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4597" w14:textId="49E3C771" w:rsidR="00BD5E3A" w:rsidRDefault="0076753D" w:rsidP="0047749D">
      <w:pPr>
        <w:spacing w:after="0" w:line="240" w:lineRule="auto"/>
        <w:jc w:val="center"/>
        <w:rPr>
          <w:rFonts w:ascii="Times New Roman" w:hAnsi="Times New Roman" w:cs="Times New Roman"/>
          <w:b/>
          <w:sz w:val="24"/>
          <w:szCs w:val="24"/>
          <w:lang w:val="id-ID"/>
        </w:rPr>
      </w:pPr>
      <w:bookmarkStart w:id="0" w:name="_Hlk81035933"/>
      <w:r w:rsidRPr="00EE7085">
        <w:rPr>
          <w:rFonts w:ascii="Times New Roman" w:hAnsi="Times New Roman" w:cs="Times New Roman"/>
          <w:b/>
          <w:sz w:val="24"/>
          <w:szCs w:val="24"/>
        </w:rPr>
        <w:t>FAKTOR</w:t>
      </w:r>
      <w:r w:rsidRPr="00EE7085">
        <w:rPr>
          <w:rFonts w:ascii="Times New Roman" w:hAnsi="Times New Roman" w:cs="Times New Roman"/>
          <w:b/>
          <w:sz w:val="24"/>
          <w:szCs w:val="24"/>
          <w:lang w:val="id-ID"/>
        </w:rPr>
        <w:t xml:space="preserve"> </w:t>
      </w:r>
      <w:r w:rsidR="00C30571">
        <w:rPr>
          <w:rFonts w:ascii="Times New Roman" w:hAnsi="Times New Roman" w:cs="Times New Roman"/>
          <w:b/>
          <w:sz w:val="24"/>
          <w:szCs w:val="24"/>
        </w:rPr>
        <w:t>KEPUTUSAN</w:t>
      </w:r>
      <w:r w:rsidRPr="00EE7085">
        <w:rPr>
          <w:rFonts w:ascii="Times New Roman" w:hAnsi="Times New Roman" w:cs="Times New Roman"/>
          <w:b/>
          <w:sz w:val="24"/>
          <w:szCs w:val="24"/>
        </w:rPr>
        <w:t xml:space="preserve"> </w:t>
      </w:r>
      <w:r>
        <w:rPr>
          <w:rFonts w:ascii="Times New Roman" w:hAnsi="Times New Roman" w:cs="Times New Roman"/>
          <w:b/>
          <w:sz w:val="24"/>
          <w:szCs w:val="24"/>
          <w:lang w:val="id-ID"/>
        </w:rPr>
        <w:t>BELANJA</w:t>
      </w:r>
      <w:r w:rsidR="000A39C0">
        <w:rPr>
          <w:rFonts w:ascii="Times New Roman" w:hAnsi="Times New Roman" w:cs="Times New Roman"/>
          <w:b/>
          <w:sz w:val="24"/>
          <w:szCs w:val="24"/>
        </w:rPr>
        <w:t xml:space="preserve"> ONLINE</w:t>
      </w:r>
      <w:r w:rsidRPr="00EE7085">
        <w:rPr>
          <w:rFonts w:ascii="Times New Roman" w:hAnsi="Times New Roman" w:cs="Times New Roman"/>
          <w:b/>
          <w:sz w:val="24"/>
          <w:szCs w:val="24"/>
        </w:rPr>
        <w:t xml:space="preserve"> PRODUK PERTANIAN </w:t>
      </w:r>
      <w:r>
        <w:rPr>
          <w:rFonts w:ascii="Times New Roman" w:hAnsi="Times New Roman" w:cs="Times New Roman"/>
          <w:b/>
          <w:sz w:val="24"/>
          <w:szCs w:val="24"/>
          <w:lang w:val="id-ID"/>
        </w:rPr>
        <w:t>D</w:t>
      </w:r>
      <w:r w:rsidRPr="00EE7085">
        <w:rPr>
          <w:rFonts w:ascii="Times New Roman" w:hAnsi="Times New Roman" w:cs="Times New Roman"/>
          <w:b/>
          <w:sz w:val="24"/>
          <w:szCs w:val="24"/>
        </w:rPr>
        <w:t>AN NON-PERTANIAN</w:t>
      </w:r>
      <w:r w:rsidRPr="00EE7085">
        <w:rPr>
          <w:rFonts w:ascii="Times New Roman" w:hAnsi="Times New Roman" w:cs="Times New Roman"/>
          <w:b/>
          <w:sz w:val="24"/>
          <w:szCs w:val="24"/>
          <w:lang w:val="id-ID"/>
        </w:rPr>
        <w:t xml:space="preserve"> </w:t>
      </w:r>
    </w:p>
    <w:p w14:paraId="27DBCBE2" w14:textId="77777777" w:rsidR="0076753D" w:rsidRDefault="0076753D" w:rsidP="0047749D">
      <w:pPr>
        <w:spacing w:after="0" w:line="240" w:lineRule="auto"/>
        <w:jc w:val="center"/>
        <w:rPr>
          <w:rFonts w:ascii="Times New Roman" w:hAnsi="Times New Roman" w:cs="Times New Roman"/>
          <w:b/>
          <w:sz w:val="24"/>
          <w:szCs w:val="24"/>
          <w:lang w:val="id-ID"/>
        </w:rPr>
      </w:pPr>
    </w:p>
    <w:p w14:paraId="4793EFD7" w14:textId="6BB7DB19" w:rsidR="00176994" w:rsidRDefault="00FD3E49" w:rsidP="0047749D">
      <w:pPr>
        <w:spacing w:after="0" w:line="240" w:lineRule="auto"/>
        <w:jc w:val="center"/>
        <w:rPr>
          <w:rFonts w:ascii="Times New Roman" w:hAnsi="Times New Roman" w:cs="Times New Roman"/>
          <w:b/>
          <w:i/>
          <w:iCs/>
          <w:sz w:val="24"/>
          <w:szCs w:val="24"/>
          <w:lang w:val="id-ID"/>
        </w:rPr>
      </w:pPr>
      <w:proofErr w:type="spellStart"/>
      <w:r w:rsidRPr="00FD3E49">
        <w:rPr>
          <w:rFonts w:ascii="Times New Roman" w:hAnsi="Times New Roman" w:cs="Times New Roman"/>
          <w:b/>
          <w:i/>
          <w:iCs/>
          <w:sz w:val="24"/>
          <w:szCs w:val="24"/>
          <w:lang w:val="id-ID"/>
        </w:rPr>
        <w:t>De</w:t>
      </w:r>
      <w:r w:rsidR="00C53EB9">
        <w:rPr>
          <w:rFonts w:ascii="Times New Roman" w:hAnsi="Times New Roman" w:cs="Times New Roman"/>
          <w:b/>
          <w:i/>
          <w:iCs/>
          <w:sz w:val="24"/>
          <w:szCs w:val="24"/>
        </w:rPr>
        <w:t>cision</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Factors</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of</w:t>
      </w:r>
      <w:proofErr w:type="spellEnd"/>
      <w:r w:rsidRPr="00FD3E49">
        <w:rPr>
          <w:rFonts w:ascii="Times New Roman" w:hAnsi="Times New Roman" w:cs="Times New Roman"/>
          <w:b/>
          <w:i/>
          <w:iCs/>
          <w:sz w:val="24"/>
          <w:szCs w:val="24"/>
          <w:lang w:val="id-ID"/>
        </w:rPr>
        <w:t xml:space="preserve"> Online Media Use in </w:t>
      </w:r>
      <w:proofErr w:type="spellStart"/>
      <w:r w:rsidRPr="00FD3E49">
        <w:rPr>
          <w:rFonts w:ascii="Times New Roman" w:hAnsi="Times New Roman" w:cs="Times New Roman"/>
          <w:b/>
          <w:i/>
          <w:iCs/>
          <w:sz w:val="24"/>
          <w:szCs w:val="24"/>
          <w:lang w:val="id-ID"/>
        </w:rPr>
        <w:t>Purchase</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of</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Agricultural</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and</w:t>
      </w:r>
      <w:proofErr w:type="spellEnd"/>
      <w:r w:rsidRPr="00FD3E49">
        <w:rPr>
          <w:rFonts w:ascii="Times New Roman" w:hAnsi="Times New Roman" w:cs="Times New Roman"/>
          <w:b/>
          <w:i/>
          <w:iCs/>
          <w:sz w:val="24"/>
          <w:szCs w:val="24"/>
          <w:lang w:val="id-ID"/>
        </w:rPr>
        <w:t xml:space="preserve"> </w:t>
      </w:r>
    </w:p>
    <w:p w14:paraId="3E489C9D" w14:textId="65855828" w:rsidR="00D31B65" w:rsidRPr="00FD3E49" w:rsidRDefault="00FD3E49" w:rsidP="0047749D">
      <w:pPr>
        <w:spacing w:after="0" w:line="240" w:lineRule="auto"/>
        <w:jc w:val="center"/>
        <w:rPr>
          <w:rFonts w:ascii="Times New Roman" w:hAnsi="Times New Roman" w:cs="Times New Roman"/>
          <w:b/>
          <w:i/>
          <w:iCs/>
          <w:sz w:val="24"/>
          <w:szCs w:val="24"/>
          <w:lang w:val="id-ID"/>
        </w:rPr>
      </w:pPr>
      <w:r w:rsidRPr="00FD3E49">
        <w:rPr>
          <w:rFonts w:ascii="Times New Roman" w:hAnsi="Times New Roman" w:cs="Times New Roman"/>
          <w:b/>
          <w:i/>
          <w:iCs/>
          <w:sz w:val="24"/>
          <w:szCs w:val="24"/>
          <w:lang w:val="id-ID"/>
        </w:rPr>
        <w:t>Non-</w:t>
      </w:r>
      <w:proofErr w:type="spellStart"/>
      <w:r w:rsidRPr="00FD3E49">
        <w:rPr>
          <w:rFonts w:ascii="Times New Roman" w:hAnsi="Times New Roman" w:cs="Times New Roman"/>
          <w:b/>
          <w:i/>
          <w:iCs/>
          <w:sz w:val="24"/>
          <w:szCs w:val="24"/>
          <w:lang w:val="id-ID"/>
        </w:rPr>
        <w:t>Agricultural</w:t>
      </w:r>
      <w:proofErr w:type="spellEnd"/>
      <w:r w:rsidRPr="00FD3E49">
        <w:rPr>
          <w:rFonts w:ascii="Times New Roman" w:hAnsi="Times New Roman" w:cs="Times New Roman"/>
          <w:b/>
          <w:i/>
          <w:iCs/>
          <w:sz w:val="24"/>
          <w:szCs w:val="24"/>
          <w:lang w:val="id-ID"/>
        </w:rPr>
        <w:t xml:space="preserve"> </w:t>
      </w:r>
      <w:proofErr w:type="spellStart"/>
      <w:r w:rsidRPr="00FD3E49">
        <w:rPr>
          <w:rFonts w:ascii="Times New Roman" w:hAnsi="Times New Roman" w:cs="Times New Roman"/>
          <w:b/>
          <w:i/>
          <w:iCs/>
          <w:sz w:val="24"/>
          <w:szCs w:val="24"/>
          <w:lang w:val="id-ID"/>
        </w:rPr>
        <w:t>Products</w:t>
      </w:r>
      <w:proofErr w:type="spellEnd"/>
      <w:r w:rsidRPr="00FD3E49">
        <w:rPr>
          <w:rFonts w:ascii="Times New Roman" w:hAnsi="Times New Roman" w:cs="Times New Roman"/>
          <w:b/>
          <w:i/>
          <w:iCs/>
          <w:sz w:val="24"/>
          <w:szCs w:val="24"/>
          <w:lang w:val="id-ID"/>
        </w:rPr>
        <w:t xml:space="preserve"> </w:t>
      </w:r>
      <w:bookmarkEnd w:id="0"/>
    </w:p>
    <w:p w14:paraId="5BDE227B" w14:textId="77777777" w:rsidR="0047749D" w:rsidRPr="00EE7085" w:rsidRDefault="0047749D" w:rsidP="0047749D">
      <w:pPr>
        <w:spacing w:after="0" w:line="240" w:lineRule="auto"/>
        <w:jc w:val="center"/>
        <w:rPr>
          <w:rFonts w:ascii="Times New Roman" w:hAnsi="Times New Roman" w:cs="Times New Roman"/>
          <w:b/>
          <w:sz w:val="24"/>
          <w:szCs w:val="24"/>
          <w:lang w:val="id-ID"/>
        </w:rPr>
      </w:pPr>
    </w:p>
    <w:p w14:paraId="67E7D8A1" w14:textId="54125D45" w:rsidR="0076753D" w:rsidRPr="00465FAC" w:rsidRDefault="00D31B65" w:rsidP="0047749D">
      <w:pPr>
        <w:spacing w:after="0" w:line="240" w:lineRule="auto"/>
        <w:jc w:val="center"/>
        <w:rPr>
          <w:rFonts w:ascii="Times New Roman" w:hAnsi="Times New Roman" w:cs="Times New Roman"/>
          <w:b/>
          <w:sz w:val="24"/>
          <w:szCs w:val="24"/>
          <w:vertAlign w:val="superscript"/>
          <w:lang w:val="id-ID"/>
        </w:rPr>
      </w:pPr>
      <w:r w:rsidRPr="00EE7085">
        <w:rPr>
          <w:rFonts w:ascii="Times New Roman" w:hAnsi="Times New Roman" w:cs="Times New Roman"/>
          <w:b/>
          <w:sz w:val="24"/>
          <w:szCs w:val="24"/>
          <w:lang w:val="id-ID"/>
        </w:rPr>
        <w:t>Siska Bara</w:t>
      </w:r>
      <w:r w:rsidR="00323CE7" w:rsidRPr="00323CE7">
        <w:rPr>
          <w:rFonts w:ascii="Times New Roman" w:hAnsi="Times New Roman" w:cs="Times New Roman"/>
          <w:b/>
          <w:sz w:val="24"/>
          <w:szCs w:val="24"/>
          <w:vertAlign w:val="superscript"/>
        </w:rPr>
        <w:t>1</w:t>
      </w:r>
      <w:r w:rsidR="00904258">
        <w:rPr>
          <w:rFonts w:ascii="Times New Roman" w:hAnsi="Times New Roman" w:cs="Times New Roman"/>
          <w:b/>
          <w:sz w:val="24"/>
          <w:szCs w:val="24"/>
        </w:rPr>
        <w:t xml:space="preserve">, </w:t>
      </w:r>
      <w:proofErr w:type="spellStart"/>
      <w:r w:rsidRPr="00EE7085">
        <w:rPr>
          <w:rFonts w:ascii="Times New Roman" w:hAnsi="Times New Roman" w:cs="Times New Roman"/>
          <w:b/>
          <w:sz w:val="24"/>
          <w:szCs w:val="24"/>
          <w:lang w:val="id-ID"/>
        </w:rPr>
        <w:t>D</w:t>
      </w:r>
      <w:r w:rsidR="00421E86" w:rsidRPr="00EE7085">
        <w:rPr>
          <w:rFonts w:ascii="Times New Roman" w:hAnsi="Times New Roman" w:cs="Times New Roman"/>
          <w:b/>
          <w:sz w:val="24"/>
          <w:szCs w:val="24"/>
          <w:lang w:val="id-ID"/>
        </w:rPr>
        <w:t>oppy</w:t>
      </w:r>
      <w:proofErr w:type="spellEnd"/>
      <w:r w:rsidRPr="00EE7085">
        <w:rPr>
          <w:rFonts w:ascii="Times New Roman" w:hAnsi="Times New Roman" w:cs="Times New Roman"/>
          <w:b/>
          <w:sz w:val="24"/>
          <w:szCs w:val="24"/>
          <w:lang w:val="id-ID"/>
        </w:rPr>
        <w:t xml:space="preserve"> Roy Nendissa</w:t>
      </w:r>
      <w:r w:rsidR="00323CE7" w:rsidRPr="00323CE7">
        <w:rPr>
          <w:rFonts w:ascii="Times New Roman" w:hAnsi="Times New Roman" w:cs="Times New Roman"/>
          <w:b/>
          <w:sz w:val="24"/>
          <w:szCs w:val="24"/>
          <w:vertAlign w:val="superscript"/>
        </w:rPr>
        <w:t>1</w:t>
      </w:r>
      <w:r w:rsidR="00904258">
        <w:rPr>
          <w:rFonts w:ascii="Times New Roman" w:hAnsi="Times New Roman" w:cs="Times New Roman"/>
          <w:b/>
          <w:sz w:val="24"/>
          <w:szCs w:val="24"/>
        </w:rPr>
        <w:t>*</w:t>
      </w:r>
      <w:r w:rsidR="00361847">
        <w:rPr>
          <w:rFonts w:ascii="Times New Roman" w:hAnsi="Times New Roman" w:cs="Times New Roman"/>
          <w:b/>
          <w:sz w:val="24"/>
          <w:szCs w:val="24"/>
          <w:lang w:val="id-ID"/>
        </w:rPr>
        <w:t>,</w:t>
      </w:r>
      <w:r w:rsidRPr="00EE7085">
        <w:rPr>
          <w:rFonts w:ascii="Times New Roman" w:hAnsi="Times New Roman" w:cs="Times New Roman"/>
          <w:b/>
          <w:sz w:val="24"/>
          <w:szCs w:val="24"/>
          <w:lang w:val="id-ID"/>
        </w:rPr>
        <w:t xml:space="preserve"> </w:t>
      </w:r>
      <w:proofErr w:type="spellStart"/>
      <w:r w:rsidRPr="00EE7085">
        <w:rPr>
          <w:rFonts w:ascii="Times New Roman" w:hAnsi="Times New Roman" w:cs="Times New Roman"/>
          <w:b/>
          <w:sz w:val="24"/>
          <w:szCs w:val="24"/>
          <w:lang w:val="id-ID"/>
        </w:rPr>
        <w:t>Serman</w:t>
      </w:r>
      <w:proofErr w:type="spellEnd"/>
      <w:r w:rsidRPr="00EE7085">
        <w:rPr>
          <w:rFonts w:ascii="Times New Roman" w:hAnsi="Times New Roman" w:cs="Times New Roman"/>
          <w:b/>
          <w:sz w:val="24"/>
          <w:szCs w:val="24"/>
          <w:lang w:val="id-ID"/>
        </w:rPr>
        <w:t xml:space="preserve"> Nikolaus</w:t>
      </w:r>
      <w:r w:rsidR="00323CE7" w:rsidRPr="00323CE7">
        <w:rPr>
          <w:rFonts w:ascii="Times New Roman" w:hAnsi="Times New Roman" w:cs="Times New Roman"/>
          <w:b/>
          <w:sz w:val="24"/>
          <w:szCs w:val="24"/>
          <w:vertAlign w:val="superscript"/>
        </w:rPr>
        <w:t>1</w:t>
      </w:r>
      <w:r w:rsidR="00904258">
        <w:rPr>
          <w:rFonts w:ascii="Times New Roman" w:hAnsi="Times New Roman" w:cs="Times New Roman"/>
          <w:b/>
          <w:sz w:val="24"/>
          <w:szCs w:val="24"/>
        </w:rPr>
        <w:t>,</w:t>
      </w:r>
      <w:r w:rsidR="009E5DB0" w:rsidRPr="00465FAC">
        <w:rPr>
          <w:rFonts w:ascii="Times New Roman" w:hAnsi="Times New Roman" w:cs="Times New Roman"/>
          <w:b/>
          <w:sz w:val="24"/>
          <w:szCs w:val="24"/>
          <w:lang w:val="id-ID"/>
        </w:rPr>
        <w:t xml:space="preserve"> Marthen R. Pellokila</w:t>
      </w:r>
      <w:r w:rsidR="00323CE7" w:rsidRPr="00323CE7">
        <w:rPr>
          <w:rFonts w:ascii="Times New Roman" w:hAnsi="Times New Roman" w:cs="Times New Roman"/>
          <w:b/>
          <w:sz w:val="24"/>
          <w:szCs w:val="24"/>
          <w:vertAlign w:val="superscript"/>
        </w:rPr>
        <w:t>1</w:t>
      </w:r>
      <w:r w:rsidR="009E5DB0" w:rsidRPr="00465FAC">
        <w:rPr>
          <w:rFonts w:ascii="Times New Roman" w:hAnsi="Times New Roman" w:cs="Times New Roman"/>
          <w:b/>
          <w:sz w:val="24"/>
          <w:szCs w:val="24"/>
          <w:lang w:val="id-ID"/>
        </w:rPr>
        <w:t xml:space="preserve"> </w:t>
      </w:r>
    </w:p>
    <w:p w14:paraId="11EFE0E8" w14:textId="77777777" w:rsidR="000A39C0" w:rsidRDefault="000A39C0" w:rsidP="0076753D">
      <w:pPr>
        <w:spacing w:after="0" w:line="240" w:lineRule="auto"/>
        <w:jc w:val="center"/>
        <w:rPr>
          <w:rFonts w:ascii="Times New Roman" w:eastAsia="Times New Roman" w:hAnsi="Times New Roman" w:cs="Times New Roman"/>
          <w:bCs/>
          <w:color w:val="000000"/>
          <w:sz w:val="24"/>
          <w:szCs w:val="24"/>
          <w:lang w:val="id-ID" w:eastAsia="id-ID"/>
        </w:rPr>
      </w:pPr>
    </w:p>
    <w:p w14:paraId="5C9B5CCB" w14:textId="400D8D3A" w:rsidR="0076753D" w:rsidRDefault="000A39C0" w:rsidP="0076753D">
      <w:pPr>
        <w:spacing w:after="0" w:line="240" w:lineRule="auto"/>
        <w:jc w:val="center"/>
        <w:rPr>
          <w:rFonts w:ascii="Times New Roman" w:eastAsia="Times New Roman" w:hAnsi="Times New Roman" w:cs="Times New Roman"/>
          <w:bCs/>
          <w:color w:val="000000"/>
          <w:sz w:val="24"/>
          <w:szCs w:val="24"/>
          <w:lang w:val="id-ID" w:eastAsia="id-ID"/>
        </w:rPr>
      </w:pPr>
      <w:r w:rsidRPr="000A39C0">
        <w:rPr>
          <w:rFonts w:ascii="Times New Roman" w:eastAsia="Times New Roman" w:hAnsi="Times New Roman" w:cs="Times New Roman"/>
          <w:bCs/>
          <w:color w:val="000000"/>
          <w:sz w:val="24"/>
          <w:szCs w:val="24"/>
          <w:vertAlign w:val="superscript"/>
          <w:lang w:eastAsia="id-ID"/>
        </w:rPr>
        <w:t>1</w:t>
      </w:r>
      <w:r w:rsidR="0076753D" w:rsidRPr="0076753D">
        <w:rPr>
          <w:rFonts w:ascii="Times New Roman" w:eastAsia="Times New Roman" w:hAnsi="Times New Roman" w:cs="Times New Roman"/>
          <w:bCs/>
          <w:color w:val="000000"/>
          <w:sz w:val="24"/>
          <w:szCs w:val="24"/>
          <w:lang w:val="id-ID" w:eastAsia="id-ID"/>
        </w:rPr>
        <w:t>Program Studi</w:t>
      </w:r>
      <w:r w:rsidR="0076753D" w:rsidRPr="00EE7085">
        <w:rPr>
          <w:rFonts w:ascii="Times New Roman" w:eastAsia="Times New Roman" w:hAnsi="Times New Roman" w:cs="Times New Roman"/>
          <w:bCs/>
          <w:color w:val="000000"/>
          <w:sz w:val="24"/>
          <w:szCs w:val="24"/>
          <w:lang w:eastAsia="id-ID"/>
        </w:rPr>
        <w:t xml:space="preserve"> </w:t>
      </w:r>
      <w:proofErr w:type="spellStart"/>
      <w:r w:rsidR="0076753D" w:rsidRPr="00EE7085">
        <w:rPr>
          <w:rFonts w:ascii="Times New Roman" w:eastAsia="Times New Roman" w:hAnsi="Times New Roman" w:cs="Times New Roman"/>
          <w:bCs/>
          <w:color w:val="000000"/>
          <w:sz w:val="24"/>
          <w:szCs w:val="24"/>
          <w:lang w:eastAsia="id-ID"/>
        </w:rPr>
        <w:t>Agribinis</w:t>
      </w:r>
      <w:proofErr w:type="spellEnd"/>
      <w:r w:rsidR="0076753D" w:rsidRPr="00EE7085">
        <w:rPr>
          <w:rFonts w:ascii="Times New Roman" w:eastAsia="Times New Roman" w:hAnsi="Times New Roman" w:cs="Times New Roman"/>
          <w:bCs/>
          <w:color w:val="000000"/>
          <w:sz w:val="24"/>
          <w:szCs w:val="24"/>
          <w:lang w:eastAsia="id-ID"/>
        </w:rPr>
        <w:t xml:space="preserve">, </w:t>
      </w:r>
      <w:proofErr w:type="spellStart"/>
      <w:r w:rsidR="0076753D" w:rsidRPr="00EE7085">
        <w:rPr>
          <w:rFonts w:ascii="Times New Roman" w:eastAsia="Times New Roman" w:hAnsi="Times New Roman" w:cs="Times New Roman"/>
          <w:bCs/>
          <w:color w:val="000000"/>
          <w:sz w:val="24"/>
          <w:szCs w:val="24"/>
          <w:lang w:eastAsia="id-ID"/>
        </w:rPr>
        <w:t>Fakultas</w:t>
      </w:r>
      <w:proofErr w:type="spellEnd"/>
      <w:r w:rsidR="0076753D" w:rsidRPr="00EE7085">
        <w:rPr>
          <w:rFonts w:ascii="Times New Roman" w:eastAsia="Times New Roman" w:hAnsi="Times New Roman" w:cs="Times New Roman"/>
          <w:bCs/>
          <w:color w:val="000000"/>
          <w:sz w:val="24"/>
          <w:szCs w:val="24"/>
          <w:lang w:eastAsia="id-ID"/>
        </w:rPr>
        <w:t xml:space="preserve"> </w:t>
      </w:r>
      <w:proofErr w:type="spellStart"/>
      <w:r w:rsidR="0076753D" w:rsidRPr="00EE7085">
        <w:rPr>
          <w:rFonts w:ascii="Times New Roman" w:eastAsia="Times New Roman" w:hAnsi="Times New Roman" w:cs="Times New Roman"/>
          <w:bCs/>
          <w:color w:val="000000"/>
          <w:sz w:val="24"/>
          <w:szCs w:val="24"/>
          <w:lang w:eastAsia="id-ID"/>
        </w:rPr>
        <w:t>Pertanian</w:t>
      </w:r>
      <w:proofErr w:type="spellEnd"/>
      <w:r w:rsidR="00176994">
        <w:rPr>
          <w:rFonts w:ascii="Times New Roman" w:eastAsia="Times New Roman" w:hAnsi="Times New Roman" w:cs="Times New Roman"/>
          <w:bCs/>
          <w:color w:val="000000"/>
          <w:sz w:val="24"/>
          <w:szCs w:val="24"/>
          <w:lang w:val="id-ID" w:eastAsia="id-ID"/>
        </w:rPr>
        <w:t>,</w:t>
      </w:r>
      <w:r w:rsidR="0076753D" w:rsidRPr="00EE7085">
        <w:rPr>
          <w:rFonts w:ascii="Times New Roman" w:eastAsia="Times New Roman" w:hAnsi="Times New Roman" w:cs="Times New Roman"/>
          <w:bCs/>
          <w:color w:val="000000"/>
          <w:sz w:val="24"/>
          <w:szCs w:val="24"/>
          <w:lang w:eastAsia="id-ID"/>
        </w:rPr>
        <w:t xml:space="preserve"> Un</w:t>
      </w:r>
      <w:proofErr w:type="spellStart"/>
      <w:r w:rsidR="0076753D" w:rsidRPr="00EE7085">
        <w:rPr>
          <w:rFonts w:ascii="Times New Roman" w:eastAsia="Times New Roman" w:hAnsi="Times New Roman" w:cs="Times New Roman"/>
          <w:bCs/>
          <w:color w:val="000000"/>
          <w:sz w:val="24"/>
          <w:szCs w:val="24"/>
          <w:lang w:val="id-ID" w:eastAsia="id-ID"/>
        </w:rPr>
        <w:t>iversitas</w:t>
      </w:r>
      <w:proofErr w:type="spellEnd"/>
      <w:r w:rsidR="0076753D" w:rsidRPr="00EE7085">
        <w:rPr>
          <w:rFonts w:ascii="Times New Roman" w:eastAsia="Times New Roman" w:hAnsi="Times New Roman" w:cs="Times New Roman"/>
          <w:bCs/>
          <w:color w:val="000000"/>
          <w:sz w:val="24"/>
          <w:szCs w:val="24"/>
          <w:lang w:val="id-ID" w:eastAsia="id-ID"/>
        </w:rPr>
        <w:t xml:space="preserve"> Nusa Cendana, </w:t>
      </w:r>
      <w:proofErr w:type="spellStart"/>
      <w:r>
        <w:rPr>
          <w:rFonts w:ascii="Times New Roman" w:eastAsia="Times New Roman" w:hAnsi="Times New Roman" w:cs="Times New Roman"/>
          <w:bCs/>
          <w:color w:val="000000"/>
          <w:sz w:val="24"/>
          <w:szCs w:val="24"/>
          <w:lang w:eastAsia="id-ID"/>
        </w:rPr>
        <w:t>Kupang</w:t>
      </w:r>
      <w:proofErr w:type="spellEnd"/>
      <w:r>
        <w:rPr>
          <w:rFonts w:ascii="Times New Roman" w:eastAsia="Times New Roman" w:hAnsi="Times New Roman" w:cs="Times New Roman"/>
          <w:bCs/>
          <w:color w:val="000000"/>
          <w:sz w:val="24"/>
          <w:szCs w:val="24"/>
          <w:lang w:eastAsia="id-ID"/>
        </w:rPr>
        <w:t xml:space="preserve">, </w:t>
      </w:r>
      <w:r w:rsidR="0076753D" w:rsidRPr="00EE7085">
        <w:rPr>
          <w:rFonts w:ascii="Times New Roman" w:eastAsia="Times New Roman" w:hAnsi="Times New Roman" w:cs="Times New Roman"/>
          <w:bCs/>
          <w:color w:val="000000"/>
          <w:sz w:val="24"/>
          <w:szCs w:val="24"/>
          <w:lang w:val="id-ID" w:eastAsia="id-ID"/>
        </w:rPr>
        <w:t>Indonesia</w:t>
      </w:r>
    </w:p>
    <w:p w14:paraId="6188941C" w14:textId="77777777" w:rsidR="0076753D" w:rsidRDefault="0076753D" w:rsidP="0047749D">
      <w:pPr>
        <w:spacing w:after="0" w:line="240" w:lineRule="auto"/>
        <w:jc w:val="center"/>
        <w:rPr>
          <w:rFonts w:ascii="Times New Roman" w:hAnsi="Times New Roman" w:cs="Times New Roman"/>
          <w:b/>
          <w:sz w:val="24"/>
          <w:szCs w:val="24"/>
          <w:highlight w:val="cyan"/>
          <w:vertAlign w:val="superscript"/>
          <w:lang w:val="id-ID"/>
        </w:rPr>
      </w:pPr>
    </w:p>
    <w:p w14:paraId="02AD1771" w14:textId="62EC3E55" w:rsidR="00D31B65" w:rsidRPr="00EE7085" w:rsidRDefault="009E5DB0" w:rsidP="0047749D">
      <w:pPr>
        <w:spacing w:after="0" w:line="240" w:lineRule="auto"/>
        <w:jc w:val="center"/>
        <w:rPr>
          <w:rFonts w:ascii="Times New Roman" w:hAnsi="Times New Roman" w:cs="Times New Roman"/>
          <w:b/>
          <w:sz w:val="24"/>
          <w:szCs w:val="24"/>
          <w:lang w:val="id-ID"/>
        </w:rPr>
      </w:pPr>
      <w:r w:rsidRPr="00465FAC">
        <w:rPr>
          <w:rFonts w:ascii="Times New Roman" w:hAnsi="Times New Roman" w:cs="Times New Roman"/>
          <w:b/>
          <w:sz w:val="24"/>
          <w:szCs w:val="24"/>
          <w:lang w:val="id-ID"/>
        </w:rPr>
        <w:t>Nikmatul Kh</w:t>
      </w:r>
      <w:r w:rsidR="00361847" w:rsidRPr="00465FAC">
        <w:rPr>
          <w:rFonts w:ascii="Times New Roman" w:hAnsi="Times New Roman" w:cs="Times New Roman"/>
          <w:b/>
          <w:sz w:val="24"/>
          <w:szCs w:val="24"/>
          <w:lang w:val="id-ID"/>
        </w:rPr>
        <w:t>oiriya</w:t>
      </w:r>
      <w:r w:rsidR="00323CE7">
        <w:rPr>
          <w:rFonts w:ascii="Times New Roman" w:hAnsi="Times New Roman" w:cs="Times New Roman"/>
          <w:b/>
          <w:sz w:val="24"/>
          <w:szCs w:val="24"/>
        </w:rPr>
        <w:t>h</w:t>
      </w:r>
      <w:r w:rsidR="00323CE7">
        <w:rPr>
          <w:rFonts w:ascii="Times New Roman" w:hAnsi="Times New Roman" w:cs="Times New Roman"/>
          <w:b/>
          <w:sz w:val="24"/>
          <w:szCs w:val="24"/>
          <w:vertAlign w:val="superscript"/>
        </w:rPr>
        <w:t>2</w:t>
      </w:r>
      <w:r w:rsidR="00D31B65" w:rsidRPr="00EE7085">
        <w:rPr>
          <w:rFonts w:ascii="Times New Roman" w:hAnsi="Times New Roman" w:cs="Times New Roman"/>
          <w:b/>
          <w:sz w:val="24"/>
          <w:szCs w:val="24"/>
          <w:lang w:val="id-ID"/>
        </w:rPr>
        <w:t xml:space="preserve"> </w:t>
      </w:r>
    </w:p>
    <w:p w14:paraId="7A0D36BF" w14:textId="54982159" w:rsidR="0076753D" w:rsidRPr="00C30571" w:rsidRDefault="000A39C0" w:rsidP="0076753D">
      <w:pPr>
        <w:spacing w:after="0" w:line="240" w:lineRule="auto"/>
        <w:jc w:val="center"/>
        <w:rPr>
          <w:rFonts w:ascii="Times New Roman" w:eastAsia="Times New Roman" w:hAnsi="Times New Roman" w:cs="Times New Roman"/>
          <w:bCs/>
          <w:color w:val="000000"/>
          <w:sz w:val="24"/>
          <w:szCs w:val="24"/>
          <w:lang w:eastAsia="id-ID"/>
        </w:rPr>
      </w:pPr>
      <w:r w:rsidRPr="000A39C0">
        <w:rPr>
          <w:rFonts w:ascii="Times New Roman" w:eastAsia="Times New Roman" w:hAnsi="Times New Roman" w:cs="Times New Roman"/>
          <w:bCs/>
          <w:color w:val="000000"/>
          <w:sz w:val="24"/>
          <w:szCs w:val="24"/>
          <w:vertAlign w:val="superscript"/>
          <w:lang w:eastAsia="id-ID"/>
        </w:rPr>
        <w:t>2</w:t>
      </w:r>
      <w:r w:rsidR="0076753D" w:rsidRPr="0076753D">
        <w:rPr>
          <w:rFonts w:ascii="Times New Roman" w:eastAsia="Times New Roman" w:hAnsi="Times New Roman" w:cs="Times New Roman"/>
          <w:bCs/>
          <w:color w:val="000000"/>
          <w:sz w:val="24"/>
          <w:szCs w:val="24"/>
          <w:lang w:val="id-ID" w:eastAsia="id-ID"/>
        </w:rPr>
        <w:t>Program Studi</w:t>
      </w:r>
      <w:r w:rsidR="0076753D">
        <w:rPr>
          <w:rFonts w:ascii="Times New Roman" w:eastAsia="Times New Roman" w:hAnsi="Times New Roman" w:cs="Times New Roman"/>
          <w:bCs/>
          <w:color w:val="000000"/>
          <w:sz w:val="24"/>
          <w:szCs w:val="24"/>
          <w:lang w:val="id-ID" w:eastAsia="id-ID"/>
        </w:rPr>
        <w:t xml:space="preserve"> Agribisnis, </w:t>
      </w:r>
      <w:proofErr w:type="spellStart"/>
      <w:r w:rsidR="00323CE7">
        <w:rPr>
          <w:rFonts w:ascii="Times New Roman" w:eastAsia="Times New Roman" w:hAnsi="Times New Roman" w:cs="Times New Roman"/>
          <w:bCs/>
          <w:color w:val="000000"/>
          <w:sz w:val="24"/>
          <w:szCs w:val="24"/>
          <w:lang w:eastAsia="id-ID"/>
        </w:rPr>
        <w:t>Fakultas</w:t>
      </w:r>
      <w:proofErr w:type="spellEnd"/>
      <w:r w:rsidR="00323CE7">
        <w:rPr>
          <w:rFonts w:ascii="Times New Roman" w:eastAsia="Times New Roman" w:hAnsi="Times New Roman" w:cs="Times New Roman"/>
          <w:bCs/>
          <w:color w:val="000000"/>
          <w:sz w:val="24"/>
          <w:szCs w:val="24"/>
          <w:lang w:eastAsia="id-ID"/>
        </w:rPr>
        <w:t xml:space="preserve"> </w:t>
      </w:r>
      <w:proofErr w:type="spellStart"/>
      <w:r w:rsidR="00323CE7">
        <w:rPr>
          <w:rFonts w:ascii="Times New Roman" w:eastAsia="Times New Roman" w:hAnsi="Times New Roman" w:cs="Times New Roman"/>
          <w:bCs/>
          <w:color w:val="000000"/>
          <w:sz w:val="24"/>
          <w:szCs w:val="24"/>
          <w:lang w:eastAsia="id-ID"/>
        </w:rPr>
        <w:t>Pertanian</w:t>
      </w:r>
      <w:proofErr w:type="spellEnd"/>
      <w:r w:rsidR="00323CE7">
        <w:rPr>
          <w:rFonts w:ascii="Times New Roman" w:eastAsia="Times New Roman" w:hAnsi="Times New Roman" w:cs="Times New Roman"/>
          <w:bCs/>
          <w:color w:val="000000"/>
          <w:sz w:val="24"/>
          <w:szCs w:val="24"/>
          <w:lang w:eastAsia="id-ID"/>
        </w:rPr>
        <w:t xml:space="preserve">, </w:t>
      </w:r>
      <w:r w:rsidR="0076753D">
        <w:rPr>
          <w:rFonts w:ascii="Times New Roman" w:eastAsia="Times New Roman" w:hAnsi="Times New Roman" w:cs="Times New Roman"/>
          <w:bCs/>
          <w:color w:val="000000"/>
          <w:sz w:val="24"/>
          <w:szCs w:val="24"/>
          <w:lang w:val="id-ID" w:eastAsia="id-ID"/>
        </w:rPr>
        <w:t xml:space="preserve">Universitas Islam Malang, </w:t>
      </w:r>
      <w:r w:rsidR="00C30571">
        <w:rPr>
          <w:rFonts w:ascii="Times New Roman" w:eastAsia="Times New Roman" w:hAnsi="Times New Roman" w:cs="Times New Roman"/>
          <w:bCs/>
          <w:color w:val="000000"/>
          <w:sz w:val="24"/>
          <w:szCs w:val="24"/>
          <w:lang w:eastAsia="id-ID"/>
        </w:rPr>
        <w:t>Indonesia</w:t>
      </w:r>
    </w:p>
    <w:p w14:paraId="2A428D38" w14:textId="77777777" w:rsidR="0076753D" w:rsidRDefault="0076753D" w:rsidP="00904258">
      <w:pPr>
        <w:spacing w:after="0" w:line="240" w:lineRule="auto"/>
        <w:rPr>
          <w:rFonts w:ascii="Times New Roman" w:eastAsia="Times New Roman" w:hAnsi="Times New Roman" w:cs="Times New Roman"/>
          <w:bCs/>
          <w:color w:val="000000"/>
          <w:sz w:val="24"/>
          <w:szCs w:val="24"/>
          <w:lang w:val="id-ID" w:eastAsia="id-ID"/>
        </w:rPr>
      </w:pPr>
    </w:p>
    <w:p w14:paraId="6A1D5B55" w14:textId="1C202796" w:rsidR="00D31B65" w:rsidRPr="00EE7085" w:rsidRDefault="00323CE7" w:rsidP="0047749D">
      <w:pPr>
        <w:spacing w:before="120" w:after="0" w:line="240" w:lineRule="auto"/>
        <w:jc w:val="center"/>
        <w:outlineLvl w:val="1"/>
        <w:rPr>
          <w:rFonts w:ascii="Times New Roman" w:eastAsia="Times New Roman" w:hAnsi="Times New Roman" w:cs="Times New Roman"/>
          <w:iCs/>
          <w:sz w:val="24"/>
          <w:szCs w:val="24"/>
          <w:lang w:val="id-ID" w:eastAsia="id-ID"/>
        </w:rPr>
      </w:pPr>
      <w:r>
        <w:rPr>
          <w:rFonts w:ascii="Times New Roman" w:eastAsia="Times New Roman" w:hAnsi="Times New Roman" w:cs="Times New Roman"/>
          <w:bCs/>
          <w:iCs/>
          <w:color w:val="000000"/>
          <w:sz w:val="24"/>
          <w:szCs w:val="24"/>
          <w:vertAlign w:val="superscript"/>
          <w:lang w:eastAsia="id-ID"/>
        </w:rPr>
        <w:t>*</w:t>
      </w:r>
      <w:proofErr w:type="spellStart"/>
      <w:r w:rsidR="00D31B65" w:rsidRPr="00EE7085">
        <w:rPr>
          <w:rFonts w:ascii="Times New Roman" w:eastAsia="Times New Roman" w:hAnsi="Times New Roman" w:cs="Times New Roman"/>
          <w:bCs/>
          <w:iCs/>
          <w:color w:val="000000"/>
          <w:sz w:val="24"/>
          <w:szCs w:val="24"/>
          <w:lang w:eastAsia="id-ID"/>
        </w:rPr>
        <w:t>Korespondensi</w:t>
      </w:r>
      <w:proofErr w:type="spellEnd"/>
      <w:r w:rsidR="00D31B65" w:rsidRPr="00EE7085">
        <w:rPr>
          <w:rFonts w:ascii="Times New Roman" w:eastAsia="Times New Roman" w:hAnsi="Times New Roman" w:cs="Times New Roman"/>
          <w:bCs/>
          <w:iCs/>
          <w:color w:val="000000"/>
          <w:sz w:val="24"/>
          <w:szCs w:val="24"/>
          <w:lang w:eastAsia="id-ID"/>
        </w:rPr>
        <w:t>:</w:t>
      </w:r>
      <w:r w:rsidR="00D31B65" w:rsidRPr="00EE7085">
        <w:rPr>
          <w:rFonts w:ascii="Times New Roman" w:eastAsia="Times New Roman" w:hAnsi="Times New Roman" w:cs="Times New Roman"/>
          <w:bCs/>
          <w:i/>
          <w:color w:val="000000"/>
          <w:sz w:val="24"/>
          <w:szCs w:val="24"/>
          <w:lang w:eastAsia="id-ID"/>
        </w:rPr>
        <w:t xml:space="preserve"> </w:t>
      </w:r>
      <w:hyperlink r:id="rId5" w:history="1">
        <w:r w:rsidR="00421E86" w:rsidRPr="00EE7085">
          <w:rPr>
            <w:rStyle w:val="Hyperlink"/>
            <w:rFonts w:ascii="Times New Roman" w:eastAsia="Times New Roman" w:hAnsi="Times New Roman" w:cs="Times New Roman"/>
            <w:iCs/>
            <w:sz w:val="24"/>
            <w:szCs w:val="24"/>
            <w:lang w:val="id-ID" w:eastAsia="id-ID"/>
          </w:rPr>
          <w:t>roynendissa@staf.undana.ac.id</w:t>
        </w:r>
      </w:hyperlink>
      <w:r w:rsidR="00421E86" w:rsidRPr="00EE7085">
        <w:rPr>
          <w:rFonts w:ascii="Times New Roman" w:eastAsia="Times New Roman" w:hAnsi="Times New Roman" w:cs="Times New Roman"/>
          <w:iCs/>
          <w:sz w:val="24"/>
          <w:szCs w:val="24"/>
          <w:lang w:val="id-ID" w:eastAsia="id-ID"/>
        </w:rPr>
        <w:t xml:space="preserve"> </w:t>
      </w:r>
    </w:p>
    <w:p w14:paraId="0345BF92" w14:textId="77777777" w:rsidR="00D31B65" w:rsidRPr="00EE7085" w:rsidRDefault="00D31B65" w:rsidP="00D31B65">
      <w:pPr>
        <w:spacing w:after="0" w:line="240" w:lineRule="auto"/>
        <w:jc w:val="center"/>
        <w:outlineLvl w:val="1"/>
        <w:rPr>
          <w:rFonts w:ascii="Times New Roman" w:eastAsia="Times New Roman" w:hAnsi="Times New Roman" w:cs="Times New Roman"/>
          <w:i/>
          <w:sz w:val="24"/>
          <w:szCs w:val="24"/>
          <w:lang w:val="id-ID" w:eastAsia="id-ID"/>
        </w:rPr>
      </w:pPr>
    </w:p>
    <w:p w14:paraId="25D308E6" w14:textId="77777777" w:rsidR="00D31B65" w:rsidRPr="00EE7085" w:rsidRDefault="00D31B65" w:rsidP="0047749D">
      <w:pPr>
        <w:spacing w:after="0" w:line="360" w:lineRule="auto"/>
        <w:jc w:val="center"/>
        <w:rPr>
          <w:rFonts w:ascii="Times New Roman" w:hAnsi="Times New Roman" w:cs="Times New Roman"/>
          <w:b/>
          <w:sz w:val="24"/>
          <w:szCs w:val="24"/>
          <w:lang w:val="id-ID"/>
        </w:rPr>
      </w:pPr>
      <w:bookmarkStart w:id="1" w:name="_Hlk73912123"/>
      <w:r w:rsidRPr="00EE7085">
        <w:rPr>
          <w:rFonts w:ascii="Times New Roman" w:hAnsi="Times New Roman" w:cs="Times New Roman"/>
          <w:b/>
          <w:sz w:val="24"/>
          <w:szCs w:val="24"/>
          <w:lang w:val="id-ID"/>
        </w:rPr>
        <w:t>ABSTRAK</w:t>
      </w:r>
    </w:p>
    <w:p w14:paraId="2096CBA2" w14:textId="1A65BDD8" w:rsidR="00800851" w:rsidRPr="00B0336A" w:rsidRDefault="003975DB" w:rsidP="0047749D">
      <w:pPr>
        <w:spacing w:after="0" w:line="240" w:lineRule="auto"/>
        <w:jc w:val="both"/>
        <w:rPr>
          <w:rFonts w:ascii="Times New Roman" w:hAnsi="Times New Roman" w:cs="Times New Roman"/>
          <w:lang w:val="en-ID"/>
        </w:rPr>
      </w:pPr>
      <w:bookmarkStart w:id="2" w:name="_Hlk73911554"/>
      <w:bookmarkStart w:id="3" w:name="_Hlk80825336"/>
      <w:r>
        <w:rPr>
          <w:rFonts w:ascii="Times New Roman" w:hAnsi="Times New Roman" w:cs="Times New Roman"/>
          <w:lang w:val="id-ID"/>
        </w:rPr>
        <w:t>P</w:t>
      </w:r>
      <w:proofErr w:type="spellStart"/>
      <w:r w:rsidR="00800851" w:rsidRPr="00B0336A">
        <w:rPr>
          <w:rFonts w:ascii="Times New Roman" w:hAnsi="Times New Roman" w:cs="Times New Roman"/>
          <w:lang w:val="en-ID"/>
        </w:rPr>
        <w:t>emasaran</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produk</w:t>
      </w:r>
      <w:proofErr w:type="spellEnd"/>
      <w:r w:rsidR="00800851" w:rsidRPr="00B0336A">
        <w:rPr>
          <w:rFonts w:ascii="Times New Roman" w:hAnsi="Times New Roman" w:cs="Times New Roman"/>
          <w:lang w:val="en-ID"/>
        </w:rPr>
        <w:t xml:space="preserve"> </w:t>
      </w:r>
      <w:r>
        <w:rPr>
          <w:rFonts w:ascii="Times New Roman" w:hAnsi="Times New Roman" w:cs="Times New Roman"/>
          <w:lang w:val="id-ID"/>
        </w:rPr>
        <w:t>m</w:t>
      </w:r>
      <w:r w:rsidRPr="00B0336A">
        <w:rPr>
          <w:rFonts w:ascii="Times New Roman" w:hAnsi="Times New Roman" w:cs="Times New Roman"/>
          <w:lang w:val="id-ID"/>
        </w:rPr>
        <w:t>enggunakan</w:t>
      </w:r>
      <w:r w:rsidRPr="00B0336A">
        <w:rPr>
          <w:rFonts w:ascii="Times New Roman" w:hAnsi="Times New Roman" w:cs="Times New Roman"/>
          <w:lang w:val="en-ID"/>
        </w:rPr>
        <w:t xml:space="preserve"> media </w:t>
      </w:r>
      <w:r w:rsidRPr="003975DB">
        <w:rPr>
          <w:rFonts w:ascii="Times New Roman" w:hAnsi="Times New Roman" w:cs="Times New Roman"/>
          <w:i/>
          <w:iCs/>
          <w:lang w:val="en-ID"/>
        </w:rPr>
        <w:t xml:space="preserve">online </w:t>
      </w:r>
      <w:proofErr w:type="spellStart"/>
      <w:r w:rsidR="00800851" w:rsidRPr="00B0336A">
        <w:rPr>
          <w:rFonts w:ascii="Times New Roman" w:hAnsi="Times New Roman" w:cs="Times New Roman"/>
          <w:lang w:val="en-ID"/>
        </w:rPr>
        <w:t>telah</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mendisrupsi</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sistem</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pemasaran</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produk</w:t>
      </w:r>
      <w:proofErr w:type="spellEnd"/>
      <w:r>
        <w:rPr>
          <w:rFonts w:ascii="Times New Roman" w:hAnsi="Times New Roman" w:cs="Times New Roman"/>
          <w:lang w:val="id-ID"/>
        </w:rPr>
        <w:t xml:space="preserve"> </w:t>
      </w:r>
      <w:proofErr w:type="spellStart"/>
      <w:r w:rsidR="00800851" w:rsidRPr="00B0336A">
        <w:rPr>
          <w:rFonts w:ascii="Times New Roman" w:hAnsi="Times New Roman" w:cs="Times New Roman"/>
          <w:lang w:val="en-ID"/>
        </w:rPr>
        <w:t>konven</w:t>
      </w:r>
      <w:r w:rsidR="00904258">
        <w:rPr>
          <w:rFonts w:ascii="Times New Roman" w:hAnsi="Times New Roman" w:cs="Times New Roman"/>
          <w:lang w:val="en-ID"/>
        </w:rPr>
        <w:t>s</w:t>
      </w:r>
      <w:r w:rsidR="00800851" w:rsidRPr="00B0336A">
        <w:rPr>
          <w:rFonts w:ascii="Times New Roman" w:hAnsi="Times New Roman" w:cs="Times New Roman"/>
          <w:lang w:val="en-ID"/>
        </w:rPr>
        <w:t>ional</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Studi</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ini</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untuk</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mengetahui</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rPr>
        <w:t>faktor</w:t>
      </w:r>
      <w:proofErr w:type="spellEnd"/>
      <w:r w:rsidR="00800851" w:rsidRPr="00B0336A">
        <w:rPr>
          <w:rFonts w:ascii="Times New Roman" w:hAnsi="Times New Roman" w:cs="Times New Roman"/>
        </w:rPr>
        <w:t xml:space="preserve"> </w:t>
      </w:r>
      <w:proofErr w:type="spellStart"/>
      <w:r w:rsidR="00800851" w:rsidRPr="00B0336A">
        <w:rPr>
          <w:rFonts w:ascii="Times New Roman" w:hAnsi="Times New Roman" w:cs="Times New Roman"/>
        </w:rPr>
        <w:t>determinan</w:t>
      </w:r>
      <w:proofErr w:type="spellEnd"/>
      <w:r w:rsidR="00800851" w:rsidRPr="00B0336A">
        <w:rPr>
          <w:rFonts w:ascii="Times New Roman" w:hAnsi="Times New Roman" w:cs="Times New Roman"/>
        </w:rPr>
        <w:t xml:space="preserve"> </w:t>
      </w:r>
      <w:proofErr w:type="spellStart"/>
      <w:r w:rsidR="0051540C" w:rsidRPr="00B0336A">
        <w:rPr>
          <w:rFonts w:ascii="Times New Roman" w:hAnsi="Times New Roman" w:cs="Times New Roman"/>
          <w:lang w:val="id-ID"/>
        </w:rPr>
        <w:t>pengunaan</w:t>
      </w:r>
      <w:proofErr w:type="spellEnd"/>
      <w:r w:rsidR="00800851" w:rsidRPr="00B0336A">
        <w:rPr>
          <w:rFonts w:ascii="Times New Roman" w:hAnsi="Times New Roman" w:cs="Times New Roman"/>
        </w:rPr>
        <w:t xml:space="preserve"> media online </w:t>
      </w:r>
      <w:proofErr w:type="spellStart"/>
      <w:r w:rsidR="00800851" w:rsidRPr="00B0336A">
        <w:rPr>
          <w:rFonts w:ascii="Times New Roman" w:hAnsi="Times New Roman" w:cs="Times New Roman"/>
        </w:rPr>
        <w:t>dalam</w:t>
      </w:r>
      <w:proofErr w:type="spellEnd"/>
      <w:r w:rsidR="00800851" w:rsidRPr="00B0336A">
        <w:rPr>
          <w:rFonts w:ascii="Times New Roman" w:hAnsi="Times New Roman" w:cs="Times New Roman"/>
        </w:rPr>
        <w:t xml:space="preserve"> </w:t>
      </w:r>
      <w:proofErr w:type="spellStart"/>
      <w:r w:rsidR="00800851" w:rsidRPr="00B0336A">
        <w:rPr>
          <w:rFonts w:ascii="Times New Roman" w:hAnsi="Times New Roman" w:cs="Times New Roman"/>
        </w:rPr>
        <w:t>pembelian</w:t>
      </w:r>
      <w:proofErr w:type="spellEnd"/>
      <w:r w:rsidR="00800851" w:rsidRPr="00B0336A">
        <w:rPr>
          <w:rFonts w:ascii="Times New Roman" w:hAnsi="Times New Roman" w:cs="Times New Roman"/>
        </w:rPr>
        <w:t xml:space="preserve"> </w:t>
      </w:r>
      <w:proofErr w:type="spellStart"/>
      <w:r w:rsidR="00800851" w:rsidRPr="00B0336A">
        <w:rPr>
          <w:rFonts w:ascii="Times New Roman" w:hAnsi="Times New Roman" w:cs="Times New Roman"/>
        </w:rPr>
        <w:t>produk</w:t>
      </w:r>
      <w:proofErr w:type="spellEnd"/>
      <w:r w:rsidR="00800851" w:rsidRPr="00B0336A">
        <w:rPr>
          <w:rFonts w:ascii="Times New Roman" w:hAnsi="Times New Roman" w:cs="Times New Roman"/>
        </w:rPr>
        <w:t xml:space="preserve"> </w:t>
      </w:r>
      <w:proofErr w:type="spellStart"/>
      <w:r w:rsidR="00800851" w:rsidRPr="00B0336A">
        <w:rPr>
          <w:rFonts w:ascii="Times New Roman" w:hAnsi="Times New Roman" w:cs="Times New Roman"/>
        </w:rPr>
        <w:t>pertanian</w:t>
      </w:r>
      <w:proofErr w:type="spellEnd"/>
      <w:r w:rsidR="00800851" w:rsidRPr="00B0336A">
        <w:rPr>
          <w:rFonts w:ascii="Times New Roman" w:hAnsi="Times New Roman" w:cs="Times New Roman"/>
        </w:rPr>
        <w:t xml:space="preserve"> dan non-</w:t>
      </w:r>
      <w:proofErr w:type="spellStart"/>
      <w:r w:rsidR="00800851" w:rsidRPr="00B0336A">
        <w:rPr>
          <w:rFonts w:ascii="Times New Roman" w:hAnsi="Times New Roman" w:cs="Times New Roman"/>
        </w:rPr>
        <w:t>pertanian</w:t>
      </w:r>
      <w:proofErr w:type="spellEnd"/>
      <w:r w:rsidR="00800851" w:rsidRPr="00B0336A">
        <w:rPr>
          <w:rFonts w:ascii="Times New Roman" w:hAnsi="Times New Roman" w:cs="Times New Roman"/>
          <w:lang w:val="id-ID"/>
        </w:rPr>
        <w:t xml:space="preserve">. </w:t>
      </w:r>
      <w:r w:rsidR="00904258">
        <w:rPr>
          <w:rFonts w:ascii="Times New Roman" w:hAnsi="Times New Roman" w:cs="Times New Roman"/>
        </w:rPr>
        <w:t xml:space="preserve">Data </w:t>
      </w:r>
      <w:proofErr w:type="spellStart"/>
      <w:r w:rsidR="00904258">
        <w:rPr>
          <w:rFonts w:ascii="Times New Roman" w:hAnsi="Times New Roman" w:cs="Times New Roman"/>
        </w:rPr>
        <w:t>penelitian</w:t>
      </w:r>
      <w:proofErr w:type="spellEnd"/>
      <w:r w:rsidR="00904258">
        <w:rPr>
          <w:rFonts w:ascii="Times New Roman" w:hAnsi="Times New Roman" w:cs="Times New Roman"/>
        </w:rPr>
        <w:t xml:space="preserve"> </w:t>
      </w:r>
      <w:proofErr w:type="spellStart"/>
      <w:r w:rsidR="00904258">
        <w:rPr>
          <w:rFonts w:ascii="Times New Roman" w:hAnsi="Times New Roman" w:cs="Times New Roman"/>
          <w:lang w:val="en-ID"/>
        </w:rPr>
        <w:t>m</w:t>
      </w:r>
      <w:r w:rsidR="00800851" w:rsidRPr="00B0336A">
        <w:rPr>
          <w:rFonts w:ascii="Times New Roman" w:hAnsi="Times New Roman" w:cs="Times New Roman"/>
          <w:lang w:val="en-ID"/>
        </w:rPr>
        <w:t>enggunakan</w:t>
      </w:r>
      <w:proofErr w:type="spellEnd"/>
      <w:r w:rsidR="00800851" w:rsidRPr="00B0336A">
        <w:rPr>
          <w:rFonts w:ascii="Times New Roman" w:hAnsi="Times New Roman" w:cs="Times New Roman"/>
          <w:lang w:val="en-ID"/>
        </w:rPr>
        <w:t xml:space="preserve"> </w:t>
      </w:r>
      <w:r w:rsidR="00904258">
        <w:rPr>
          <w:rFonts w:ascii="Times New Roman" w:hAnsi="Times New Roman" w:cs="Times New Roman"/>
          <w:lang w:val="en-ID"/>
        </w:rPr>
        <w:t xml:space="preserve">data primer </w:t>
      </w:r>
      <w:proofErr w:type="spellStart"/>
      <w:r w:rsidR="00904258">
        <w:rPr>
          <w:rFonts w:ascii="Times New Roman" w:hAnsi="Times New Roman" w:cs="Times New Roman"/>
          <w:lang w:val="en-ID"/>
        </w:rPr>
        <w:t>dengan</w:t>
      </w:r>
      <w:proofErr w:type="spellEnd"/>
      <w:r w:rsidR="00904258">
        <w:rPr>
          <w:rFonts w:ascii="Times New Roman" w:hAnsi="Times New Roman" w:cs="Times New Roman"/>
          <w:lang w:val="en-ID"/>
        </w:rPr>
        <w:t xml:space="preserve"> </w:t>
      </w:r>
      <w:proofErr w:type="spellStart"/>
      <w:r w:rsidR="00904258">
        <w:rPr>
          <w:rFonts w:ascii="Times New Roman" w:hAnsi="Times New Roman" w:cs="Times New Roman"/>
          <w:lang w:val="en-ID"/>
        </w:rPr>
        <w:t>pengukuran</w:t>
      </w:r>
      <w:proofErr w:type="spellEnd"/>
      <w:r w:rsidR="00904258">
        <w:rPr>
          <w:rFonts w:ascii="Times New Roman" w:hAnsi="Times New Roman" w:cs="Times New Roman"/>
          <w:lang w:val="en-ID"/>
        </w:rPr>
        <w:t xml:space="preserve"> </w:t>
      </w:r>
      <w:proofErr w:type="spellStart"/>
      <w:r w:rsidR="00904258">
        <w:rPr>
          <w:rFonts w:ascii="Times New Roman" w:hAnsi="Times New Roman" w:cs="Times New Roman"/>
          <w:lang w:val="en-ID"/>
        </w:rPr>
        <w:t>menggunakan</w:t>
      </w:r>
      <w:proofErr w:type="spellEnd"/>
      <w:r w:rsidR="00904258">
        <w:rPr>
          <w:rFonts w:ascii="Times New Roman" w:hAnsi="Times New Roman" w:cs="Times New Roman"/>
          <w:lang w:val="en-ID"/>
        </w:rPr>
        <w:t xml:space="preserve"> </w:t>
      </w:r>
      <w:r>
        <w:rPr>
          <w:rFonts w:ascii="Times New Roman" w:hAnsi="Times New Roman" w:cs="Times New Roman"/>
          <w:lang w:val="id-ID"/>
        </w:rPr>
        <w:t xml:space="preserve">skala </w:t>
      </w:r>
      <w:proofErr w:type="spellStart"/>
      <w:r>
        <w:rPr>
          <w:rFonts w:ascii="Times New Roman" w:hAnsi="Times New Roman" w:cs="Times New Roman"/>
          <w:lang w:val="id-ID"/>
        </w:rPr>
        <w:t>liker</w:t>
      </w:r>
      <w:proofErr w:type="spellEnd"/>
      <w:r w:rsidR="00904258">
        <w:rPr>
          <w:rFonts w:ascii="Times New Roman" w:hAnsi="Times New Roman" w:cs="Times New Roman"/>
        </w:rPr>
        <w:t>t</w:t>
      </w:r>
      <w:r>
        <w:rPr>
          <w:rFonts w:ascii="Times New Roman" w:hAnsi="Times New Roman" w:cs="Times New Roman"/>
          <w:lang w:val="id-ID"/>
        </w:rPr>
        <w:t xml:space="preserve"> </w:t>
      </w:r>
      <w:r w:rsidR="00176421" w:rsidRPr="00B0336A">
        <w:rPr>
          <w:rFonts w:ascii="Times New Roman" w:hAnsi="Times New Roman" w:cs="Times New Roman"/>
          <w:lang w:val="id-ID"/>
        </w:rPr>
        <w:t>untuk menemukan fa</w:t>
      </w:r>
      <w:r w:rsidR="00C66487" w:rsidRPr="00B0336A">
        <w:rPr>
          <w:rFonts w:ascii="Times New Roman" w:hAnsi="Times New Roman" w:cs="Times New Roman"/>
          <w:lang w:val="id-ID"/>
        </w:rPr>
        <w:t xml:space="preserve">ktor determinan </w:t>
      </w:r>
      <w:r w:rsidR="00176421" w:rsidRPr="00B0336A">
        <w:rPr>
          <w:rFonts w:ascii="Times New Roman" w:hAnsi="Times New Roman" w:cs="Times New Roman"/>
          <w:lang w:val="id-ID"/>
        </w:rPr>
        <w:t>yaitu</w:t>
      </w:r>
      <w:r w:rsidR="00C66487" w:rsidRPr="00B0336A">
        <w:rPr>
          <w:rFonts w:ascii="Times New Roman" w:hAnsi="Times New Roman" w:cs="Times New Roman"/>
          <w:lang w:val="id-ID"/>
        </w:rPr>
        <w:t xml:space="preserve"> umur, pendidikan</w:t>
      </w:r>
      <w:r w:rsidR="00176421" w:rsidRPr="00B0336A">
        <w:rPr>
          <w:rFonts w:ascii="Times New Roman" w:hAnsi="Times New Roman" w:cs="Times New Roman"/>
          <w:lang w:val="id-ID"/>
        </w:rPr>
        <w:t xml:space="preserve">, </w:t>
      </w:r>
      <w:r w:rsidR="00C66487" w:rsidRPr="00B0336A">
        <w:rPr>
          <w:rFonts w:ascii="Times New Roman" w:hAnsi="Times New Roman" w:cs="Times New Roman"/>
          <w:lang w:val="id-ID"/>
        </w:rPr>
        <w:t>metode pembayaran</w:t>
      </w:r>
      <w:r w:rsidR="00176421" w:rsidRPr="00B0336A">
        <w:rPr>
          <w:rFonts w:ascii="Times New Roman" w:hAnsi="Times New Roman" w:cs="Times New Roman"/>
          <w:lang w:val="id-ID"/>
        </w:rPr>
        <w:t xml:space="preserve">, </w:t>
      </w:r>
      <w:proofErr w:type="spellStart"/>
      <w:r w:rsidR="00C66487" w:rsidRPr="00B0336A">
        <w:rPr>
          <w:rFonts w:ascii="Times New Roman" w:hAnsi="Times New Roman" w:cs="Times New Roman"/>
          <w:lang w:val="id-ID"/>
        </w:rPr>
        <w:t>kenyaman</w:t>
      </w:r>
      <w:proofErr w:type="spellEnd"/>
      <w:r w:rsidR="00C66487" w:rsidRPr="00B0336A">
        <w:rPr>
          <w:rFonts w:ascii="Times New Roman" w:hAnsi="Times New Roman" w:cs="Times New Roman"/>
          <w:lang w:val="id-ID"/>
        </w:rPr>
        <w:t xml:space="preserve"> belanja, varian produk</w:t>
      </w:r>
      <w:r w:rsidR="00176421" w:rsidRPr="00B0336A">
        <w:rPr>
          <w:rFonts w:ascii="Times New Roman" w:hAnsi="Times New Roman" w:cs="Times New Roman"/>
          <w:lang w:val="id-ID"/>
        </w:rPr>
        <w:t xml:space="preserve">, </w:t>
      </w:r>
      <w:r w:rsidR="00500455" w:rsidRPr="00B0336A">
        <w:rPr>
          <w:rFonts w:ascii="Times New Roman" w:hAnsi="Times New Roman" w:cs="Times New Roman"/>
          <w:lang w:val="id-ID"/>
        </w:rPr>
        <w:t>harga</w:t>
      </w:r>
      <w:r w:rsidR="00C66487" w:rsidRPr="00B0336A">
        <w:rPr>
          <w:rFonts w:ascii="Times New Roman" w:hAnsi="Times New Roman" w:cs="Times New Roman"/>
          <w:lang w:val="id-ID"/>
        </w:rPr>
        <w:t>, kepercayaan</w:t>
      </w:r>
      <w:r w:rsidR="00500455" w:rsidRPr="00B0336A">
        <w:rPr>
          <w:rFonts w:ascii="Times New Roman" w:hAnsi="Times New Roman" w:cs="Times New Roman"/>
          <w:lang w:val="id-ID"/>
        </w:rPr>
        <w:t xml:space="preserve"> dan kemudahan belanja</w:t>
      </w:r>
      <w:r w:rsidR="00176421" w:rsidRPr="00B0336A">
        <w:rPr>
          <w:rFonts w:ascii="Times New Roman" w:hAnsi="Times New Roman" w:cs="Times New Roman"/>
          <w:lang w:val="id-ID"/>
        </w:rPr>
        <w:t>.</w:t>
      </w:r>
      <w:r w:rsidR="00500455" w:rsidRPr="00B0336A">
        <w:rPr>
          <w:rFonts w:ascii="Times New Roman" w:hAnsi="Times New Roman" w:cs="Times New Roman"/>
          <w:lang w:val="id-ID"/>
        </w:rPr>
        <w:t xml:space="preserve"> </w:t>
      </w:r>
      <w:r w:rsidR="00800851" w:rsidRPr="00B0336A">
        <w:rPr>
          <w:rFonts w:ascii="Times New Roman" w:hAnsi="Times New Roman" w:cs="Times New Roman"/>
          <w:lang w:val="en-ID"/>
        </w:rPr>
        <w:t xml:space="preserve">Data </w:t>
      </w:r>
      <w:proofErr w:type="spellStart"/>
      <w:r w:rsidR="00800851" w:rsidRPr="00B0336A">
        <w:rPr>
          <w:rFonts w:ascii="Times New Roman" w:hAnsi="Times New Roman" w:cs="Times New Roman"/>
          <w:lang w:val="en-ID"/>
        </w:rPr>
        <w:t>dianalisis</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dengan</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pendekatan</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regresi</w:t>
      </w:r>
      <w:proofErr w:type="spellEnd"/>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logi</w:t>
      </w:r>
      <w:proofErr w:type="spellEnd"/>
      <w:r w:rsidR="00EB5CB0" w:rsidRPr="00B0336A">
        <w:rPr>
          <w:rFonts w:ascii="Times New Roman" w:hAnsi="Times New Roman" w:cs="Times New Roman"/>
          <w:lang w:val="id-ID"/>
        </w:rPr>
        <w:t>s</w:t>
      </w:r>
      <w:r w:rsidR="00800851" w:rsidRPr="00B0336A">
        <w:rPr>
          <w:rFonts w:ascii="Times New Roman" w:hAnsi="Times New Roman" w:cs="Times New Roman"/>
          <w:lang w:val="en-ID"/>
        </w:rPr>
        <w:t>tik biner</w:t>
      </w:r>
      <w:r w:rsidR="00904258">
        <w:rPr>
          <w:rFonts w:ascii="Times New Roman" w:hAnsi="Times New Roman" w:cs="Times New Roman"/>
          <w:lang w:val="en-ID"/>
        </w:rPr>
        <w:t xml:space="preserve"> </w:t>
      </w:r>
      <w:proofErr w:type="spellStart"/>
      <w:r w:rsidR="00904258">
        <w:rPr>
          <w:rFonts w:ascii="Times New Roman" w:hAnsi="Times New Roman" w:cs="Times New Roman"/>
          <w:lang w:val="en-ID"/>
        </w:rPr>
        <w:t>yaitu</w:t>
      </w:r>
      <w:proofErr w:type="spellEnd"/>
      <w:r w:rsidR="00904258">
        <w:rPr>
          <w:rFonts w:ascii="Times New Roman" w:hAnsi="Times New Roman" w:cs="Times New Roman"/>
          <w:lang w:val="en-ID"/>
        </w:rPr>
        <w:t xml:space="preserve"> Logit Model</w:t>
      </w:r>
      <w:r w:rsidR="00176421" w:rsidRPr="00B0336A">
        <w:rPr>
          <w:rFonts w:ascii="Times New Roman" w:hAnsi="Times New Roman" w:cs="Times New Roman"/>
          <w:lang w:val="id-ID"/>
        </w:rPr>
        <w:t xml:space="preserve">. </w:t>
      </w:r>
      <w:r w:rsidR="00800851" w:rsidRPr="00B0336A">
        <w:rPr>
          <w:rFonts w:ascii="Times New Roman" w:hAnsi="Times New Roman" w:cs="Times New Roman"/>
          <w:lang w:val="en-ID"/>
        </w:rPr>
        <w:t xml:space="preserve">Hasil </w:t>
      </w:r>
      <w:proofErr w:type="spellStart"/>
      <w:r w:rsidR="00800851" w:rsidRPr="00B0336A">
        <w:rPr>
          <w:rFonts w:ascii="Times New Roman" w:hAnsi="Times New Roman" w:cs="Times New Roman"/>
          <w:lang w:val="en-ID"/>
        </w:rPr>
        <w:t>studi</w:t>
      </w:r>
      <w:proofErr w:type="spellEnd"/>
      <w:r w:rsidR="00800851" w:rsidRPr="00B0336A">
        <w:rPr>
          <w:rFonts w:ascii="Times New Roman" w:hAnsi="Times New Roman" w:cs="Times New Roman"/>
          <w:lang w:val="en-ID"/>
        </w:rPr>
        <w:t xml:space="preserve"> </w:t>
      </w:r>
      <w:r w:rsidR="00500455" w:rsidRPr="00B0336A">
        <w:rPr>
          <w:rFonts w:ascii="Times New Roman" w:hAnsi="Times New Roman" w:cs="Times New Roman"/>
          <w:lang w:val="id-ID"/>
        </w:rPr>
        <w:t>menemukan</w:t>
      </w:r>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bahwa</w:t>
      </w:r>
      <w:proofErr w:type="spellEnd"/>
      <w:r w:rsidR="00800851" w:rsidRPr="00B0336A">
        <w:rPr>
          <w:rFonts w:ascii="Times New Roman" w:hAnsi="Times New Roman" w:cs="Times New Roman"/>
          <w:lang w:val="id-ID"/>
        </w:rPr>
        <w:t xml:space="preserve"> faktor</w:t>
      </w:r>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pembelian</w:t>
      </w:r>
      <w:proofErr w:type="spellEnd"/>
      <w:r w:rsidR="00800851" w:rsidRPr="00B0336A">
        <w:rPr>
          <w:rFonts w:ascii="Times New Roman" w:hAnsi="Times New Roman" w:cs="Times New Roman"/>
          <w:lang w:val="en-ID"/>
        </w:rPr>
        <w:t xml:space="preserve"> </w:t>
      </w:r>
      <w:r w:rsidR="00800851" w:rsidRPr="00B0336A">
        <w:rPr>
          <w:rFonts w:ascii="Times New Roman" w:hAnsi="Times New Roman" w:cs="Times New Roman"/>
          <w:i/>
          <w:iCs/>
          <w:lang w:val="en-ID"/>
        </w:rPr>
        <w:t>online</w:t>
      </w:r>
      <w:r w:rsidR="00800851" w:rsidRPr="00B0336A">
        <w:rPr>
          <w:rFonts w:ascii="Times New Roman" w:hAnsi="Times New Roman" w:cs="Times New Roman"/>
          <w:lang w:val="en-ID"/>
        </w:rPr>
        <w:t xml:space="preserve"> </w:t>
      </w:r>
      <w:proofErr w:type="spellStart"/>
      <w:r w:rsidR="00800851" w:rsidRPr="00B0336A">
        <w:rPr>
          <w:rFonts w:ascii="Times New Roman" w:hAnsi="Times New Roman" w:cs="Times New Roman"/>
          <w:lang w:val="en-ID"/>
        </w:rPr>
        <w:t>adalah</w:t>
      </w:r>
      <w:proofErr w:type="spellEnd"/>
      <w:r w:rsidR="00800851" w:rsidRPr="00B0336A">
        <w:rPr>
          <w:rFonts w:ascii="Times New Roman" w:hAnsi="Times New Roman" w:cs="Times New Roman"/>
          <w:lang w:val="en-ID"/>
        </w:rPr>
        <w:t xml:space="preserve"> </w:t>
      </w:r>
      <w:r w:rsidR="005C5D2A" w:rsidRPr="00B0336A">
        <w:rPr>
          <w:rFonts w:ascii="Times New Roman" w:hAnsi="Times New Roman" w:cs="Times New Roman"/>
          <w:lang w:val="id-ID"/>
        </w:rPr>
        <w:t>umur dan pendidikan sedangkan enam variabel lainnya tidak signifikan</w:t>
      </w:r>
      <w:r w:rsidR="00176421" w:rsidRPr="00B0336A">
        <w:rPr>
          <w:rFonts w:ascii="Times New Roman" w:hAnsi="Times New Roman" w:cs="Times New Roman"/>
          <w:lang w:val="id-ID"/>
        </w:rPr>
        <w:t>.</w:t>
      </w:r>
      <w:r w:rsidR="00DD2CB9" w:rsidRPr="00B0336A">
        <w:rPr>
          <w:rFonts w:ascii="Times New Roman" w:hAnsi="Times New Roman" w:cs="Times New Roman"/>
          <w:lang w:val="id-ID"/>
        </w:rPr>
        <w:t xml:space="preserve"> Hal ini menguatkan dugaan bahwa </w:t>
      </w:r>
      <w:proofErr w:type="spellStart"/>
      <w:r w:rsidR="00DD2CB9" w:rsidRPr="00B0336A">
        <w:rPr>
          <w:rFonts w:ascii="Times New Roman" w:hAnsi="Times New Roman" w:cs="Times New Roman"/>
          <w:lang w:val="id-ID"/>
        </w:rPr>
        <w:t>karaktersitik</w:t>
      </w:r>
      <w:proofErr w:type="spellEnd"/>
      <w:r w:rsidR="00DD2CB9" w:rsidRPr="00B0336A">
        <w:rPr>
          <w:rFonts w:ascii="Times New Roman" w:hAnsi="Times New Roman" w:cs="Times New Roman"/>
          <w:lang w:val="id-ID"/>
        </w:rPr>
        <w:t xml:space="preserve"> para penggunaan media </w:t>
      </w:r>
      <w:proofErr w:type="spellStart"/>
      <w:r w:rsidR="00DD2CB9" w:rsidRPr="00B0336A">
        <w:rPr>
          <w:rFonts w:ascii="Times New Roman" w:hAnsi="Times New Roman" w:cs="Times New Roman"/>
          <w:i/>
          <w:iCs/>
          <w:lang w:val="id-ID"/>
        </w:rPr>
        <w:t>online</w:t>
      </w:r>
      <w:proofErr w:type="spellEnd"/>
      <w:r w:rsidR="00DD2CB9" w:rsidRPr="00B0336A">
        <w:rPr>
          <w:rFonts w:ascii="Times New Roman" w:hAnsi="Times New Roman" w:cs="Times New Roman"/>
          <w:lang w:val="id-ID"/>
        </w:rPr>
        <w:t xml:space="preserve"> di daerah penelitian adalah </w:t>
      </w:r>
      <w:r w:rsidR="00AD41D1" w:rsidRPr="00B0336A">
        <w:rPr>
          <w:rFonts w:ascii="Times New Roman" w:hAnsi="Times New Roman" w:cs="Times New Roman"/>
          <w:lang w:val="id-ID"/>
        </w:rPr>
        <w:t>masyarakat</w:t>
      </w:r>
      <w:r w:rsidR="00DD2CB9" w:rsidRPr="00B0336A">
        <w:rPr>
          <w:rFonts w:ascii="Times New Roman" w:hAnsi="Times New Roman" w:cs="Times New Roman"/>
          <w:lang w:val="id-ID"/>
        </w:rPr>
        <w:t xml:space="preserve"> memiliki pengetahuan dan keterampilan dalam memahami teknologi digital. </w:t>
      </w:r>
      <w:r w:rsidR="00AD41D1" w:rsidRPr="00B0336A">
        <w:rPr>
          <w:rFonts w:ascii="Times New Roman" w:hAnsi="Times New Roman" w:cs="Times New Roman"/>
          <w:lang w:val="id-ID"/>
        </w:rPr>
        <w:t xml:space="preserve">Sebanyak 72 </w:t>
      </w:r>
      <w:proofErr w:type="spellStart"/>
      <w:r w:rsidR="00C30571">
        <w:rPr>
          <w:rFonts w:ascii="Times New Roman" w:hAnsi="Times New Roman" w:cs="Times New Roman"/>
        </w:rPr>
        <w:t>persen</w:t>
      </w:r>
      <w:proofErr w:type="spellEnd"/>
      <w:r w:rsidR="00AD41D1" w:rsidRPr="00B0336A">
        <w:rPr>
          <w:rFonts w:ascii="Times New Roman" w:hAnsi="Times New Roman" w:cs="Times New Roman"/>
          <w:lang w:val="id-ID"/>
        </w:rPr>
        <w:t xml:space="preserve"> yang melakukan </w:t>
      </w:r>
      <w:r w:rsidR="00F126C9" w:rsidRPr="00B0336A">
        <w:rPr>
          <w:rFonts w:ascii="Times New Roman" w:hAnsi="Times New Roman" w:cs="Times New Roman"/>
          <w:lang w:val="id-ID"/>
        </w:rPr>
        <w:t xml:space="preserve">belanja </w:t>
      </w:r>
      <w:proofErr w:type="spellStart"/>
      <w:r w:rsidR="00F126C9" w:rsidRPr="00B0336A">
        <w:rPr>
          <w:rFonts w:ascii="Times New Roman" w:hAnsi="Times New Roman" w:cs="Times New Roman"/>
          <w:lang w:val="id-ID"/>
        </w:rPr>
        <w:t>online</w:t>
      </w:r>
      <w:proofErr w:type="spellEnd"/>
      <w:r w:rsidR="00F126C9" w:rsidRPr="00B0336A">
        <w:rPr>
          <w:rFonts w:ascii="Times New Roman" w:hAnsi="Times New Roman" w:cs="Times New Roman"/>
          <w:lang w:val="id-ID"/>
        </w:rPr>
        <w:t xml:space="preserve"> </w:t>
      </w:r>
      <w:r w:rsidR="00AD41D1" w:rsidRPr="00B0336A">
        <w:rPr>
          <w:rFonts w:ascii="Times New Roman" w:hAnsi="Times New Roman" w:cs="Times New Roman"/>
          <w:lang w:val="id-ID"/>
        </w:rPr>
        <w:t>adalah para generasi muda, usia remaja</w:t>
      </w:r>
      <w:r w:rsidR="00F126C9" w:rsidRPr="00B0336A">
        <w:rPr>
          <w:rFonts w:ascii="Times New Roman" w:hAnsi="Times New Roman" w:cs="Times New Roman"/>
          <w:lang w:val="id-ID"/>
        </w:rPr>
        <w:t xml:space="preserve"> dan dewasa awal</w:t>
      </w:r>
      <w:r w:rsidR="0047749D" w:rsidRPr="00B0336A">
        <w:rPr>
          <w:rFonts w:ascii="Times New Roman" w:hAnsi="Times New Roman" w:cs="Times New Roman"/>
          <w:lang w:val="id-ID"/>
        </w:rPr>
        <w:t xml:space="preserve">. </w:t>
      </w:r>
      <w:r w:rsidR="001859F2" w:rsidRPr="00B0336A">
        <w:rPr>
          <w:rFonts w:ascii="Times New Roman" w:hAnsi="Times New Roman" w:cs="Times New Roman"/>
          <w:lang w:val="id-ID"/>
        </w:rPr>
        <w:t xml:space="preserve">Para remaja dan dewasa awal cepat menyesuaikan </w:t>
      </w:r>
      <w:r w:rsidR="003E03E7" w:rsidRPr="00B0336A">
        <w:rPr>
          <w:rFonts w:ascii="Times New Roman" w:hAnsi="Times New Roman" w:cs="Times New Roman"/>
          <w:lang w:val="id-ID"/>
        </w:rPr>
        <w:t xml:space="preserve">dengan </w:t>
      </w:r>
      <w:r w:rsidR="001859F2" w:rsidRPr="00B0336A">
        <w:rPr>
          <w:rFonts w:ascii="Times New Roman" w:hAnsi="Times New Roman" w:cs="Times New Roman"/>
          <w:lang w:val="id-ID"/>
        </w:rPr>
        <w:t xml:space="preserve">tren perubahan </w:t>
      </w:r>
      <w:proofErr w:type="spellStart"/>
      <w:r w:rsidR="001859F2" w:rsidRPr="00B0336A">
        <w:rPr>
          <w:rFonts w:ascii="Times New Roman" w:hAnsi="Times New Roman" w:cs="Times New Roman"/>
          <w:lang w:val="id-ID"/>
        </w:rPr>
        <w:t>terknologi</w:t>
      </w:r>
      <w:proofErr w:type="spellEnd"/>
      <w:r w:rsidR="001859F2" w:rsidRPr="00B0336A">
        <w:rPr>
          <w:rFonts w:ascii="Times New Roman" w:hAnsi="Times New Roman" w:cs="Times New Roman"/>
          <w:lang w:val="id-ID"/>
        </w:rPr>
        <w:t xml:space="preserve"> digital dan rasa ingin </w:t>
      </w:r>
      <w:r w:rsidR="003E03E7" w:rsidRPr="00B0336A">
        <w:rPr>
          <w:rFonts w:ascii="Times New Roman" w:hAnsi="Times New Roman" w:cs="Times New Roman"/>
          <w:lang w:val="id-ID"/>
        </w:rPr>
        <w:t>mencoba</w:t>
      </w:r>
      <w:r w:rsidR="001859F2" w:rsidRPr="00B0336A">
        <w:rPr>
          <w:rFonts w:ascii="Times New Roman" w:hAnsi="Times New Roman" w:cs="Times New Roman"/>
          <w:lang w:val="id-ID"/>
        </w:rPr>
        <w:t xml:space="preserve"> hal-hal baru</w:t>
      </w:r>
      <w:bookmarkEnd w:id="2"/>
      <w:r w:rsidR="001859F2" w:rsidRPr="00B0336A">
        <w:rPr>
          <w:rFonts w:ascii="Times New Roman" w:hAnsi="Times New Roman" w:cs="Times New Roman"/>
          <w:lang w:val="id-ID"/>
        </w:rPr>
        <w:t xml:space="preserve">. </w:t>
      </w:r>
      <w:r w:rsidR="00BC196D" w:rsidRPr="00B0336A">
        <w:rPr>
          <w:rFonts w:ascii="Times New Roman" w:hAnsi="Times New Roman" w:cs="Times New Roman"/>
          <w:lang w:val="id-ID"/>
        </w:rPr>
        <w:t xml:space="preserve">Pemasaran </w:t>
      </w:r>
      <w:proofErr w:type="spellStart"/>
      <w:r w:rsidR="00BC196D" w:rsidRPr="00B0336A">
        <w:rPr>
          <w:rFonts w:ascii="Times New Roman" w:hAnsi="Times New Roman" w:cs="Times New Roman"/>
          <w:lang w:val="id-ID"/>
        </w:rPr>
        <w:t>online</w:t>
      </w:r>
      <w:proofErr w:type="spellEnd"/>
      <w:r w:rsidR="00BC196D" w:rsidRPr="00B0336A">
        <w:rPr>
          <w:rFonts w:ascii="Times New Roman" w:hAnsi="Times New Roman" w:cs="Times New Roman"/>
          <w:lang w:val="id-ID"/>
        </w:rPr>
        <w:t xml:space="preserve"> </w:t>
      </w:r>
      <w:r w:rsidR="003E03E7" w:rsidRPr="00B0336A">
        <w:rPr>
          <w:rFonts w:ascii="Times New Roman" w:hAnsi="Times New Roman" w:cs="Times New Roman"/>
          <w:lang w:val="id-ID"/>
        </w:rPr>
        <w:t>melalui</w:t>
      </w:r>
      <w:r w:rsidR="00BC196D" w:rsidRPr="00B0336A">
        <w:rPr>
          <w:rFonts w:ascii="Times New Roman" w:hAnsi="Times New Roman" w:cs="Times New Roman"/>
          <w:lang w:val="id-ID"/>
        </w:rPr>
        <w:t xml:space="preserve"> berbagai situs</w:t>
      </w:r>
      <w:r w:rsidR="003E03E7" w:rsidRPr="00B0336A">
        <w:rPr>
          <w:rFonts w:ascii="Times New Roman" w:hAnsi="Times New Roman" w:cs="Times New Roman"/>
          <w:lang w:val="id-ID"/>
        </w:rPr>
        <w:t>-</w:t>
      </w:r>
      <w:r w:rsidR="00BC196D" w:rsidRPr="00B0336A">
        <w:rPr>
          <w:rFonts w:ascii="Times New Roman" w:hAnsi="Times New Roman" w:cs="Times New Roman"/>
          <w:lang w:val="id-ID"/>
        </w:rPr>
        <w:t>aplikasi</w:t>
      </w:r>
      <w:r w:rsidR="003E03E7" w:rsidRPr="00B0336A">
        <w:rPr>
          <w:rFonts w:ascii="Times New Roman" w:hAnsi="Times New Roman" w:cs="Times New Roman"/>
          <w:lang w:val="id-ID"/>
        </w:rPr>
        <w:t xml:space="preserve"> digital, </w:t>
      </w:r>
      <w:r w:rsidR="00BC196D" w:rsidRPr="00B0336A">
        <w:rPr>
          <w:rFonts w:ascii="Times New Roman" w:hAnsi="Times New Roman" w:cs="Times New Roman"/>
          <w:lang w:val="id-ID"/>
        </w:rPr>
        <w:t xml:space="preserve">belum banyak dikenal responden di daerah penelitian, sehingga keenam variabel tidak menjadi penentu dalam belanja </w:t>
      </w:r>
      <w:proofErr w:type="spellStart"/>
      <w:r w:rsidR="00BC196D" w:rsidRPr="00B0336A">
        <w:rPr>
          <w:rFonts w:ascii="Times New Roman" w:hAnsi="Times New Roman" w:cs="Times New Roman"/>
          <w:lang w:val="id-ID"/>
        </w:rPr>
        <w:t>online</w:t>
      </w:r>
      <w:proofErr w:type="spellEnd"/>
      <w:r w:rsidR="00BC196D" w:rsidRPr="00B0336A">
        <w:rPr>
          <w:rFonts w:ascii="Times New Roman" w:hAnsi="Times New Roman" w:cs="Times New Roman"/>
          <w:lang w:val="id-ID"/>
        </w:rPr>
        <w:t xml:space="preserve">. </w:t>
      </w:r>
      <w:r w:rsidR="0047749D" w:rsidRPr="00B0336A">
        <w:rPr>
          <w:rFonts w:ascii="Times New Roman" w:hAnsi="Times New Roman" w:cs="Times New Roman"/>
          <w:lang w:val="id-ID"/>
        </w:rPr>
        <w:t>Salah satu kendala utama di daerah penelitian adalah kesulitan jaringan internet sehingga p</w:t>
      </w:r>
      <w:r w:rsidR="00BC196D" w:rsidRPr="00B0336A">
        <w:rPr>
          <w:rFonts w:ascii="Times New Roman" w:hAnsi="Times New Roman" w:cs="Times New Roman"/>
          <w:lang w:val="id-ID"/>
        </w:rPr>
        <w:t>erlu perlua</w:t>
      </w:r>
      <w:r w:rsidR="003E03E7" w:rsidRPr="00B0336A">
        <w:rPr>
          <w:rFonts w:ascii="Times New Roman" w:hAnsi="Times New Roman" w:cs="Times New Roman"/>
          <w:lang w:val="id-ID"/>
        </w:rPr>
        <w:t>s</w:t>
      </w:r>
      <w:r w:rsidR="00BC196D" w:rsidRPr="00B0336A">
        <w:rPr>
          <w:rFonts w:ascii="Times New Roman" w:hAnsi="Times New Roman" w:cs="Times New Roman"/>
          <w:lang w:val="id-ID"/>
        </w:rPr>
        <w:t xml:space="preserve">an jaringan internet dan </w:t>
      </w:r>
      <w:r w:rsidR="0047749D" w:rsidRPr="00B0336A">
        <w:rPr>
          <w:rFonts w:ascii="Times New Roman" w:hAnsi="Times New Roman" w:cs="Times New Roman"/>
          <w:lang w:val="id-ID"/>
        </w:rPr>
        <w:t>memberi</w:t>
      </w:r>
      <w:r w:rsidR="00904258">
        <w:rPr>
          <w:rFonts w:ascii="Times New Roman" w:hAnsi="Times New Roman" w:cs="Times New Roman"/>
        </w:rPr>
        <w:t>k</w:t>
      </w:r>
      <w:proofErr w:type="spellStart"/>
      <w:r w:rsidR="0047749D" w:rsidRPr="00B0336A">
        <w:rPr>
          <w:rFonts w:ascii="Times New Roman" w:hAnsi="Times New Roman" w:cs="Times New Roman"/>
          <w:lang w:val="id-ID"/>
        </w:rPr>
        <w:t>an</w:t>
      </w:r>
      <w:proofErr w:type="spellEnd"/>
      <w:r w:rsidR="0047749D" w:rsidRPr="00B0336A">
        <w:rPr>
          <w:rFonts w:ascii="Times New Roman" w:hAnsi="Times New Roman" w:cs="Times New Roman"/>
          <w:lang w:val="id-ID"/>
        </w:rPr>
        <w:t xml:space="preserve"> </w:t>
      </w:r>
      <w:proofErr w:type="spellStart"/>
      <w:r w:rsidR="0047749D" w:rsidRPr="00B0336A">
        <w:rPr>
          <w:rFonts w:ascii="Times New Roman" w:hAnsi="Times New Roman" w:cs="Times New Roman"/>
          <w:lang w:val="id-ID"/>
        </w:rPr>
        <w:t>literasi</w:t>
      </w:r>
      <w:proofErr w:type="spellEnd"/>
      <w:r w:rsidR="0047749D" w:rsidRPr="00B0336A">
        <w:rPr>
          <w:rFonts w:ascii="Times New Roman" w:hAnsi="Times New Roman" w:cs="Times New Roman"/>
          <w:lang w:val="id-ID"/>
        </w:rPr>
        <w:t xml:space="preserve"> dalam menggunakan aplikasi belanja </w:t>
      </w:r>
      <w:proofErr w:type="spellStart"/>
      <w:r w:rsidR="0047749D" w:rsidRPr="00B0336A">
        <w:rPr>
          <w:rFonts w:ascii="Times New Roman" w:hAnsi="Times New Roman" w:cs="Times New Roman"/>
          <w:lang w:val="id-ID"/>
        </w:rPr>
        <w:t>online</w:t>
      </w:r>
      <w:proofErr w:type="spellEnd"/>
      <w:r w:rsidR="0047749D" w:rsidRPr="00B0336A">
        <w:rPr>
          <w:rFonts w:ascii="Times New Roman" w:hAnsi="Times New Roman" w:cs="Times New Roman"/>
          <w:lang w:val="id-ID"/>
        </w:rPr>
        <w:t>.</w:t>
      </w:r>
      <w:r w:rsidR="00BC196D" w:rsidRPr="00B0336A">
        <w:rPr>
          <w:rFonts w:ascii="Times New Roman" w:hAnsi="Times New Roman" w:cs="Times New Roman"/>
          <w:lang w:val="id-ID"/>
        </w:rPr>
        <w:t xml:space="preserve">  </w:t>
      </w:r>
      <w:r w:rsidR="001859F2" w:rsidRPr="00B0336A">
        <w:rPr>
          <w:rFonts w:ascii="Times New Roman" w:hAnsi="Times New Roman" w:cs="Times New Roman"/>
          <w:lang w:val="id-ID"/>
        </w:rPr>
        <w:t xml:space="preserve"> </w:t>
      </w:r>
    </w:p>
    <w:bookmarkEnd w:id="3"/>
    <w:p w14:paraId="17125885" w14:textId="215499DC" w:rsidR="00D31B65" w:rsidRPr="00B0336A" w:rsidRDefault="00DD2CB9" w:rsidP="00B0336A">
      <w:pPr>
        <w:spacing w:before="120" w:after="0" w:line="240" w:lineRule="auto"/>
        <w:jc w:val="both"/>
        <w:rPr>
          <w:rFonts w:ascii="Times New Roman" w:hAnsi="Times New Roman" w:cs="Times New Roman"/>
          <w:i/>
          <w:iCs/>
          <w:lang w:val="id-ID"/>
        </w:rPr>
      </w:pPr>
      <w:r w:rsidRPr="00B0336A">
        <w:rPr>
          <w:rFonts w:ascii="Times New Roman" w:hAnsi="Times New Roman" w:cs="Times New Roman"/>
          <w:i/>
          <w:iCs/>
          <w:lang w:val="id-ID"/>
        </w:rPr>
        <w:t xml:space="preserve"> </w:t>
      </w:r>
      <w:r w:rsidR="00D31B65" w:rsidRPr="00B0336A">
        <w:rPr>
          <w:rFonts w:ascii="Times New Roman" w:hAnsi="Times New Roman" w:cs="Times New Roman"/>
          <w:i/>
          <w:iCs/>
        </w:rPr>
        <w:t xml:space="preserve">Kata </w:t>
      </w:r>
      <w:proofErr w:type="spellStart"/>
      <w:r w:rsidR="00D31B65" w:rsidRPr="00B0336A">
        <w:rPr>
          <w:rFonts w:ascii="Times New Roman" w:hAnsi="Times New Roman" w:cs="Times New Roman"/>
          <w:i/>
          <w:iCs/>
        </w:rPr>
        <w:t>kunci</w:t>
      </w:r>
      <w:proofErr w:type="spellEnd"/>
      <w:r w:rsidR="00D31B65" w:rsidRPr="00B0336A">
        <w:rPr>
          <w:rFonts w:ascii="Times New Roman" w:hAnsi="Times New Roman" w:cs="Times New Roman"/>
          <w:i/>
          <w:iCs/>
        </w:rPr>
        <w:t xml:space="preserve">: </w:t>
      </w:r>
      <w:r w:rsidR="00D31B65" w:rsidRPr="00B0336A">
        <w:rPr>
          <w:rFonts w:ascii="Times New Roman" w:hAnsi="Times New Roman" w:cs="Times New Roman"/>
          <w:i/>
          <w:iCs/>
          <w:lang w:val="id-ID"/>
        </w:rPr>
        <w:t xml:space="preserve">Belanja Online, </w:t>
      </w:r>
      <w:r w:rsidRPr="00B0336A">
        <w:rPr>
          <w:rFonts w:ascii="Times New Roman" w:hAnsi="Times New Roman" w:cs="Times New Roman"/>
          <w:i/>
          <w:iCs/>
          <w:lang w:val="id-ID"/>
        </w:rPr>
        <w:t xml:space="preserve">determinan, regresi logistik biner. </w:t>
      </w:r>
    </w:p>
    <w:bookmarkEnd w:id="1"/>
    <w:p w14:paraId="35DAA794" w14:textId="77777777" w:rsidR="00D31B65" w:rsidRPr="00B0336A" w:rsidRDefault="00D31B65" w:rsidP="00D31B65">
      <w:pPr>
        <w:spacing w:line="240" w:lineRule="auto"/>
        <w:jc w:val="both"/>
        <w:rPr>
          <w:rFonts w:ascii="Times New Roman" w:hAnsi="Times New Roman" w:cs="Times New Roman"/>
          <w:lang w:val="id-ID"/>
        </w:rPr>
      </w:pPr>
    </w:p>
    <w:p w14:paraId="0F3BA81B" w14:textId="7CCCBA79" w:rsidR="00B0336A" w:rsidRPr="008B76FB" w:rsidRDefault="00EB5CB0" w:rsidP="00B0336A">
      <w:pPr>
        <w:spacing w:line="240" w:lineRule="auto"/>
        <w:jc w:val="center"/>
        <w:rPr>
          <w:rStyle w:val="word-text-color"/>
          <w:rFonts w:ascii="Times New Roman" w:hAnsi="Times New Roman" w:cs="Times New Roman"/>
          <w:b/>
          <w:bCs/>
        </w:rPr>
      </w:pPr>
      <w:r w:rsidRPr="008B76FB">
        <w:rPr>
          <w:rStyle w:val="word-text-color"/>
          <w:rFonts w:ascii="Times New Roman" w:hAnsi="Times New Roman" w:cs="Times New Roman"/>
          <w:b/>
          <w:bCs/>
        </w:rPr>
        <w:t>ABSTRACT</w:t>
      </w:r>
    </w:p>
    <w:p w14:paraId="0B0DCC34" w14:textId="1B9A888C" w:rsidR="00B0336A" w:rsidRPr="00B0336A" w:rsidRDefault="00BD5E3A" w:rsidP="00B0336A">
      <w:pPr>
        <w:spacing w:after="0" w:line="240" w:lineRule="auto"/>
        <w:jc w:val="both"/>
        <w:rPr>
          <w:rStyle w:val="word-text-color"/>
          <w:rFonts w:ascii="Times New Roman" w:hAnsi="Times New Roman" w:cs="Times New Roman"/>
        </w:rPr>
      </w:pPr>
      <w:r w:rsidRPr="00BD5E3A">
        <w:rPr>
          <w:rStyle w:val="word-text-color"/>
          <w:rFonts w:ascii="Times New Roman" w:hAnsi="Times New Roman" w:cs="Times New Roman"/>
        </w:rPr>
        <w:t xml:space="preserve">Product marketing using online media has disrupted the conventional product marketing system. This study is to determine the determinants of the use of online media in purchasing agricultural and non-agricultural products. </w:t>
      </w:r>
      <w:r w:rsidR="00241D1F">
        <w:rPr>
          <w:rStyle w:val="word-text-color"/>
          <w:rFonts w:ascii="Times New Roman" w:hAnsi="Times New Roman" w:cs="Times New Roman"/>
        </w:rPr>
        <w:t>By</w:t>
      </w:r>
      <w:r w:rsidRPr="00BD5E3A">
        <w:rPr>
          <w:rStyle w:val="word-text-color"/>
          <w:rFonts w:ascii="Times New Roman" w:hAnsi="Times New Roman" w:cs="Times New Roman"/>
        </w:rPr>
        <w:t xml:space="preserve"> </w:t>
      </w:r>
      <w:r w:rsidR="00241D1F">
        <w:rPr>
          <w:rStyle w:val="word-text-color"/>
          <w:rFonts w:ascii="Times New Roman" w:hAnsi="Times New Roman" w:cs="Times New Roman"/>
        </w:rPr>
        <w:t>the</w:t>
      </w:r>
      <w:r w:rsidRPr="00BD5E3A">
        <w:rPr>
          <w:rStyle w:val="word-text-color"/>
          <w:rFonts w:ascii="Times New Roman" w:hAnsi="Times New Roman" w:cs="Times New Roman"/>
        </w:rPr>
        <w:t xml:space="preserve"> </w:t>
      </w:r>
      <w:r>
        <w:rPr>
          <w:rStyle w:val="word-text-color"/>
          <w:rFonts w:ascii="Times New Roman" w:hAnsi="Times New Roman" w:cs="Times New Roman"/>
          <w:lang w:val="id-ID"/>
        </w:rPr>
        <w:t>l</w:t>
      </w:r>
      <w:proofErr w:type="spellStart"/>
      <w:r w:rsidRPr="00BD5E3A">
        <w:rPr>
          <w:rStyle w:val="word-text-color"/>
          <w:rFonts w:ascii="Times New Roman" w:hAnsi="Times New Roman" w:cs="Times New Roman"/>
        </w:rPr>
        <w:t>iker</w:t>
      </w:r>
      <w:r w:rsidR="005A396C">
        <w:rPr>
          <w:rStyle w:val="word-text-color"/>
          <w:rFonts w:ascii="Times New Roman" w:hAnsi="Times New Roman" w:cs="Times New Roman"/>
        </w:rPr>
        <w:t>t</w:t>
      </w:r>
      <w:proofErr w:type="spellEnd"/>
      <w:r w:rsidRPr="00BD5E3A">
        <w:rPr>
          <w:rStyle w:val="word-text-color"/>
          <w:rFonts w:ascii="Times New Roman" w:hAnsi="Times New Roman" w:cs="Times New Roman"/>
        </w:rPr>
        <w:t xml:space="preserve"> scale to find the determinant factors, namely age, education, payment method, shopping convenience, product variants, price, trust</w:t>
      </w:r>
      <w:r w:rsidR="00241D1F">
        <w:rPr>
          <w:rStyle w:val="word-text-color"/>
          <w:rFonts w:ascii="Times New Roman" w:hAnsi="Times New Roman" w:cs="Times New Roman"/>
        </w:rPr>
        <w:t xml:space="preserve"> </w:t>
      </w:r>
      <w:r w:rsidRPr="00BD5E3A">
        <w:rPr>
          <w:rStyle w:val="word-text-color"/>
          <w:rFonts w:ascii="Times New Roman" w:hAnsi="Times New Roman" w:cs="Times New Roman"/>
        </w:rPr>
        <w:t xml:space="preserve">worthiness and ease of shopping. Data were analyzed by binary logistic regression approach. </w:t>
      </w:r>
      <w:r w:rsidR="00EB5CB0" w:rsidRPr="00B0336A">
        <w:rPr>
          <w:rStyle w:val="word-text-color"/>
          <w:rFonts w:ascii="Times New Roman" w:hAnsi="Times New Roman" w:cs="Times New Roman"/>
        </w:rPr>
        <w:t xml:space="preserve">The results of the study found that the determinants of online purchases were age and education while the other six variables </w:t>
      </w:r>
      <w:r w:rsidR="00EB5CB0" w:rsidRPr="00B0336A">
        <w:rPr>
          <w:rStyle w:val="error-text-color"/>
          <w:rFonts w:ascii="Times New Roman" w:hAnsi="Times New Roman" w:cs="Times New Roman"/>
        </w:rPr>
        <w:t>w</w:t>
      </w:r>
      <w:r w:rsidR="00241D1F">
        <w:rPr>
          <w:rStyle w:val="error-text-color"/>
          <w:rFonts w:ascii="Times New Roman" w:hAnsi="Times New Roman" w:cs="Times New Roman"/>
        </w:rPr>
        <w:t>ere</w:t>
      </w:r>
      <w:r w:rsidR="00EB5CB0" w:rsidRPr="00B0336A">
        <w:rPr>
          <w:rStyle w:val="error-text-color"/>
          <w:rFonts w:ascii="Times New Roman" w:hAnsi="Times New Roman" w:cs="Times New Roman"/>
        </w:rPr>
        <w:t xml:space="preserve"> </w:t>
      </w:r>
      <w:r w:rsidR="00EB5CB0" w:rsidRPr="00B0336A">
        <w:rPr>
          <w:rStyle w:val="word-text-color"/>
          <w:rFonts w:ascii="Times New Roman" w:hAnsi="Times New Roman" w:cs="Times New Roman"/>
        </w:rPr>
        <w:t xml:space="preserve">not significant. This strengthens the notion that the characteristics of the use of online media in the research area are people </w:t>
      </w:r>
      <w:r w:rsidR="00EB5CB0" w:rsidRPr="00B0336A">
        <w:rPr>
          <w:rStyle w:val="suggestion-text-color"/>
          <w:rFonts w:ascii="Times New Roman" w:hAnsi="Times New Roman" w:cs="Times New Roman"/>
        </w:rPr>
        <w:t xml:space="preserve">that </w:t>
      </w:r>
      <w:r w:rsidR="00EB5CB0" w:rsidRPr="00B0336A">
        <w:rPr>
          <w:rStyle w:val="word-text-color"/>
          <w:rFonts w:ascii="Times New Roman" w:hAnsi="Times New Roman" w:cs="Times New Roman"/>
        </w:rPr>
        <w:t>have knowledge and skills in understanding digital technology. As many as 72</w:t>
      </w:r>
      <w:r w:rsidR="00241D1F">
        <w:rPr>
          <w:rStyle w:val="word-text-color"/>
          <w:rFonts w:ascii="Times New Roman" w:hAnsi="Times New Roman" w:cs="Times New Roman"/>
        </w:rPr>
        <w:t xml:space="preserve"> percent </w:t>
      </w:r>
      <w:r w:rsidR="00EB5CB0" w:rsidRPr="00B0336A">
        <w:rPr>
          <w:rStyle w:val="suggestion-text-color"/>
          <w:rFonts w:ascii="Times New Roman" w:hAnsi="Times New Roman" w:cs="Times New Roman"/>
        </w:rPr>
        <w:t xml:space="preserve">that </w:t>
      </w:r>
      <w:r w:rsidR="00EB5CB0" w:rsidRPr="00B0336A">
        <w:rPr>
          <w:rStyle w:val="word-text-color"/>
          <w:rFonts w:ascii="Times New Roman" w:hAnsi="Times New Roman" w:cs="Times New Roman"/>
        </w:rPr>
        <w:t xml:space="preserve">do online shopping are the younger generation, </w:t>
      </w:r>
      <w:proofErr w:type="gramStart"/>
      <w:r w:rsidR="00EB5CB0" w:rsidRPr="00B0336A">
        <w:rPr>
          <w:rStyle w:val="word-text-color"/>
          <w:rFonts w:ascii="Times New Roman" w:hAnsi="Times New Roman" w:cs="Times New Roman"/>
        </w:rPr>
        <w:t>teenagers</w:t>
      </w:r>
      <w:proofErr w:type="gramEnd"/>
      <w:r w:rsidR="00EB5CB0" w:rsidRPr="00B0336A">
        <w:rPr>
          <w:rStyle w:val="word-text-color"/>
          <w:rFonts w:ascii="Times New Roman" w:hAnsi="Times New Roman" w:cs="Times New Roman"/>
        </w:rPr>
        <w:t xml:space="preserve"> and early adults. Teenagers and early adults quickly adapt to the changing trends of digital technology and are eager to try new things. Online marketing through various digital application-sites is not yet well known to respondents in the research area, so the six variables are not a determinant in online shopping. One of the main obstacles </w:t>
      </w:r>
      <w:r w:rsidR="00EB5CB0" w:rsidRPr="00B0336A">
        <w:rPr>
          <w:rStyle w:val="suggestion-text-color"/>
          <w:rFonts w:ascii="Times New Roman" w:hAnsi="Times New Roman" w:cs="Times New Roman"/>
        </w:rPr>
        <w:t xml:space="preserve">to </w:t>
      </w:r>
      <w:r w:rsidR="00EB5CB0" w:rsidRPr="00B0336A">
        <w:rPr>
          <w:rStyle w:val="word-text-color"/>
          <w:rFonts w:ascii="Times New Roman" w:hAnsi="Times New Roman" w:cs="Times New Roman"/>
        </w:rPr>
        <w:t>the research area is the difficulty of the internet network</w:t>
      </w:r>
      <w:r w:rsidR="00904258">
        <w:rPr>
          <w:rStyle w:val="word-text-color"/>
          <w:rFonts w:ascii="Times New Roman" w:hAnsi="Times New Roman" w:cs="Times New Roman"/>
        </w:rPr>
        <w:t>.</w:t>
      </w:r>
      <w:r w:rsidR="00EB5CB0" w:rsidRPr="00B0336A">
        <w:rPr>
          <w:rStyle w:val="word-text-color"/>
          <w:rFonts w:ascii="Times New Roman" w:hAnsi="Times New Roman" w:cs="Times New Roman"/>
        </w:rPr>
        <w:t xml:space="preserve"> So</w:t>
      </w:r>
      <w:r w:rsidR="00904258">
        <w:rPr>
          <w:rStyle w:val="word-text-color"/>
          <w:rFonts w:ascii="Times New Roman" w:hAnsi="Times New Roman" w:cs="Times New Roman"/>
        </w:rPr>
        <w:t>,</w:t>
      </w:r>
      <w:r w:rsidR="00EB5CB0" w:rsidRPr="00B0336A">
        <w:rPr>
          <w:rStyle w:val="word-text-color"/>
          <w:rFonts w:ascii="Times New Roman" w:hAnsi="Times New Roman" w:cs="Times New Roman"/>
        </w:rPr>
        <w:t xml:space="preserve"> it is necessary to expand the internet network and provide literacy in using online shopping applications. </w:t>
      </w:r>
    </w:p>
    <w:p w14:paraId="79AE1211" w14:textId="71A04D75" w:rsidR="00EB5CB0" w:rsidRPr="00B0336A" w:rsidRDefault="00EB5CB0" w:rsidP="00B0336A">
      <w:pPr>
        <w:spacing w:before="120" w:after="0" w:line="240" w:lineRule="auto"/>
        <w:rPr>
          <w:rStyle w:val="word-text-color"/>
          <w:rFonts w:ascii="Times New Roman" w:hAnsi="Times New Roman" w:cs="Times New Roman"/>
          <w:sz w:val="24"/>
          <w:szCs w:val="24"/>
        </w:rPr>
      </w:pPr>
      <w:r w:rsidRPr="00B0336A">
        <w:rPr>
          <w:rStyle w:val="word-text-color"/>
          <w:rFonts w:ascii="Times New Roman" w:hAnsi="Times New Roman" w:cs="Times New Roman"/>
        </w:rPr>
        <w:t xml:space="preserve">Keywords: </w:t>
      </w:r>
      <w:r w:rsidRPr="009E5DB0">
        <w:rPr>
          <w:rStyle w:val="word-text-color"/>
          <w:rFonts w:ascii="Times New Roman" w:hAnsi="Times New Roman" w:cs="Times New Roman"/>
          <w:i/>
          <w:iCs/>
        </w:rPr>
        <w:t>Online shopping, determinant, binary logistic regression</w:t>
      </w:r>
      <w:r w:rsidRPr="00B0336A">
        <w:rPr>
          <w:rStyle w:val="word-text-color"/>
          <w:rFonts w:ascii="Times New Roman" w:hAnsi="Times New Roman" w:cs="Times New Roman"/>
          <w:sz w:val="24"/>
          <w:szCs w:val="24"/>
        </w:rPr>
        <w:t>.</w:t>
      </w:r>
    </w:p>
    <w:p w14:paraId="5EEE6F35" w14:textId="77777777" w:rsidR="00EB5CB0" w:rsidRDefault="00EB5CB0" w:rsidP="00EB5CB0">
      <w:pPr>
        <w:spacing w:line="240" w:lineRule="auto"/>
        <w:rPr>
          <w:rStyle w:val="word-text-color"/>
          <w:sz w:val="28"/>
          <w:szCs w:val="28"/>
        </w:rPr>
      </w:pPr>
    </w:p>
    <w:p w14:paraId="205BBAA0" w14:textId="18B9B00D" w:rsidR="00B0336A" w:rsidRPr="00EE7085" w:rsidRDefault="00B0336A" w:rsidP="00EB5CB0">
      <w:pPr>
        <w:spacing w:line="240" w:lineRule="auto"/>
        <w:rPr>
          <w:rFonts w:ascii="Times New Roman" w:hAnsi="Times New Roman" w:cs="Times New Roman"/>
          <w:sz w:val="24"/>
          <w:szCs w:val="24"/>
          <w:lang w:val="id-ID"/>
        </w:rPr>
        <w:sectPr w:rsidR="00B0336A" w:rsidRPr="00EE7085" w:rsidSect="00B0336A">
          <w:pgSz w:w="11906" w:h="16838"/>
          <w:pgMar w:top="1276" w:right="1274" w:bottom="1276" w:left="1701" w:header="708" w:footer="708" w:gutter="0"/>
          <w:cols w:space="708"/>
          <w:docGrid w:linePitch="360"/>
        </w:sectPr>
      </w:pPr>
    </w:p>
    <w:p w14:paraId="7A134824" w14:textId="77777777" w:rsidR="00D31B65" w:rsidRPr="00EE7085" w:rsidRDefault="00D31B65" w:rsidP="00D31B65">
      <w:pPr>
        <w:rPr>
          <w:rFonts w:ascii="Times New Roman" w:hAnsi="Times New Roman" w:cs="Times New Roman"/>
          <w:b/>
          <w:sz w:val="24"/>
          <w:szCs w:val="24"/>
          <w:lang w:val="id-ID"/>
        </w:rPr>
      </w:pPr>
      <w:r w:rsidRPr="00EE7085">
        <w:rPr>
          <w:rFonts w:ascii="Times New Roman" w:hAnsi="Times New Roman" w:cs="Times New Roman"/>
          <w:b/>
          <w:sz w:val="24"/>
          <w:szCs w:val="24"/>
          <w:lang w:val="id-ID"/>
        </w:rPr>
        <w:t xml:space="preserve">PENDAHULUAN </w:t>
      </w:r>
    </w:p>
    <w:p w14:paraId="2BC6805F" w14:textId="0D6F2C6C" w:rsidR="002E6787" w:rsidRPr="00EE7085" w:rsidRDefault="00B113B8" w:rsidP="00B91AB5">
      <w:pPr>
        <w:spacing w:after="0" w:line="240" w:lineRule="auto"/>
        <w:ind w:right="78" w:firstLine="567"/>
        <w:jc w:val="both"/>
        <w:rPr>
          <w:rFonts w:ascii="Times New Roman" w:eastAsia="Times New Roman" w:hAnsi="Times New Roman" w:cs="Times New Roman"/>
          <w:color w:val="1C1A11"/>
          <w:sz w:val="24"/>
          <w:szCs w:val="24"/>
        </w:rPr>
      </w:pPr>
      <w:proofErr w:type="spellStart"/>
      <w:r w:rsidRPr="00AE262A">
        <w:rPr>
          <w:rFonts w:ascii="Times New Roman" w:hAnsi="Times New Roman" w:cs="Times New Roman"/>
          <w:sz w:val="24"/>
          <w:szCs w:val="24"/>
        </w:rPr>
        <w:t>P</w:t>
      </w:r>
      <w:r w:rsidR="00D31B65" w:rsidRPr="00AE262A">
        <w:rPr>
          <w:rFonts w:ascii="Times New Roman" w:hAnsi="Times New Roman" w:cs="Times New Roman"/>
          <w:sz w:val="24"/>
          <w:szCs w:val="24"/>
        </w:rPr>
        <w:t>engguna</w:t>
      </w:r>
      <w:proofErr w:type="spellEnd"/>
      <w:r w:rsidR="00D31B65" w:rsidRPr="00AE262A">
        <w:rPr>
          <w:rFonts w:ascii="Times New Roman" w:hAnsi="Times New Roman" w:cs="Times New Roman"/>
          <w:sz w:val="24"/>
          <w:szCs w:val="24"/>
        </w:rPr>
        <w:t xml:space="preserve"> internet </w:t>
      </w:r>
      <w:proofErr w:type="spellStart"/>
      <w:r w:rsidR="00D31B65" w:rsidRPr="00AE262A">
        <w:rPr>
          <w:rFonts w:ascii="Times New Roman" w:hAnsi="Times New Roman" w:cs="Times New Roman"/>
          <w:sz w:val="24"/>
          <w:szCs w:val="24"/>
        </w:rPr>
        <w:t>semakin</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bertumbuh</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pesat</w:t>
      </w:r>
      <w:proofErr w:type="spellEnd"/>
      <w:r w:rsidR="00D31B65" w:rsidRPr="00AE262A">
        <w:rPr>
          <w:rFonts w:ascii="Times New Roman" w:hAnsi="Times New Roman" w:cs="Times New Roman"/>
          <w:sz w:val="24"/>
          <w:szCs w:val="24"/>
        </w:rPr>
        <w:t xml:space="preserve"> di era digital </w:t>
      </w:r>
      <w:proofErr w:type="spellStart"/>
      <w:r w:rsidRPr="00AE262A">
        <w:rPr>
          <w:rFonts w:ascii="Times New Roman" w:hAnsi="Times New Roman" w:cs="Times New Roman"/>
          <w:sz w:val="24"/>
          <w:szCs w:val="24"/>
        </w:rPr>
        <w:t>beberapa</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dekade</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terakhir</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ini</w:t>
      </w:r>
      <w:proofErr w:type="spellEnd"/>
      <w:r w:rsidR="00D31B65" w:rsidRPr="00AE262A">
        <w:rPr>
          <w:rFonts w:ascii="Times New Roman" w:hAnsi="Times New Roman" w:cs="Times New Roman"/>
          <w:sz w:val="24"/>
          <w:szCs w:val="24"/>
        </w:rPr>
        <w:t xml:space="preserve"> </w:t>
      </w:r>
      <w:r w:rsidR="00241D1F">
        <w:rPr>
          <w:rFonts w:ascii="Times New Roman" w:hAnsi="Times New Roman" w:cs="Times New Roman"/>
          <w:sz w:val="24"/>
          <w:szCs w:val="24"/>
        </w:rPr>
        <w:t xml:space="preserve">dan </w:t>
      </w:r>
      <w:proofErr w:type="spellStart"/>
      <w:r w:rsidRPr="00AE262A">
        <w:rPr>
          <w:rFonts w:ascii="Times New Roman" w:hAnsi="Times New Roman" w:cs="Times New Roman"/>
          <w:sz w:val="24"/>
          <w:szCs w:val="24"/>
        </w:rPr>
        <w:t>telah</w:t>
      </w:r>
      <w:proofErr w:type="spellEnd"/>
      <w:r w:rsidR="00D31B65"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membuat</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perubahan</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dalam</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kehidupan</w:t>
      </w:r>
      <w:proofErr w:type="spellEnd"/>
      <w:r w:rsidR="00D31B65" w:rsidRPr="00AE262A">
        <w:rPr>
          <w:rFonts w:ascii="Times New Roman" w:hAnsi="Times New Roman" w:cs="Times New Roman"/>
          <w:sz w:val="24"/>
          <w:szCs w:val="24"/>
        </w:rPr>
        <w:t xml:space="preserve"> </w:t>
      </w:r>
      <w:proofErr w:type="spellStart"/>
      <w:r w:rsidR="00D31B65" w:rsidRPr="00AE262A">
        <w:rPr>
          <w:rFonts w:ascii="Times New Roman" w:hAnsi="Times New Roman" w:cs="Times New Roman"/>
          <w:sz w:val="24"/>
          <w:szCs w:val="24"/>
        </w:rPr>
        <w:t>masyarakat</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termasuk</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telah</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mendisrupsi</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sistem</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pemasaran</w:t>
      </w:r>
      <w:proofErr w:type="spellEnd"/>
      <w:r w:rsidRPr="00AE262A">
        <w:rPr>
          <w:rFonts w:ascii="Times New Roman" w:hAnsi="Times New Roman" w:cs="Times New Roman"/>
          <w:sz w:val="24"/>
          <w:szCs w:val="24"/>
        </w:rPr>
        <w:t xml:space="preserve"> yang </w:t>
      </w:r>
      <w:proofErr w:type="spellStart"/>
      <w:r w:rsidRPr="00AE262A">
        <w:rPr>
          <w:rFonts w:ascii="Times New Roman" w:hAnsi="Times New Roman" w:cs="Times New Roman"/>
          <w:sz w:val="24"/>
          <w:szCs w:val="24"/>
        </w:rPr>
        <w:t>konvensional</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ke</w:t>
      </w:r>
      <w:proofErr w:type="spellEnd"/>
      <w:r w:rsidRPr="00AE262A">
        <w:rPr>
          <w:rFonts w:ascii="Times New Roman" w:hAnsi="Times New Roman" w:cs="Times New Roman"/>
          <w:sz w:val="24"/>
          <w:szCs w:val="24"/>
        </w:rPr>
        <w:t xml:space="preserve"> </w:t>
      </w:r>
      <w:proofErr w:type="spellStart"/>
      <w:r w:rsidRPr="00AE262A">
        <w:rPr>
          <w:rFonts w:ascii="Times New Roman" w:hAnsi="Times New Roman" w:cs="Times New Roman"/>
          <w:sz w:val="24"/>
          <w:szCs w:val="24"/>
        </w:rPr>
        <w:t>pemasaran</w:t>
      </w:r>
      <w:proofErr w:type="spellEnd"/>
      <w:r w:rsidRPr="00AE262A">
        <w:rPr>
          <w:rFonts w:ascii="Times New Roman" w:hAnsi="Times New Roman" w:cs="Times New Roman"/>
          <w:sz w:val="24"/>
          <w:szCs w:val="24"/>
        </w:rPr>
        <w:t xml:space="preserve"> digital.</w:t>
      </w:r>
      <w:r w:rsidR="00D31B65" w:rsidRPr="00AE262A">
        <w:rPr>
          <w:rFonts w:ascii="Times New Roman" w:hAnsi="Times New Roman" w:cs="Times New Roman"/>
          <w:sz w:val="24"/>
          <w:szCs w:val="24"/>
        </w:rPr>
        <w:t xml:space="preserve"> </w:t>
      </w:r>
      <w:r w:rsidR="00DD008B" w:rsidRPr="00AE262A">
        <w:rPr>
          <w:rFonts w:ascii="Times New Roman" w:eastAsia="Times New Roman" w:hAnsi="Times New Roman" w:cs="Times New Roman"/>
          <w:color w:val="1C1A11"/>
          <w:sz w:val="24"/>
          <w:szCs w:val="24"/>
        </w:rPr>
        <w:t xml:space="preserve">Internet </w:t>
      </w:r>
      <w:r w:rsidR="00DD008B" w:rsidRPr="00AE262A">
        <w:rPr>
          <w:rFonts w:ascii="Times New Roman" w:eastAsia="Times New Roman" w:hAnsi="Times New Roman" w:cs="Times New Roman"/>
          <w:color w:val="1C1A11"/>
          <w:sz w:val="24"/>
          <w:szCs w:val="24"/>
          <w:lang w:val="id-ID"/>
        </w:rPr>
        <w:t>atau</w:t>
      </w:r>
      <w:r w:rsidR="00DD008B" w:rsidRPr="00AE262A">
        <w:rPr>
          <w:rFonts w:ascii="Times New Roman" w:eastAsia="Times New Roman" w:hAnsi="Times New Roman" w:cs="Times New Roman"/>
          <w:color w:val="1C1A11"/>
          <w:sz w:val="24"/>
          <w:szCs w:val="24"/>
        </w:rPr>
        <w:t xml:space="preserve"> </w:t>
      </w:r>
      <w:r w:rsidR="00DD008B" w:rsidRPr="00AE262A">
        <w:rPr>
          <w:rFonts w:ascii="Times New Roman" w:eastAsia="Times New Roman" w:hAnsi="Times New Roman" w:cs="Times New Roman"/>
          <w:i/>
          <w:spacing w:val="1"/>
          <w:sz w:val="24"/>
          <w:szCs w:val="24"/>
        </w:rPr>
        <w:t>i</w:t>
      </w:r>
      <w:r w:rsidR="00DD008B" w:rsidRPr="00AE262A">
        <w:rPr>
          <w:rFonts w:ascii="Times New Roman" w:eastAsia="Times New Roman" w:hAnsi="Times New Roman" w:cs="Times New Roman"/>
          <w:i/>
          <w:sz w:val="24"/>
          <w:szCs w:val="24"/>
        </w:rPr>
        <w:t>n</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z w:val="24"/>
          <w:szCs w:val="24"/>
        </w:rPr>
        <w:t>e</w:t>
      </w:r>
      <w:r w:rsidR="00DD008B" w:rsidRPr="00AE262A">
        <w:rPr>
          <w:rFonts w:ascii="Times New Roman" w:eastAsia="Times New Roman" w:hAnsi="Times New Roman" w:cs="Times New Roman"/>
          <w:i/>
          <w:spacing w:val="1"/>
          <w:sz w:val="24"/>
          <w:szCs w:val="24"/>
        </w:rPr>
        <w:t>r</w:t>
      </w:r>
      <w:r w:rsidR="00DD008B" w:rsidRPr="00AE262A">
        <w:rPr>
          <w:rFonts w:ascii="Times New Roman" w:eastAsia="Times New Roman" w:hAnsi="Times New Roman" w:cs="Times New Roman"/>
          <w:i/>
          <w:sz w:val="24"/>
          <w:szCs w:val="24"/>
        </w:rPr>
        <w:t>co</w:t>
      </w:r>
      <w:r w:rsidR="00DD008B" w:rsidRPr="00AE262A">
        <w:rPr>
          <w:rFonts w:ascii="Times New Roman" w:eastAsia="Times New Roman" w:hAnsi="Times New Roman" w:cs="Times New Roman"/>
          <w:i/>
          <w:spacing w:val="-2"/>
          <w:sz w:val="24"/>
          <w:szCs w:val="24"/>
        </w:rPr>
        <w:t>n</w:t>
      </w:r>
      <w:r w:rsidR="00DD008B" w:rsidRPr="00AE262A">
        <w:rPr>
          <w:rFonts w:ascii="Times New Roman" w:eastAsia="Times New Roman" w:hAnsi="Times New Roman" w:cs="Times New Roman"/>
          <w:i/>
          <w:sz w:val="24"/>
          <w:szCs w:val="24"/>
        </w:rPr>
        <w:t>ne</w:t>
      </w:r>
      <w:r w:rsidR="00DD008B" w:rsidRPr="00AE262A">
        <w:rPr>
          <w:rFonts w:ascii="Times New Roman" w:eastAsia="Times New Roman" w:hAnsi="Times New Roman" w:cs="Times New Roman"/>
          <w:i/>
          <w:spacing w:val="-2"/>
          <w:sz w:val="24"/>
          <w:szCs w:val="24"/>
        </w:rPr>
        <w:t>c</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pacing w:val="-1"/>
          <w:sz w:val="24"/>
          <w:szCs w:val="24"/>
        </w:rPr>
        <w:t>i</w:t>
      </w:r>
      <w:r w:rsidR="00DD008B" w:rsidRPr="00AE262A">
        <w:rPr>
          <w:rFonts w:ascii="Times New Roman" w:eastAsia="Times New Roman" w:hAnsi="Times New Roman" w:cs="Times New Roman"/>
          <w:i/>
          <w:sz w:val="24"/>
          <w:szCs w:val="24"/>
        </w:rPr>
        <w:t>on n</w:t>
      </w:r>
      <w:r w:rsidR="00DD008B" w:rsidRPr="00AE262A">
        <w:rPr>
          <w:rFonts w:ascii="Times New Roman" w:eastAsia="Times New Roman" w:hAnsi="Times New Roman" w:cs="Times New Roman"/>
          <w:i/>
          <w:spacing w:val="-2"/>
          <w:sz w:val="24"/>
          <w:szCs w:val="24"/>
        </w:rPr>
        <w:t>e</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pacing w:val="-1"/>
          <w:sz w:val="24"/>
          <w:szCs w:val="24"/>
        </w:rPr>
        <w:t>w</w:t>
      </w:r>
      <w:r w:rsidR="00DD008B" w:rsidRPr="00AE262A">
        <w:rPr>
          <w:rFonts w:ascii="Times New Roman" w:eastAsia="Times New Roman" w:hAnsi="Times New Roman" w:cs="Times New Roman"/>
          <w:i/>
          <w:sz w:val="24"/>
          <w:szCs w:val="24"/>
        </w:rPr>
        <w:t>o</w:t>
      </w:r>
      <w:r w:rsidR="00DD008B" w:rsidRPr="00AE262A">
        <w:rPr>
          <w:rFonts w:ascii="Times New Roman" w:eastAsia="Times New Roman" w:hAnsi="Times New Roman" w:cs="Times New Roman"/>
          <w:i/>
          <w:spacing w:val="-2"/>
          <w:sz w:val="24"/>
          <w:szCs w:val="24"/>
        </w:rPr>
        <w:t>r</w:t>
      </w:r>
      <w:r w:rsidR="00DD008B" w:rsidRPr="00AE262A">
        <w:rPr>
          <w:rFonts w:ascii="Times New Roman" w:eastAsia="Times New Roman" w:hAnsi="Times New Roman" w:cs="Times New Roman"/>
          <w:i/>
          <w:sz w:val="24"/>
          <w:szCs w:val="24"/>
        </w:rPr>
        <w:t>k</w:t>
      </w:r>
      <w:r w:rsidR="00DD008B" w:rsidRPr="00AE262A">
        <w:rPr>
          <w:rFonts w:ascii="Times New Roman" w:eastAsia="Times New Roman" w:hAnsi="Times New Roman" w:cs="Times New Roman"/>
          <w:i/>
          <w:spacing w:val="1"/>
          <w:sz w:val="24"/>
          <w:szCs w:val="24"/>
        </w:rPr>
        <w:t>i</w:t>
      </w:r>
      <w:r w:rsidR="00DD008B" w:rsidRPr="00AE262A">
        <w:rPr>
          <w:rFonts w:ascii="Times New Roman" w:eastAsia="Times New Roman" w:hAnsi="Times New Roman" w:cs="Times New Roman"/>
          <w:i/>
          <w:spacing w:val="-2"/>
          <w:sz w:val="24"/>
          <w:szCs w:val="24"/>
        </w:rPr>
        <w:t>n</w:t>
      </w:r>
      <w:r w:rsidR="00DD008B" w:rsidRPr="00AE262A">
        <w:rPr>
          <w:rFonts w:ascii="Times New Roman" w:eastAsia="Times New Roman" w:hAnsi="Times New Roman" w:cs="Times New Roman"/>
          <w:i/>
          <w:sz w:val="24"/>
          <w:szCs w:val="24"/>
        </w:rPr>
        <w:t xml:space="preserve">g </w:t>
      </w:r>
      <w:r w:rsidR="00DD008B" w:rsidRPr="00AE262A">
        <w:rPr>
          <w:rFonts w:ascii="Times New Roman" w:eastAsia="Times New Roman" w:hAnsi="Times New Roman" w:cs="Times New Roman"/>
          <w:sz w:val="24"/>
          <w:szCs w:val="24"/>
          <w:lang w:val="id-ID"/>
        </w:rPr>
        <w:t xml:space="preserve">dapat </w:t>
      </w:r>
      <w:proofErr w:type="spellStart"/>
      <w:r w:rsidR="00DD008B" w:rsidRPr="00AE262A">
        <w:rPr>
          <w:rFonts w:ascii="Times New Roman" w:eastAsia="Times New Roman" w:hAnsi="Times New Roman" w:cs="Times New Roman"/>
          <w:sz w:val="24"/>
          <w:szCs w:val="24"/>
        </w:rPr>
        <w:t>diartikan</w:t>
      </w:r>
      <w:proofErr w:type="spellEnd"/>
      <w:r w:rsidR="00DD008B" w:rsidRPr="00AE262A">
        <w:rPr>
          <w:rFonts w:ascii="Times New Roman" w:eastAsia="Times New Roman" w:hAnsi="Times New Roman" w:cs="Times New Roman"/>
          <w:sz w:val="24"/>
          <w:szCs w:val="24"/>
        </w:rPr>
        <w:t xml:space="preserve"> </w:t>
      </w:r>
      <w:proofErr w:type="spellStart"/>
      <w:r w:rsidR="00DD008B" w:rsidRPr="00AE262A">
        <w:rPr>
          <w:rFonts w:ascii="Times New Roman" w:eastAsia="Times New Roman" w:hAnsi="Times New Roman" w:cs="Times New Roman"/>
          <w:sz w:val="24"/>
          <w:szCs w:val="24"/>
        </w:rPr>
        <w:t>sebagai</w:t>
      </w:r>
      <w:proofErr w:type="spellEnd"/>
      <w:r w:rsidR="00DD008B" w:rsidRPr="00AE262A">
        <w:rPr>
          <w:rFonts w:ascii="Times New Roman" w:eastAsia="Times New Roman" w:hAnsi="Times New Roman" w:cs="Times New Roman"/>
          <w:sz w:val="24"/>
          <w:szCs w:val="24"/>
        </w:rPr>
        <w:t xml:space="preserve"> </w:t>
      </w:r>
      <w:r w:rsidR="00DD008B" w:rsidRPr="00AE262A">
        <w:rPr>
          <w:rFonts w:ascii="Times New Roman" w:eastAsia="Times New Roman" w:hAnsi="Times New Roman" w:cs="Times New Roman"/>
          <w:i/>
          <w:sz w:val="24"/>
          <w:szCs w:val="24"/>
        </w:rPr>
        <w:t>a</w:t>
      </w:r>
      <w:r w:rsidR="00990C08" w:rsidRPr="00AE262A">
        <w:rPr>
          <w:rFonts w:ascii="Times New Roman" w:eastAsia="Times New Roman" w:hAnsi="Times New Roman" w:cs="Times New Roman"/>
          <w:i/>
          <w:sz w:val="24"/>
          <w:szCs w:val="24"/>
        </w:rPr>
        <w:t xml:space="preserve"> </w:t>
      </w:r>
      <w:r w:rsidR="00DD008B" w:rsidRPr="00AE262A">
        <w:rPr>
          <w:rFonts w:ascii="Times New Roman" w:eastAsia="Times New Roman" w:hAnsi="Times New Roman" w:cs="Times New Roman"/>
          <w:i/>
          <w:sz w:val="24"/>
          <w:szCs w:val="24"/>
        </w:rPr>
        <w:t>g</w:t>
      </w:r>
      <w:r w:rsidR="00DD008B" w:rsidRPr="00AE262A">
        <w:rPr>
          <w:rFonts w:ascii="Times New Roman" w:eastAsia="Times New Roman" w:hAnsi="Times New Roman" w:cs="Times New Roman"/>
          <w:i/>
          <w:spacing w:val="1"/>
          <w:sz w:val="24"/>
          <w:szCs w:val="24"/>
        </w:rPr>
        <w:t>l</w:t>
      </w:r>
      <w:r w:rsidR="00DD008B" w:rsidRPr="00AE262A">
        <w:rPr>
          <w:rFonts w:ascii="Times New Roman" w:eastAsia="Times New Roman" w:hAnsi="Times New Roman" w:cs="Times New Roman"/>
          <w:i/>
          <w:sz w:val="24"/>
          <w:szCs w:val="24"/>
        </w:rPr>
        <w:t>ob</w:t>
      </w:r>
      <w:r w:rsidR="00DD008B" w:rsidRPr="00AE262A">
        <w:rPr>
          <w:rFonts w:ascii="Times New Roman" w:eastAsia="Times New Roman" w:hAnsi="Times New Roman" w:cs="Times New Roman"/>
          <w:i/>
          <w:spacing w:val="-2"/>
          <w:sz w:val="24"/>
          <w:szCs w:val="24"/>
        </w:rPr>
        <w:t>a</w:t>
      </w:r>
      <w:r w:rsidR="00DD008B" w:rsidRPr="00AE262A">
        <w:rPr>
          <w:rFonts w:ascii="Times New Roman" w:eastAsia="Times New Roman" w:hAnsi="Times New Roman" w:cs="Times New Roman"/>
          <w:i/>
          <w:sz w:val="24"/>
          <w:szCs w:val="24"/>
        </w:rPr>
        <w:t>l ne</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pacing w:val="-1"/>
          <w:sz w:val="24"/>
          <w:szCs w:val="24"/>
        </w:rPr>
        <w:t>w</w:t>
      </w:r>
      <w:r w:rsidR="00DD008B" w:rsidRPr="00AE262A">
        <w:rPr>
          <w:rFonts w:ascii="Times New Roman" w:eastAsia="Times New Roman" w:hAnsi="Times New Roman" w:cs="Times New Roman"/>
          <w:i/>
          <w:sz w:val="24"/>
          <w:szCs w:val="24"/>
        </w:rPr>
        <w:t>o</w:t>
      </w:r>
      <w:r w:rsidR="00DD008B" w:rsidRPr="00AE262A">
        <w:rPr>
          <w:rFonts w:ascii="Times New Roman" w:eastAsia="Times New Roman" w:hAnsi="Times New Roman" w:cs="Times New Roman"/>
          <w:i/>
          <w:spacing w:val="-2"/>
          <w:sz w:val="24"/>
          <w:szCs w:val="24"/>
        </w:rPr>
        <w:t>r</w:t>
      </w:r>
      <w:r w:rsidR="00DD008B" w:rsidRPr="00AE262A">
        <w:rPr>
          <w:rFonts w:ascii="Times New Roman" w:eastAsia="Times New Roman" w:hAnsi="Times New Roman" w:cs="Times New Roman"/>
          <w:i/>
          <w:sz w:val="24"/>
          <w:szCs w:val="24"/>
        </w:rPr>
        <w:t>k of comp</w:t>
      </w:r>
      <w:r w:rsidR="00DD008B" w:rsidRPr="00AE262A">
        <w:rPr>
          <w:rFonts w:ascii="Times New Roman" w:eastAsia="Times New Roman" w:hAnsi="Times New Roman" w:cs="Times New Roman"/>
          <w:i/>
          <w:spacing w:val="-2"/>
          <w:sz w:val="24"/>
          <w:szCs w:val="24"/>
        </w:rPr>
        <w:t>u</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z w:val="24"/>
          <w:szCs w:val="24"/>
        </w:rPr>
        <w:t xml:space="preserve">er </w:t>
      </w:r>
      <w:r w:rsidR="00DD008B" w:rsidRPr="00AE262A">
        <w:rPr>
          <w:rFonts w:ascii="Times New Roman" w:eastAsia="Times New Roman" w:hAnsi="Times New Roman" w:cs="Times New Roman"/>
          <w:i/>
          <w:spacing w:val="-2"/>
          <w:sz w:val="24"/>
          <w:szCs w:val="24"/>
        </w:rPr>
        <w:t>n</w:t>
      </w:r>
      <w:r w:rsidR="00DD008B" w:rsidRPr="00AE262A">
        <w:rPr>
          <w:rFonts w:ascii="Times New Roman" w:eastAsia="Times New Roman" w:hAnsi="Times New Roman" w:cs="Times New Roman"/>
          <w:i/>
          <w:sz w:val="24"/>
          <w:szCs w:val="24"/>
        </w:rPr>
        <w:t>e</w:t>
      </w:r>
      <w:r w:rsidR="00DD008B" w:rsidRPr="00AE262A">
        <w:rPr>
          <w:rFonts w:ascii="Times New Roman" w:eastAsia="Times New Roman" w:hAnsi="Times New Roman" w:cs="Times New Roman"/>
          <w:i/>
          <w:spacing w:val="1"/>
          <w:sz w:val="24"/>
          <w:szCs w:val="24"/>
        </w:rPr>
        <w:t>t</w:t>
      </w:r>
      <w:r w:rsidR="00DD008B" w:rsidRPr="00AE262A">
        <w:rPr>
          <w:rFonts w:ascii="Times New Roman" w:eastAsia="Times New Roman" w:hAnsi="Times New Roman" w:cs="Times New Roman"/>
          <w:i/>
          <w:spacing w:val="-1"/>
          <w:sz w:val="24"/>
          <w:szCs w:val="24"/>
        </w:rPr>
        <w:t>w</w:t>
      </w:r>
      <w:r w:rsidR="00DD008B" w:rsidRPr="00AE262A">
        <w:rPr>
          <w:rFonts w:ascii="Times New Roman" w:eastAsia="Times New Roman" w:hAnsi="Times New Roman" w:cs="Times New Roman"/>
          <w:i/>
          <w:spacing w:val="-2"/>
          <w:sz w:val="24"/>
          <w:szCs w:val="24"/>
        </w:rPr>
        <w:t>o</w:t>
      </w:r>
      <w:r w:rsidR="00DD008B" w:rsidRPr="00AE262A">
        <w:rPr>
          <w:rFonts w:ascii="Times New Roman" w:eastAsia="Times New Roman" w:hAnsi="Times New Roman" w:cs="Times New Roman"/>
          <w:i/>
          <w:sz w:val="24"/>
          <w:szCs w:val="24"/>
        </w:rPr>
        <w:t>r</w:t>
      </w:r>
      <w:r w:rsidR="00DD008B" w:rsidRPr="00AE262A">
        <w:rPr>
          <w:rFonts w:ascii="Times New Roman" w:eastAsia="Times New Roman" w:hAnsi="Times New Roman" w:cs="Times New Roman"/>
          <w:i/>
          <w:spacing w:val="1"/>
          <w:sz w:val="24"/>
          <w:szCs w:val="24"/>
        </w:rPr>
        <w:t>k</w:t>
      </w:r>
      <w:r w:rsidR="00DD008B" w:rsidRPr="00AE262A">
        <w:rPr>
          <w:rFonts w:ascii="Times New Roman" w:eastAsia="Times New Roman" w:hAnsi="Times New Roman" w:cs="Times New Roman"/>
          <w:i/>
          <w:sz w:val="24"/>
          <w:szCs w:val="24"/>
        </w:rPr>
        <w:t xml:space="preserve">s </w:t>
      </w:r>
      <w:r w:rsidR="00DD008B" w:rsidRPr="00AE262A">
        <w:rPr>
          <w:rFonts w:ascii="Times New Roman" w:eastAsia="Times New Roman" w:hAnsi="Times New Roman" w:cs="Times New Roman"/>
          <w:sz w:val="24"/>
          <w:szCs w:val="24"/>
        </w:rPr>
        <w:t>(</w:t>
      </w:r>
      <w:r w:rsidR="00DD008B" w:rsidRPr="00AE262A">
        <w:rPr>
          <w:rFonts w:ascii="Times New Roman" w:eastAsia="Times New Roman" w:hAnsi="Times New Roman" w:cs="Times New Roman"/>
          <w:spacing w:val="-1"/>
          <w:sz w:val="24"/>
          <w:szCs w:val="24"/>
        </w:rPr>
        <w:t>R</w:t>
      </w:r>
      <w:r w:rsidR="00DD008B" w:rsidRPr="00AE262A">
        <w:rPr>
          <w:rFonts w:ascii="Times New Roman" w:eastAsia="Times New Roman" w:hAnsi="Times New Roman" w:cs="Times New Roman"/>
          <w:sz w:val="24"/>
          <w:szCs w:val="24"/>
        </w:rPr>
        <w:t>and</w:t>
      </w:r>
      <w:r w:rsidR="00DD008B" w:rsidRPr="00AE262A">
        <w:rPr>
          <w:rFonts w:ascii="Times New Roman" w:eastAsia="Times New Roman" w:hAnsi="Times New Roman" w:cs="Times New Roman"/>
          <w:spacing w:val="-2"/>
          <w:sz w:val="24"/>
          <w:szCs w:val="24"/>
        </w:rPr>
        <w:t>a</w:t>
      </w:r>
      <w:r w:rsidR="00DD008B" w:rsidRPr="00AE262A">
        <w:rPr>
          <w:rFonts w:ascii="Times New Roman" w:eastAsia="Times New Roman" w:hAnsi="Times New Roman" w:cs="Times New Roman"/>
          <w:sz w:val="24"/>
          <w:szCs w:val="24"/>
        </w:rPr>
        <w:t>l</w:t>
      </w:r>
      <w:r w:rsidR="00DD008B" w:rsidRPr="00AE262A">
        <w:rPr>
          <w:rFonts w:ascii="Times New Roman" w:eastAsia="Times New Roman" w:hAnsi="Times New Roman" w:cs="Times New Roman"/>
          <w:sz w:val="24"/>
          <w:szCs w:val="24"/>
          <w:lang w:val="id-ID"/>
        </w:rPr>
        <w:t xml:space="preserve"> </w:t>
      </w:r>
      <w:r w:rsidR="00DD008B" w:rsidRPr="00AE262A">
        <w:rPr>
          <w:rFonts w:ascii="Times New Roman" w:eastAsia="Times New Roman" w:hAnsi="Times New Roman" w:cs="Times New Roman"/>
          <w:sz w:val="24"/>
          <w:szCs w:val="24"/>
        </w:rPr>
        <w:t>d</w:t>
      </w:r>
      <w:r w:rsidR="00DD008B" w:rsidRPr="00AE262A">
        <w:rPr>
          <w:rFonts w:ascii="Times New Roman" w:eastAsia="Times New Roman" w:hAnsi="Times New Roman" w:cs="Times New Roman"/>
          <w:spacing w:val="-2"/>
          <w:sz w:val="24"/>
          <w:szCs w:val="24"/>
        </w:rPr>
        <w:t>a</w:t>
      </w:r>
      <w:r w:rsidR="00DD008B" w:rsidRPr="00AE262A">
        <w:rPr>
          <w:rFonts w:ascii="Times New Roman" w:eastAsia="Times New Roman" w:hAnsi="Times New Roman" w:cs="Times New Roman"/>
          <w:sz w:val="24"/>
          <w:szCs w:val="24"/>
        </w:rPr>
        <w:t xml:space="preserve">n </w:t>
      </w:r>
      <w:proofErr w:type="spellStart"/>
      <w:r w:rsidR="00DD008B" w:rsidRPr="00AE262A">
        <w:rPr>
          <w:rFonts w:ascii="Times New Roman" w:eastAsia="Times New Roman" w:hAnsi="Times New Roman" w:cs="Times New Roman"/>
          <w:spacing w:val="-1"/>
          <w:sz w:val="24"/>
          <w:szCs w:val="24"/>
        </w:rPr>
        <w:t>L</w:t>
      </w:r>
      <w:r w:rsidR="00DD008B" w:rsidRPr="00AE262A">
        <w:rPr>
          <w:rFonts w:ascii="Times New Roman" w:eastAsia="Times New Roman" w:hAnsi="Times New Roman" w:cs="Times New Roman"/>
          <w:sz w:val="24"/>
          <w:szCs w:val="24"/>
        </w:rPr>
        <w:t>a</w:t>
      </w:r>
      <w:r w:rsidR="00DD008B" w:rsidRPr="00AE262A">
        <w:rPr>
          <w:rFonts w:ascii="Times New Roman" w:eastAsia="Times New Roman" w:hAnsi="Times New Roman" w:cs="Times New Roman"/>
          <w:spacing w:val="1"/>
          <w:sz w:val="24"/>
          <w:szCs w:val="24"/>
        </w:rPr>
        <w:t>t</w:t>
      </w:r>
      <w:r w:rsidR="00DD008B" w:rsidRPr="00AE262A">
        <w:rPr>
          <w:rFonts w:ascii="Times New Roman" w:eastAsia="Times New Roman" w:hAnsi="Times New Roman" w:cs="Times New Roman"/>
          <w:spacing w:val="-2"/>
          <w:sz w:val="24"/>
          <w:szCs w:val="24"/>
        </w:rPr>
        <w:t>u</w:t>
      </w:r>
      <w:r w:rsidR="00DD008B" w:rsidRPr="00AE262A">
        <w:rPr>
          <w:rFonts w:ascii="Times New Roman" w:eastAsia="Times New Roman" w:hAnsi="Times New Roman" w:cs="Times New Roman"/>
          <w:spacing w:val="1"/>
          <w:sz w:val="24"/>
          <w:szCs w:val="24"/>
        </w:rPr>
        <w:t>li</w:t>
      </w:r>
      <w:r w:rsidR="00DD008B" w:rsidRPr="00AE262A">
        <w:rPr>
          <w:rFonts w:ascii="Times New Roman" w:eastAsia="Times New Roman" w:hAnsi="Times New Roman" w:cs="Times New Roman"/>
          <w:spacing w:val="-2"/>
          <w:sz w:val="24"/>
          <w:szCs w:val="24"/>
        </w:rPr>
        <w:t>p</w:t>
      </w:r>
      <w:r w:rsidR="00DD008B" w:rsidRPr="00AE262A">
        <w:rPr>
          <w:rFonts w:ascii="Times New Roman" w:eastAsia="Times New Roman" w:hAnsi="Times New Roman" w:cs="Times New Roman"/>
          <w:sz w:val="24"/>
          <w:szCs w:val="24"/>
        </w:rPr>
        <w:t>e</w:t>
      </w:r>
      <w:proofErr w:type="spellEnd"/>
      <w:r w:rsidR="00DD008B" w:rsidRPr="00AE262A">
        <w:rPr>
          <w:rFonts w:ascii="Times New Roman" w:eastAsia="Times New Roman" w:hAnsi="Times New Roman" w:cs="Times New Roman"/>
          <w:sz w:val="24"/>
          <w:szCs w:val="24"/>
        </w:rPr>
        <w:t>,</w:t>
      </w:r>
      <w:r w:rsidR="00DD008B" w:rsidRPr="00AE262A">
        <w:rPr>
          <w:rFonts w:ascii="Times New Roman" w:eastAsia="Times New Roman" w:hAnsi="Times New Roman" w:cs="Times New Roman"/>
          <w:sz w:val="24"/>
          <w:szCs w:val="24"/>
          <w:lang w:val="id-ID"/>
        </w:rPr>
        <w:t xml:space="preserve"> </w:t>
      </w:r>
      <w:r w:rsidR="00DD008B" w:rsidRPr="00AE262A">
        <w:rPr>
          <w:rFonts w:ascii="Times New Roman" w:eastAsia="Times New Roman" w:hAnsi="Times New Roman" w:cs="Times New Roman"/>
          <w:sz w:val="24"/>
          <w:szCs w:val="24"/>
        </w:rPr>
        <w:t>20</w:t>
      </w:r>
      <w:r w:rsidR="00DD008B" w:rsidRPr="00AE262A">
        <w:rPr>
          <w:rFonts w:ascii="Times New Roman" w:eastAsia="Times New Roman" w:hAnsi="Times New Roman" w:cs="Times New Roman"/>
          <w:spacing w:val="-2"/>
          <w:sz w:val="24"/>
          <w:szCs w:val="24"/>
        </w:rPr>
        <w:t>0</w:t>
      </w:r>
      <w:r w:rsidR="00DD008B" w:rsidRPr="00AE262A">
        <w:rPr>
          <w:rFonts w:ascii="Times New Roman" w:eastAsia="Times New Roman" w:hAnsi="Times New Roman" w:cs="Times New Roman"/>
          <w:sz w:val="24"/>
          <w:szCs w:val="24"/>
        </w:rPr>
        <w:t>5</w:t>
      </w:r>
      <w:r w:rsidR="008205B5" w:rsidRPr="00AE262A">
        <w:rPr>
          <w:rFonts w:ascii="Times New Roman" w:eastAsia="Times New Roman" w:hAnsi="Times New Roman" w:cs="Times New Roman"/>
          <w:sz w:val="24"/>
          <w:szCs w:val="24"/>
        </w:rPr>
        <w:t xml:space="preserve">, </w:t>
      </w:r>
      <w:r w:rsidR="008205B5" w:rsidRPr="00AE262A">
        <w:rPr>
          <w:rFonts w:ascii="Times New Roman" w:hAnsi="Times New Roman" w:cs="Times New Roman"/>
          <w:color w:val="222222"/>
          <w:sz w:val="24"/>
          <w:szCs w:val="24"/>
          <w:shd w:val="clear" w:color="auto" w:fill="FFFFFF"/>
        </w:rPr>
        <w:t xml:space="preserve">Hassan &amp; </w:t>
      </w:r>
      <w:proofErr w:type="spellStart"/>
      <w:r w:rsidR="008205B5" w:rsidRPr="00AE262A">
        <w:rPr>
          <w:rFonts w:ascii="Times New Roman" w:hAnsi="Times New Roman" w:cs="Times New Roman"/>
          <w:color w:val="222222"/>
          <w:sz w:val="24"/>
          <w:szCs w:val="24"/>
          <w:shd w:val="clear" w:color="auto" w:fill="FFFFFF"/>
        </w:rPr>
        <w:t>Madani</w:t>
      </w:r>
      <w:proofErr w:type="spellEnd"/>
      <w:r w:rsidR="008205B5" w:rsidRPr="00AE262A">
        <w:rPr>
          <w:rFonts w:ascii="Times New Roman" w:hAnsi="Times New Roman" w:cs="Times New Roman"/>
          <w:color w:val="222222"/>
          <w:sz w:val="24"/>
          <w:szCs w:val="24"/>
          <w:shd w:val="clear" w:color="auto" w:fill="FFFFFF"/>
        </w:rPr>
        <w:t>, 2017;</w:t>
      </w:r>
      <w:r w:rsidR="008205B5" w:rsidRPr="00AE262A">
        <w:rPr>
          <w:rFonts w:ascii="Times New Roman" w:eastAsia="Times New Roman" w:hAnsi="Times New Roman" w:cs="Times New Roman"/>
          <w:sz w:val="24"/>
          <w:szCs w:val="24"/>
        </w:rPr>
        <w:t xml:space="preserve"> </w:t>
      </w:r>
      <w:r w:rsidR="008205B5" w:rsidRPr="00AE262A">
        <w:rPr>
          <w:rFonts w:ascii="Times New Roman" w:hAnsi="Times New Roman" w:cs="Times New Roman"/>
          <w:color w:val="222222"/>
          <w:sz w:val="24"/>
          <w:szCs w:val="24"/>
          <w:shd w:val="clear" w:color="auto" w:fill="FFFFFF"/>
        </w:rPr>
        <w:t xml:space="preserve">Atzori et al., 2018; </w:t>
      </w:r>
      <w:proofErr w:type="spellStart"/>
      <w:r w:rsidR="008205B5" w:rsidRPr="00AE262A">
        <w:rPr>
          <w:rFonts w:ascii="Times New Roman" w:hAnsi="Times New Roman" w:cs="Times New Roman"/>
          <w:color w:val="222222"/>
          <w:sz w:val="24"/>
          <w:szCs w:val="24"/>
          <w:shd w:val="clear" w:color="auto" w:fill="FFFFFF"/>
        </w:rPr>
        <w:t>Cacciapuoti</w:t>
      </w:r>
      <w:proofErr w:type="spellEnd"/>
      <w:r w:rsidR="008205B5" w:rsidRPr="00AE262A">
        <w:rPr>
          <w:rFonts w:ascii="Times New Roman" w:hAnsi="Times New Roman" w:cs="Times New Roman"/>
          <w:color w:val="222222"/>
          <w:sz w:val="24"/>
          <w:szCs w:val="24"/>
          <w:shd w:val="clear" w:color="auto" w:fill="FFFFFF"/>
        </w:rPr>
        <w:t xml:space="preserve"> et al., 2019; Nisar et al., </w:t>
      </w:r>
      <w:r w:rsidR="00AE262A">
        <w:rPr>
          <w:rFonts w:ascii="Times New Roman" w:hAnsi="Times New Roman" w:cs="Times New Roman"/>
          <w:color w:val="222222"/>
          <w:sz w:val="24"/>
          <w:szCs w:val="24"/>
          <w:shd w:val="clear" w:color="auto" w:fill="FFFFFF"/>
          <w:lang w:val="id-ID"/>
        </w:rPr>
        <w:t>(</w:t>
      </w:r>
      <w:r w:rsidR="008205B5" w:rsidRPr="00AE262A">
        <w:rPr>
          <w:rFonts w:ascii="Times New Roman" w:hAnsi="Times New Roman" w:cs="Times New Roman"/>
          <w:color w:val="222222"/>
          <w:sz w:val="24"/>
          <w:szCs w:val="24"/>
          <w:shd w:val="clear" w:color="auto" w:fill="FFFFFF"/>
        </w:rPr>
        <w:t>2020</w:t>
      </w:r>
      <w:r w:rsidR="00AE262A">
        <w:rPr>
          <w:rFonts w:ascii="Times New Roman" w:hAnsi="Times New Roman" w:cs="Times New Roman"/>
          <w:color w:val="222222"/>
          <w:sz w:val="24"/>
          <w:szCs w:val="24"/>
          <w:shd w:val="clear" w:color="auto" w:fill="FFFFFF"/>
          <w:lang w:val="id-ID"/>
        </w:rPr>
        <w:t>)</w:t>
      </w:r>
      <w:r w:rsidR="00DD008B" w:rsidRPr="00AE262A">
        <w:rPr>
          <w:rFonts w:ascii="Times New Roman" w:eastAsia="Times New Roman" w:hAnsi="Times New Roman" w:cs="Times New Roman"/>
          <w:sz w:val="24"/>
          <w:szCs w:val="24"/>
        </w:rPr>
        <w:t xml:space="preserve">. </w:t>
      </w:r>
      <w:r w:rsidR="00CD4E81" w:rsidRPr="00AE262A">
        <w:rPr>
          <w:rFonts w:ascii="Times New Roman" w:eastAsia="Times New Roman" w:hAnsi="Times New Roman" w:cs="Times New Roman"/>
          <w:sz w:val="24"/>
          <w:szCs w:val="24"/>
          <w:lang w:val="id-ID"/>
        </w:rPr>
        <w:t xml:space="preserve">Kesimpulan sederhana </w:t>
      </w:r>
      <w:proofErr w:type="spellStart"/>
      <w:r w:rsidR="00CD4E81" w:rsidRPr="00AE262A">
        <w:rPr>
          <w:rFonts w:ascii="Times New Roman" w:eastAsia="Times New Roman" w:hAnsi="Times New Roman" w:cs="Times New Roman"/>
          <w:sz w:val="24"/>
          <w:szCs w:val="24"/>
          <w:lang w:val="id-ID"/>
        </w:rPr>
        <w:t>dikemukakakn</w:t>
      </w:r>
      <w:proofErr w:type="spellEnd"/>
      <w:r w:rsidR="00CD4E81" w:rsidRPr="00AE262A">
        <w:rPr>
          <w:rFonts w:ascii="Times New Roman" w:eastAsia="Times New Roman" w:hAnsi="Times New Roman" w:cs="Times New Roman"/>
          <w:sz w:val="24"/>
          <w:szCs w:val="24"/>
          <w:lang w:val="id-ID"/>
        </w:rPr>
        <w:t xml:space="preserve"> dalam </w:t>
      </w:r>
      <w:r w:rsidR="00DD008B" w:rsidRPr="00AE262A">
        <w:rPr>
          <w:rFonts w:ascii="Times New Roman" w:eastAsia="Times New Roman" w:hAnsi="Times New Roman" w:cs="Times New Roman"/>
          <w:i/>
          <w:color w:val="1C1A11"/>
          <w:sz w:val="24"/>
          <w:szCs w:val="24"/>
        </w:rPr>
        <w:t>Online int</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ra</w:t>
      </w:r>
      <w:r w:rsidR="00DD008B" w:rsidRPr="00AE262A">
        <w:rPr>
          <w:rFonts w:ascii="Times New Roman" w:eastAsia="Times New Roman" w:hAnsi="Times New Roman" w:cs="Times New Roman"/>
          <w:i/>
          <w:color w:val="1C1A11"/>
          <w:spacing w:val="-1"/>
          <w:sz w:val="24"/>
          <w:szCs w:val="24"/>
        </w:rPr>
        <w:t>c</w:t>
      </w:r>
      <w:r w:rsidR="00DD008B" w:rsidRPr="00AE262A">
        <w:rPr>
          <w:rFonts w:ascii="Times New Roman" w:eastAsia="Times New Roman" w:hAnsi="Times New Roman" w:cs="Times New Roman"/>
          <w:i/>
          <w:color w:val="1C1A11"/>
          <w:sz w:val="24"/>
          <w:szCs w:val="24"/>
        </w:rPr>
        <w:t>tion r</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adin</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s</w:t>
      </w:r>
      <w:r w:rsidR="00DD008B" w:rsidRPr="00AE262A">
        <w:rPr>
          <w:rFonts w:ascii="Times New Roman" w:eastAsia="Times New Roman" w:hAnsi="Times New Roman" w:cs="Times New Roman"/>
          <w:i/>
          <w:color w:val="1C1A11"/>
          <w:spacing w:val="4"/>
          <w:sz w:val="24"/>
          <w:szCs w:val="24"/>
        </w:rPr>
        <w:t>s</w:t>
      </w:r>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i/>
          <w:color w:val="1C1A11"/>
          <w:spacing w:val="-1"/>
          <w:sz w:val="24"/>
          <w:szCs w:val="24"/>
        </w:rPr>
        <w:t>c</w:t>
      </w:r>
      <w:r w:rsidR="00DD008B" w:rsidRPr="00AE262A">
        <w:rPr>
          <w:rFonts w:ascii="Times New Roman" w:eastAsia="Times New Roman" w:hAnsi="Times New Roman" w:cs="Times New Roman"/>
          <w:i/>
          <w:color w:val="1C1A11"/>
          <w:sz w:val="24"/>
          <w:szCs w:val="24"/>
        </w:rPr>
        <w:t>on</w:t>
      </w:r>
      <w:r w:rsidR="00DD008B" w:rsidRPr="00AE262A">
        <w:rPr>
          <w:rFonts w:ascii="Times New Roman" w:eastAsia="Times New Roman" w:hAnsi="Times New Roman" w:cs="Times New Roman"/>
          <w:i/>
          <w:color w:val="1C1A11"/>
          <w:spacing w:val="-1"/>
          <w:sz w:val="24"/>
          <w:szCs w:val="24"/>
        </w:rPr>
        <w:t>ce</w:t>
      </w:r>
      <w:r w:rsidR="00DD008B" w:rsidRPr="00AE262A">
        <w:rPr>
          <w:rFonts w:ascii="Times New Roman" w:eastAsia="Times New Roman" w:hAnsi="Times New Roman" w:cs="Times New Roman"/>
          <w:i/>
          <w:color w:val="1C1A11"/>
          <w:sz w:val="24"/>
          <w:szCs w:val="24"/>
        </w:rPr>
        <w:t>ptualisation</w:t>
      </w:r>
      <w:proofErr w:type="spellEnd"/>
      <w:r w:rsidR="00DD008B" w:rsidRPr="00AE262A">
        <w:rPr>
          <w:rFonts w:ascii="Times New Roman" w:eastAsia="Times New Roman" w:hAnsi="Times New Roman" w:cs="Times New Roman"/>
          <w:i/>
          <w:color w:val="1C1A11"/>
          <w:sz w:val="24"/>
          <w:szCs w:val="24"/>
        </w:rPr>
        <w:t xml:space="preserve"> </w:t>
      </w:r>
      <w:proofErr w:type="spellStart"/>
      <w:r w:rsidR="00DD008B" w:rsidRPr="00AE262A">
        <w:rPr>
          <w:rFonts w:ascii="Times New Roman" w:eastAsia="Times New Roman" w:hAnsi="Times New Roman" w:cs="Times New Roman"/>
          <w:i/>
          <w:color w:val="1C1A11"/>
          <w:sz w:val="24"/>
          <w:szCs w:val="24"/>
        </w:rPr>
        <w:t>andm</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asur</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m</w:t>
      </w:r>
      <w:r w:rsidR="00DD008B" w:rsidRPr="00AE262A">
        <w:rPr>
          <w:rFonts w:ascii="Times New Roman" w:eastAsia="Times New Roman" w:hAnsi="Times New Roman" w:cs="Times New Roman"/>
          <w:i/>
          <w:color w:val="1C1A11"/>
          <w:spacing w:val="-1"/>
          <w:sz w:val="24"/>
          <w:szCs w:val="24"/>
        </w:rPr>
        <w:t>e</w:t>
      </w:r>
      <w:r w:rsidR="00DD008B" w:rsidRPr="00AE262A">
        <w:rPr>
          <w:rFonts w:ascii="Times New Roman" w:eastAsia="Times New Roman" w:hAnsi="Times New Roman" w:cs="Times New Roman"/>
          <w:i/>
          <w:color w:val="1C1A11"/>
          <w:sz w:val="24"/>
          <w:szCs w:val="24"/>
        </w:rPr>
        <w:t>nt</w:t>
      </w:r>
      <w:proofErr w:type="spellEnd"/>
      <w:r w:rsidR="00DD008B" w:rsidRPr="00AE262A">
        <w:rPr>
          <w:rFonts w:ascii="Times New Roman" w:eastAsia="Times New Roman" w:hAnsi="Times New Roman" w:cs="Times New Roman"/>
          <w:i/>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Yuping</w:t>
      </w:r>
      <w:proofErr w:type="spellEnd"/>
      <w:r w:rsidR="00DD008B" w:rsidRPr="00AE262A">
        <w:rPr>
          <w:rFonts w:ascii="Times New Roman" w:eastAsia="Times New Roman" w:hAnsi="Times New Roman" w:cs="Times New Roman"/>
          <w:color w:val="1C1A11"/>
          <w:sz w:val="24"/>
          <w:szCs w:val="24"/>
        </w:rPr>
        <w:t xml:space="preserve"> Liu, </w:t>
      </w:r>
      <w:r w:rsidR="00DD008B" w:rsidRPr="00AE262A">
        <w:rPr>
          <w:rFonts w:ascii="Times New Roman" w:eastAsia="Times New Roman" w:hAnsi="Times New Roman" w:cs="Times New Roman"/>
          <w:i/>
          <w:color w:val="1C1A11"/>
          <w:sz w:val="24"/>
          <w:szCs w:val="24"/>
        </w:rPr>
        <w:t>Old Dominion Uni</w:t>
      </w:r>
      <w:r w:rsidR="00DD008B" w:rsidRPr="00AE262A">
        <w:rPr>
          <w:rFonts w:ascii="Times New Roman" w:eastAsia="Times New Roman" w:hAnsi="Times New Roman" w:cs="Times New Roman"/>
          <w:i/>
          <w:color w:val="1C1A11"/>
          <w:spacing w:val="-1"/>
          <w:sz w:val="24"/>
          <w:szCs w:val="24"/>
        </w:rPr>
        <w:t>ve</w:t>
      </w:r>
      <w:r w:rsidR="00DD008B" w:rsidRPr="00AE262A">
        <w:rPr>
          <w:rFonts w:ascii="Times New Roman" w:eastAsia="Times New Roman" w:hAnsi="Times New Roman" w:cs="Times New Roman"/>
          <w:i/>
          <w:color w:val="1C1A11"/>
          <w:sz w:val="24"/>
          <w:szCs w:val="24"/>
        </w:rPr>
        <w:t>rsit</w:t>
      </w:r>
      <w:r w:rsidR="00DD008B" w:rsidRPr="00AE262A">
        <w:rPr>
          <w:rFonts w:ascii="Times New Roman" w:eastAsia="Times New Roman" w:hAnsi="Times New Roman" w:cs="Times New Roman"/>
          <w:i/>
          <w:color w:val="1C1A11"/>
          <w:spacing w:val="1"/>
          <w:sz w:val="24"/>
          <w:szCs w:val="24"/>
        </w:rPr>
        <w:t>y</w:t>
      </w:r>
      <w:r w:rsidR="00DD008B" w:rsidRPr="00AE262A">
        <w:rPr>
          <w:rFonts w:ascii="Times New Roman" w:eastAsia="Times New Roman" w:hAnsi="Times New Roman" w:cs="Times New Roman"/>
          <w:color w:val="1C1A11"/>
          <w:sz w:val="24"/>
          <w:szCs w:val="24"/>
        </w:rPr>
        <w:t>,</w:t>
      </w:r>
      <w:r w:rsidR="00DD008B" w:rsidRPr="00AE262A">
        <w:rPr>
          <w:rFonts w:ascii="Times New Roman" w:eastAsia="Times New Roman" w:hAnsi="Times New Roman" w:cs="Times New Roman"/>
          <w:color w:val="1C1A11"/>
          <w:sz w:val="24"/>
          <w:szCs w:val="24"/>
          <w:lang w:val="id-ID"/>
        </w:rPr>
        <w:t xml:space="preserve"> </w:t>
      </w:r>
      <w:r w:rsidR="00DD008B" w:rsidRPr="00AE262A">
        <w:rPr>
          <w:rFonts w:ascii="Times New Roman" w:eastAsia="Times New Roman" w:hAnsi="Times New Roman" w:cs="Times New Roman"/>
          <w:color w:val="1C1A11"/>
          <w:sz w:val="24"/>
          <w:szCs w:val="24"/>
        </w:rPr>
        <w:t>U</w:t>
      </w:r>
      <w:r w:rsidR="00DD008B" w:rsidRPr="00AE262A">
        <w:rPr>
          <w:rFonts w:ascii="Times New Roman" w:eastAsia="Times New Roman" w:hAnsi="Times New Roman" w:cs="Times New Roman"/>
          <w:color w:val="1C1A11"/>
          <w:spacing w:val="1"/>
          <w:sz w:val="24"/>
          <w:szCs w:val="24"/>
        </w:rPr>
        <w:t>S</w:t>
      </w:r>
      <w:r w:rsidR="00DD008B" w:rsidRPr="00AE262A">
        <w:rPr>
          <w:rFonts w:ascii="Times New Roman" w:eastAsia="Times New Roman" w:hAnsi="Times New Roman" w:cs="Times New Roman"/>
          <w:color w:val="1C1A11"/>
          <w:sz w:val="24"/>
          <w:szCs w:val="24"/>
        </w:rPr>
        <w:t xml:space="preserve">A (2010) </w:t>
      </w:r>
      <w:proofErr w:type="spellStart"/>
      <w:r w:rsidR="00DD008B" w:rsidRPr="00AE262A">
        <w:rPr>
          <w:rFonts w:ascii="Times New Roman" w:eastAsia="Times New Roman" w:hAnsi="Times New Roman" w:cs="Times New Roman"/>
          <w:color w:val="1C1A11"/>
          <w:sz w:val="24"/>
          <w:szCs w:val="24"/>
        </w:rPr>
        <w:t>bahwa</w:t>
      </w:r>
      <w:proofErr w:type="spellEnd"/>
      <w:r w:rsidR="00DD008B" w:rsidRPr="00AE262A">
        <w:rPr>
          <w:rFonts w:ascii="Times New Roman" w:eastAsia="Times New Roman" w:hAnsi="Times New Roman" w:cs="Times New Roman"/>
          <w:color w:val="1C1A11"/>
          <w:sz w:val="24"/>
          <w:szCs w:val="24"/>
        </w:rPr>
        <w:t xml:space="preserve"> internet</w:t>
      </w:r>
      <w:r w:rsidR="00CD4E81" w:rsidRPr="00AE262A">
        <w:rPr>
          <w:rFonts w:ascii="Times New Roman" w:eastAsia="Times New Roman" w:hAnsi="Times New Roman" w:cs="Times New Roman"/>
          <w:color w:val="1C1A11"/>
          <w:sz w:val="24"/>
          <w:szCs w:val="24"/>
          <w:lang w:val="id-ID"/>
        </w:rPr>
        <w:t xml:space="preserve"> merupakan</w:t>
      </w:r>
      <w:r w:rsidR="00DD008B" w:rsidRPr="00AE262A">
        <w:rPr>
          <w:rFonts w:ascii="Times New Roman" w:eastAsia="Times New Roman" w:hAnsi="Times New Roman" w:cs="Times New Roman"/>
          <w:color w:val="1C1A11"/>
          <w:sz w:val="24"/>
          <w:szCs w:val="24"/>
        </w:rPr>
        <w:t xml:space="preserve"> media yang </w:t>
      </w:r>
      <w:proofErr w:type="spellStart"/>
      <w:r w:rsidR="00DD008B" w:rsidRPr="00AE262A">
        <w:rPr>
          <w:rFonts w:ascii="Times New Roman" w:eastAsia="Times New Roman" w:hAnsi="Times New Roman" w:cs="Times New Roman"/>
          <w:color w:val="1C1A11"/>
          <w:sz w:val="24"/>
          <w:szCs w:val="24"/>
        </w:rPr>
        <w:t>tidak</w:t>
      </w:r>
      <w:proofErr w:type="spellEnd"/>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bisa</w:t>
      </w:r>
      <w:proofErr w:type="spellEnd"/>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ditolak</w:t>
      </w:r>
      <w:proofErr w:type="spellEnd"/>
      <w:r w:rsidR="00DD008B" w:rsidRPr="00AE262A">
        <w:rPr>
          <w:rFonts w:ascii="Times New Roman" w:eastAsia="Times New Roman" w:hAnsi="Times New Roman" w:cs="Times New Roman"/>
          <w:color w:val="1C1A11"/>
          <w:sz w:val="24"/>
          <w:szCs w:val="24"/>
        </w:rPr>
        <w:t xml:space="preserve"> </w:t>
      </w:r>
      <w:r w:rsidR="00CD4E81" w:rsidRPr="00AE262A">
        <w:rPr>
          <w:rFonts w:ascii="Times New Roman" w:eastAsia="Times New Roman" w:hAnsi="Times New Roman" w:cs="Times New Roman"/>
          <w:color w:val="1C1A11"/>
          <w:sz w:val="24"/>
          <w:szCs w:val="24"/>
          <w:lang w:val="id-ID"/>
        </w:rPr>
        <w:t xml:space="preserve">telah </w:t>
      </w:r>
      <w:proofErr w:type="spellStart"/>
      <w:r w:rsidR="00DD008B" w:rsidRPr="00AE262A">
        <w:rPr>
          <w:rFonts w:ascii="Times New Roman" w:eastAsia="Times New Roman" w:hAnsi="Times New Roman" w:cs="Times New Roman"/>
          <w:color w:val="1C1A11"/>
          <w:sz w:val="24"/>
          <w:szCs w:val="24"/>
        </w:rPr>
        <w:t>menjadi</w:t>
      </w:r>
      <w:proofErr w:type="spellEnd"/>
      <w:r w:rsidR="00DD008B" w:rsidRPr="00AE262A">
        <w:rPr>
          <w:rFonts w:ascii="Times New Roman" w:eastAsia="Times New Roman" w:hAnsi="Times New Roman" w:cs="Times New Roman"/>
          <w:color w:val="1C1A11"/>
          <w:sz w:val="24"/>
          <w:szCs w:val="24"/>
        </w:rPr>
        <w:t xml:space="preserve"> salah </w:t>
      </w:r>
      <w:proofErr w:type="spellStart"/>
      <w:r w:rsidR="00DD008B" w:rsidRPr="00AE262A">
        <w:rPr>
          <w:rFonts w:ascii="Times New Roman" w:eastAsia="Times New Roman" w:hAnsi="Times New Roman" w:cs="Times New Roman"/>
          <w:color w:val="1C1A11"/>
          <w:sz w:val="24"/>
          <w:szCs w:val="24"/>
        </w:rPr>
        <w:t>satu</w:t>
      </w:r>
      <w:proofErr w:type="spellEnd"/>
      <w:r w:rsidR="00DD008B" w:rsidRPr="00AE262A">
        <w:rPr>
          <w:rFonts w:ascii="Times New Roman" w:eastAsia="Times New Roman" w:hAnsi="Times New Roman" w:cs="Times New Roman"/>
          <w:color w:val="1C1A11"/>
          <w:sz w:val="24"/>
          <w:szCs w:val="24"/>
        </w:rPr>
        <w:t xml:space="preserve"> </w:t>
      </w:r>
      <w:r w:rsidR="00CD4E81" w:rsidRPr="00AE262A">
        <w:rPr>
          <w:rFonts w:ascii="Times New Roman" w:eastAsia="Times New Roman" w:hAnsi="Times New Roman" w:cs="Times New Roman"/>
          <w:color w:val="1C1A11"/>
          <w:sz w:val="24"/>
          <w:szCs w:val="24"/>
          <w:lang w:val="id-ID"/>
        </w:rPr>
        <w:t>sarana</w:t>
      </w:r>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komunikasi</w:t>
      </w:r>
      <w:proofErr w:type="spellEnd"/>
      <w:r w:rsidR="00DD008B" w:rsidRPr="00AE262A">
        <w:rPr>
          <w:rFonts w:ascii="Times New Roman" w:eastAsia="Times New Roman" w:hAnsi="Times New Roman" w:cs="Times New Roman"/>
          <w:color w:val="1C1A11"/>
          <w:sz w:val="24"/>
          <w:szCs w:val="24"/>
        </w:rPr>
        <w:t xml:space="preserve"> </w:t>
      </w:r>
      <w:r w:rsidR="00DD008B" w:rsidRPr="00AE262A">
        <w:rPr>
          <w:rFonts w:ascii="Times New Roman" w:eastAsia="Times New Roman" w:hAnsi="Times New Roman" w:cs="Times New Roman"/>
          <w:i/>
          <w:color w:val="1C1A11"/>
          <w:sz w:val="24"/>
          <w:szCs w:val="24"/>
        </w:rPr>
        <w:t xml:space="preserve">marketing </w:t>
      </w:r>
      <w:r w:rsidR="00DD008B" w:rsidRPr="00AE262A">
        <w:rPr>
          <w:rFonts w:ascii="Times New Roman" w:eastAsia="Times New Roman" w:hAnsi="Times New Roman" w:cs="Times New Roman"/>
          <w:color w:val="1C1A11"/>
          <w:sz w:val="24"/>
          <w:szCs w:val="24"/>
        </w:rPr>
        <w:t xml:space="preserve">yang </w:t>
      </w:r>
      <w:proofErr w:type="spellStart"/>
      <w:r w:rsidR="00DD008B" w:rsidRPr="00AE262A">
        <w:rPr>
          <w:rFonts w:ascii="Times New Roman" w:eastAsia="Times New Roman" w:hAnsi="Times New Roman" w:cs="Times New Roman"/>
          <w:color w:val="1C1A11"/>
          <w:sz w:val="24"/>
          <w:szCs w:val="24"/>
        </w:rPr>
        <w:t>baik</w:t>
      </w:r>
      <w:proofErr w:type="spellEnd"/>
      <w:r w:rsidR="00DD008B" w:rsidRPr="00AE262A">
        <w:rPr>
          <w:rFonts w:ascii="Times New Roman" w:eastAsia="Times New Roman" w:hAnsi="Times New Roman" w:cs="Times New Roman"/>
          <w:color w:val="1C1A11"/>
          <w:sz w:val="24"/>
          <w:szCs w:val="24"/>
        </w:rPr>
        <w:t xml:space="preserve"> </w:t>
      </w:r>
      <w:proofErr w:type="spellStart"/>
      <w:r w:rsidR="00A9738C">
        <w:rPr>
          <w:rFonts w:ascii="Times New Roman" w:eastAsia="Times New Roman" w:hAnsi="Times New Roman" w:cs="Times New Roman"/>
          <w:color w:val="1C1A11"/>
          <w:sz w:val="24"/>
          <w:szCs w:val="24"/>
        </w:rPr>
        <w:t>karena</w:t>
      </w:r>
      <w:proofErr w:type="spellEnd"/>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dapat</w:t>
      </w:r>
      <w:proofErr w:type="spellEnd"/>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diakses</w:t>
      </w:r>
      <w:proofErr w:type="spellEnd"/>
      <w:r w:rsidR="00DD008B" w:rsidRPr="00AE262A">
        <w:rPr>
          <w:rFonts w:ascii="Times New Roman" w:eastAsia="Times New Roman" w:hAnsi="Times New Roman" w:cs="Times New Roman"/>
          <w:color w:val="1C1A11"/>
          <w:sz w:val="24"/>
          <w:szCs w:val="24"/>
        </w:rPr>
        <w:t xml:space="preserve"> </w:t>
      </w:r>
      <w:proofErr w:type="spellStart"/>
      <w:r w:rsidR="00CD4E81" w:rsidRPr="00AE262A">
        <w:rPr>
          <w:rFonts w:ascii="Times New Roman" w:eastAsia="Times New Roman" w:hAnsi="Times New Roman" w:cs="Times New Roman"/>
          <w:color w:val="1C1A11"/>
          <w:sz w:val="24"/>
          <w:szCs w:val="24"/>
          <w:lang w:val="id-ID"/>
        </w:rPr>
        <w:t>dimanapun</w:t>
      </w:r>
      <w:proofErr w:type="spellEnd"/>
      <w:r w:rsidR="00CD4E81" w:rsidRPr="00AE262A">
        <w:rPr>
          <w:rFonts w:ascii="Times New Roman" w:eastAsia="Times New Roman" w:hAnsi="Times New Roman" w:cs="Times New Roman"/>
          <w:color w:val="1C1A11"/>
          <w:sz w:val="24"/>
          <w:szCs w:val="24"/>
          <w:lang w:val="id-ID"/>
        </w:rPr>
        <w:t xml:space="preserve"> dan </w:t>
      </w:r>
      <w:proofErr w:type="spellStart"/>
      <w:r w:rsidR="00DD008B" w:rsidRPr="00AE262A">
        <w:rPr>
          <w:rFonts w:ascii="Times New Roman" w:eastAsia="Times New Roman" w:hAnsi="Times New Roman" w:cs="Times New Roman"/>
          <w:color w:val="1C1A11"/>
          <w:sz w:val="24"/>
          <w:szCs w:val="24"/>
        </w:rPr>
        <w:t>kapanpun</w:t>
      </w:r>
      <w:proofErr w:type="spellEnd"/>
      <w:r w:rsidR="002E6787" w:rsidRPr="00AE262A">
        <w:rPr>
          <w:rFonts w:ascii="Times New Roman" w:eastAsia="Times New Roman" w:hAnsi="Times New Roman" w:cs="Times New Roman"/>
          <w:color w:val="1C1A11"/>
          <w:sz w:val="24"/>
          <w:szCs w:val="24"/>
          <w:lang w:val="id-ID"/>
        </w:rPr>
        <w:t>. I</w:t>
      </w:r>
      <w:proofErr w:type="spellStart"/>
      <w:r w:rsidR="00DD008B" w:rsidRPr="00AE262A">
        <w:rPr>
          <w:rFonts w:ascii="Times New Roman" w:eastAsia="Times New Roman" w:hAnsi="Times New Roman" w:cs="Times New Roman"/>
          <w:color w:val="1C1A11"/>
          <w:sz w:val="24"/>
          <w:szCs w:val="24"/>
        </w:rPr>
        <w:t>nternet</w:t>
      </w:r>
      <w:proofErr w:type="spellEnd"/>
      <w:r w:rsidR="00DD008B" w:rsidRPr="00AE262A">
        <w:rPr>
          <w:rFonts w:ascii="Times New Roman" w:eastAsia="Times New Roman" w:hAnsi="Times New Roman" w:cs="Times New Roman"/>
          <w:color w:val="1C1A11"/>
          <w:sz w:val="24"/>
          <w:szCs w:val="24"/>
        </w:rPr>
        <w:t xml:space="preserve"> </w:t>
      </w:r>
      <w:proofErr w:type="spellStart"/>
      <w:r w:rsidR="00DD008B" w:rsidRPr="00AE262A">
        <w:rPr>
          <w:rFonts w:ascii="Times New Roman" w:eastAsia="Times New Roman" w:hAnsi="Times New Roman" w:cs="Times New Roman"/>
          <w:color w:val="1C1A11"/>
          <w:sz w:val="24"/>
          <w:szCs w:val="24"/>
        </w:rPr>
        <w:t>merupakan</w:t>
      </w:r>
      <w:proofErr w:type="spellEnd"/>
      <w:r w:rsidR="00DD008B" w:rsidRPr="00AE262A">
        <w:rPr>
          <w:rFonts w:ascii="Times New Roman" w:eastAsia="Times New Roman" w:hAnsi="Times New Roman" w:cs="Times New Roman"/>
          <w:color w:val="1C1A11"/>
          <w:sz w:val="24"/>
          <w:szCs w:val="24"/>
        </w:rPr>
        <w:t xml:space="preserve"> media </w:t>
      </w:r>
      <w:proofErr w:type="spellStart"/>
      <w:r w:rsidR="00DD008B" w:rsidRPr="00AE262A">
        <w:rPr>
          <w:rFonts w:ascii="Times New Roman" w:eastAsia="Times New Roman" w:hAnsi="Times New Roman" w:cs="Times New Roman"/>
          <w:color w:val="1C1A11"/>
          <w:sz w:val="24"/>
          <w:szCs w:val="24"/>
        </w:rPr>
        <w:t>komunikasi</w:t>
      </w:r>
      <w:proofErr w:type="spellEnd"/>
      <w:r w:rsidR="00DD008B" w:rsidRPr="00AE262A">
        <w:rPr>
          <w:rFonts w:ascii="Times New Roman" w:eastAsia="Times New Roman" w:hAnsi="Times New Roman" w:cs="Times New Roman"/>
          <w:color w:val="1C1A11"/>
          <w:sz w:val="24"/>
          <w:szCs w:val="24"/>
        </w:rPr>
        <w:t xml:space="preserve"> yang </w:t>
      </w:r>
      <w:r w:rsidR="002E6787" w:rsidRPr="00AE262A">
        <w:rPr>
          <w:rFonts w:ascii="Times New Roman" w:eastAsia="Times New Roman" w:hAnsi="Times New Roman" w:cs="Times New Roman"/>
          <w:color w:val="1C1A11"/>
          <w:sz w:val="24"/>
          <w:szCs w:val="24"/>
          <w:lang w:val="id-ID"/>
        </w:rPr>
        <w:t xml:space="preserve">cepat dan </w:t>
      </w:r>
      <w:proofErr w:type="spellStart"/>
      <w:r w:rsidR="00DD008B" w:rsidRPr="00AE262A">
        <w:rPr>
          <w:rFonts w:ascii="Times New Roman" w:eastAsia="Times New Roman" w:hAnsi="Times New Roman" w:cs="Times New Roman"/>
          <w:color w:val="1C1A11"/>
          <w:sz w:val="24"/>
          <w:szCs w:val="24"/>
        </w:rPr>
        <w:t>murah</w:t>
      </w:r>
      <w:proofErr w:type="spellEnd"/>
      <w:r w:rsidR="00DD008B" w:rsidRPr="00EE7085">
        <w:rPr>
          <w:rFonts w:ascii="Times New Roman" w:eastAsia="Times New Roman" w:hAnsi="Times New Roman" w:cs="Times New Roman"/>
          <w:color w:val="1C1A11"/>
          <w:sz w:val="24"/>
          <w:szCs w:val="24"/>
        </w:rPr>
        <w:t>, dan</w:t>
      </w:r>
      <w:r w:rsidR="002E6787" w:rsidRPr="00EE7085">
        <w:rPr>
          <w:rFonts w:ascii="Times New Roman" w:eastAsia="Times New Roman" w:hAnsi="Times New Roman" w:cs="Times New Roman"/>
          <w:color w:val="1C1A11"/>
          <w:sz w:val="24"/>
          <w:szCs w:val="24"/>
          <w:lang w:val="id-ID"/>
        </w:rPr>
        <w:t xml:space="preserve"> </w:t>
      </w:r>
      <w:proofErr w:type="spellStart"/>
      <w:r w:rsidR="00A9738C">
        <w:rPr>
          <w:rFonts w:ascii="Times New Roman" w:eastAsia="Times New Roman" w:hAnsi="Times New Roman" w:cs="Times New Roman"/>
          <w:color w:val="1C1A11"/>
          <w:sz w:val="24"/>
          <w:szCs w:val="24"/>
        </w:rPr>
        <w:t>dalam</w:t>
      </w:r>
      <w:proofErr w:type="spellEnd"/>
      <w:r w:rsidR="00A9738C">
        <w:rPr>
          <w:rFonts w:ascii="Times New Roman" w:eastAsia="Times New Roman" w:hAnsi="Times New Roman" w:cs="Times New Roman"/>
          <w:color w:val="1C1A11"/>
          <w:sz w:val="24"/>
          <w:szCs w:val="24"/>
        </w:rPr>
        <w:t xml:space="preserve"> </w:t>
      </w:r>
      <w:proofErr w:type="spellStart"/>
      <w:r w:rsidR="00A9738C">
        <w:rPr>
          <w:rFonts w:ascii="Times New Roman" w:eastAsia="Times New Roman" w:hAnsi="Times New Roman" w:cs="Times New Roman"/>
          <w:color w:val="1C1A11"/>
          <w:sz w:val="24"/>
          <w:szCs w:val="24"/>
        </w:rPr>
        <w:t>waktu</w:t>
      </w:r>
      <w:proofErr w:type="spellEnd"/>
      <w:r w:rsidR="00A9738C">
        <w:rPr>
          <w:rFonts w:ascii="Times New Roman" w:eastAsia="Times New Roman" w:hAnsi="Times New Roman" w:cs="Times New Roman"/>
          <w:color w:val="1C1A11"/>
          <w:sz w:val="24"/>
          <w:szCs w:val="24"/>
        </w:rPr>
        <w:t xml:space="preserve"> </w:t>
      </w:r>
      <w:proofErr w:type="spellStart"/>
      <w:r w:rsidR="00A9738C">
        <w:rPr>
          <w:rFonts w:ascii="Times New Roman" w:eastAsia="Times New Roman" w:hAnsi="Times New Roman" w:cs="Times New Roman"/>
          <w:color w:val="1C1A11"/>
          <w:sz w:val="24"/>
          <w:szCs w:val="24"/>
        </w:rPr>
        <w:t>jangka</w:t>
      </w:r>
      <w:proofErr w:type="spellEnd"/>
      <w:r w:rsidR="00A9738C">
        <w:rPr>
          <w:rFonts w:ascii="Times New Roman" w:eastAsia="Times New Roman" w:hAnsi="Times New Roman" w:cs="Times New Roman"/>
          <w:color w:val="1C1A11"/>
          <w:sz w:val="24"/>
          <w:szCs w:val="24"/>
        </w:rPr>
        <w:t xml:space="preserve"> </w:t>
      </w:r>
      <w:proofErr w:type="spellStart"/>
      <w:r w:rsidR="00A9738C">
        <w:rPr>
          <w:rFonts w:ascii="Times New Roman" w:eastAsia="Times New Roman" w:hAnsi="Times New Roman" w:cs="Times New Roman"/>
          <w:color w:val="1C1A11"/>
          <w:sz w:val="24"/>
          <w:szCs w:val="24"/>
        </w:rPr>
        <w:t>panjang</w:t>
      </w:r>
      <w:proofErr w:type="spellEnd"/>
      <w:r w:rsidR="00DD008B" w:rsidRPr="00EE7085">
        <w:rPr>
          <w:rFonts w:ascii="Times New Roman" w:eastAsia="Times New Roman" w:hAnsi="Times New Roman" w:cs="Times New Roman"/>
          <w:color w:val="1C1A11"/>
          <w:sz w:val="24"/>
          <w:szCs w:val="24"/>
        </w:rPr>
        <w:t xml:space="preserve"> </w:t>
      </w:r>
      <w:proofErr w:type="spellStart"/>
      <w:r w:rsidR="00DD008B" w:rsidRPr="00EE7085">
        <w:rPr>
          <w:rFonts w:ascii="Times New Roman" w:eastAsia="Times New Roman" w:hAnsi="Times New Roman" w:cs="Times New Roman"/>
          <w:color w:val="1C1A11"/>
          <w:sz w:val="24"/>
          <w:szCs w:val="24"/>
        </w:rPr>
        <w:t>semua</w:t>
      </w:r>
      <w:proofErr w:type="spellEnd"/>
      <w:r w:rsidR="00DD008B" w:rsidRPr="00EE7085">
        <w:rPr>
          <w:rFonts w:ascii="Times New Roman" w:eastAsia="Times New Roman" w:hAnsi="Times New Roman" w:cs="Times New Roman"/>
          <w:color w:val="1C1A11"/>
          <w:sz w:val="24"/>
          <w:szCs w:val="24"/>
        </w:rPr>
        <w:t xml:space="preserve"> orang </w:t>
      </w:r>
      <w:proofErr w:type="spellStart"/>
      <w:r w:rsidR="00DD008B" w:rsidRPr="00EE7085">
        <w:rPr>
          <w:rFonts w:ascii="Times New Roman" w:eastAsia="Times New Roman" w:hAnsi="Times New Roman" w:cs="Times New Roman"/>
          <w:color w:val="1C1A11"/>
          <w:sz w:val="24"/>
          <w:szCs w:val="24"/>
        </w:rPr>
        <w:t>pasti</w:t>
      </w:r>
      <w:proofErr w:type="spellEnd"/>
      <w:r w:rsidR="00DD008B" w:rsidRPr="00EE7085">
        <w:rPr>
          <w:rFonts w:ascii="Times New Roman" w:eastAsia="Times New Roman" w:hAnsi="Times New Roman" w:cs="Times New Roman"/>
          <w:color w:val="1C1A11"/>
          <w:sz w:val="24"/>
          <w:szCs w:val="24"/>
        </w:rPr>
        <w:t xml:space="preserve"> </w:t>
      </w:r>
      <w:proofErr w:type="spellStart"/>
      <w:r w:rsidR="00DD008B" w:rsidRPr="00EE7085">
        <w:rPr>
          <w:rFonts w:ascii="Times New Roman" w:eastAsia="Times New Roman" w:hAnsi="Times New Roman" w:cs="Times New Roman"/>
          <w:color w:val="1C1A11"/>
          <w:sz w:val="24"/>
          <w:szCs w:val="24"/>
        </w:rPr>
        <w:t>membutuhkan</w:t>
      </w:r>
      <w:proofErr w:type="spellEnd"/>
      <w:r w:rsidR="00DD008B" w:rsidRPr="00EE7085">
        <w:rPr>
          <w:rFonts w:ascii="Times New Roman" w:eastAsia="Times New Roman" w:hAnsi="Times New Roman" w:cs="Times New Roman"/>
          <w:color w:val="1C1A11"/>
          <w:sz w:val="24"/>
          <w:szCs w:val="24"/>
        </w:rPr>
        <w:t xml:space="preserve"> internet</w:t>
      </w:r>
      <w:r w:rsidR="002E6787" w:rsidRPr="00EE7085">
        <w:rPr>
          <w:rFonts w:ascii="Times New Roman" w:eastAsia="Times New Roman" w:hAnsi="Times New Roman" w:cs="Times New Roman"/>
          <w:color w:val="1C1A11"/>
          <w:sz w:val="24"/>
          <w:szCs w:val="24"/>
          <w:lang w:val="id-ID"/>
        </w:rPr>
        <w:t>.</w:t>
      </w:r>
      <w:r w:rsidR="00DD008B" w:rsidRPr="00EE7085">
        <w:rPr>
          <w:rFonts w:ascii="Times New Roman" w:eastAsia="Times New Roman" w:hAnsi="Times New Roman" w:cs="Times New Roman"/>
          <w:color w:val="1C1A11"/>
          <w:sz w:val="24"/>
          <w:szCs w:val="24"/>
        </w:rPr>
        <w:t xml:space="preserve"> </w:t>
      </w:r>
    </w:p>
    <w:p w14:paraId="55F283B3" w14:textId="2BA6715F" w:rsidR="00DD008B" w:rsidRPr="00EE7085" w:rsidRDefault="002E6787" w:rsidP="00B91AB5">
      <w:pPr>
        <w:spacing w:after="0" w:line="240" w:lineRule="auto"/>
        <w:ind w:right="78" w:firstLine="567"/>
        <w:jc w:val="both"/>
        <w:rPr>
          <w:rFonts w:ascii="Times New Roman" w:eastAsia="Times New Roman" w:hAnsi="Times New Roman" w:cs="Times New Roman"/>
          <w:color w:val="1C1A11"/>
          <w:sz w:val="24"/>
          <w:szCs w:val="24"/>
          <w:lang w:val="id-ID"/>
        </w:rPr>
      </w:pPr>
      <w:r w:rsidRPr="00EE7085">
        <w:rPr>
          <w:rFonts w:ascii="Times New Roman" w:eastAsia="Times New Roman" w:hAnsi="Times New Roman" w:cs="Times New Roman"/>
          <w:color w:val="1C1A11"/>
          <w:sz w:val="24"/>
          <w:szCs w:val="24"/>
          <w:lang w:val="id-ID"/>
        </w:rPr>
        <w:t xml:space="preserve">Pertumbuhan pengguna internet di </w:t>
      </w:r>
      <w:r w:rsidR="00A9738C">
        <w:rPr>
          <w:rFonts w:ascii="Times New Roman" w:eastAsia="Times New Roman" w:hAnsi="Times New Roman" w:cs="Times New Roman"/>
          <w:color w:val="1C1A11"/>
          <w:sz w:val="24"/>
          <w:szCs w:val="24"/>
        </w:rPr>
        <w:t>I</w:t>
      </w:r>
      <w:proofErr w:type="spellStart"/>
      <w:r w:rsidRPr="00EE7085">
        <w:rPr>
          <w:rFonts w:ascii="Times New Roman" w:eastAsia="Times New Roman" w:hAnsi="Times New Roman" w:cs="Times New Roman"/>
          <w:color w:val="1C1A11"/>
          <w:sz w:val="24"/>
          <w:szCs w:val="24"/>
          <w:lang w:val="id-ID"/>
        </w:rPr>
        <w:t>ndonesia</w:t>
      </w:r>
      <w:proofErr w:type="spellEnd"/>
      <w:r w:rsidRPr="00EE7085">
        <w:rPr>
          <w:rFonts w:ascii="Times New Roman" w:eastAsia="Times New Roman" w:hAnsi="Times New Roman" w:cs="Times New Roman"/>
          <w:color w:val="1C1A11"/>
          <w:sz w:val="24"/>
          <w:szCs w:val="24"/>
          <w:lang w:val="id-ID"/>
        </w:rPr>
        <w:t xml:space="preserve"> terus mengalami peningkatan yang pesat. </w:t>
      </w:r>
      <w:r w:rsidR="00DD008B" w:rsidRPr="00EE7085">
        <w:rPr>
          <w:rFonts w:ascii="Times New Roman" w:eastAsia="Times New Roman" w:hAnsi="Times New Roman" w:cs="Times New Roman"/>
          <w:color w:val="1C1A11"/>
          <w:sz w:val="24"/>
          <w:szCs w:val="24"/>
        </w:rPr>
        <w:t>Karina,</w:t>
      </w:r>
      <w:r w:rsidRPr="00EE7085">
        <w:rPr>
          <w:rFonts w:ascii="Times New Roman" w:eastAsia="Times New Roman" w:hAnsi="Times New Roman" w:cs="Times New Roman"/>
          <w:color w:val="1C1A11"/>
          <w:sz w:val="24"/>
          <w:szCs w:val="24"/>
          <w:lang w:val="id-ID"/>
        </w:rPr>
        <w:t xml:space="preserve"> (</w:t>
      </w:r>
      <w:r w:rsidR="00DD008B" w:rsidRPr="00EE7085">
        <w:rPr>
          <w:rFonts w:ascii="Times New Roman" w:eastAsia="Times New Roman" w:hAnsi="Times New Roman" w:cs="Times New Roman"/>
          <w:color w:val="1C1A11"/>
          <w:sz w:val="24"/>
          <w:szCs w:val="24"/>
        </w:rPr>
        <w:t>2013</w:t>
      </w:r>
      <w:r w:rsidRPr="00EE7085">
        <w:rPr>
          <w:rFonts w:ascii="Times New Roman" w:eastAsia="Times New Roman" w:hAnsi="Times New Roman" w:cs="Times New Roman"/>
          <w:color w:val="1C1A11"/>
          <w:sz w:val="24"/>
          <w:szCs w:val="24"/>
          <w:lang w:val="id-ID"/>
        </w:rPr>
        <w:t xml:space="preserve">) </w:t>
      </w:r>
      <w:proofErr w:type="spellStart"/>
      <w:r w:rsidRPr="00EE7085">
        <w:rPr>
          <w:rFonts w:ascii="Times New Roman" w:eastAsia="Times New Roman" w:hAnsi="Times New Roman" w:cs="Times New Roman"/>
          <w:color w:val="1C1A11"/>
          <w:sz w:val="24"/>
          <w:szCs w:val="24"/>
          <w:lang w:val="id-ID"/>
        </w:rPr>
        <w:t>meyebutkan</w:t>
      </w:r>
      <w:proofErr w:type="spellEnd"/>
      <w:r w:rsidRPr="00EE7085">
        <w:rPr>
          <w:rFonts w:ascii="Times New Roman" w:eastAsia="Times New Roman" w:hAnsi="Times New Roman" w:cs="Times New Roman"/>
          <w:color w:val="1C1A11"/>
          <w:sz w:val="24"/>
          <w:szCs w:val="24"/>
          <w:lang w:val="id-ID"/>
        </w:rPr>
        <w:t xml:space="preserve"> </w:t>
      </w:r>
      <w:r w:rsidR="00BF7009" w:rsidRPr="00EE7085">
        <w:rPr>
          <w:rFonts w:ascii="Times New Roman" w:eastAsia="Times New Roman" w:hAnsi="Times New Roman" w:cs="Times New Roman"/>
          <w:color w:val="1C1A11"/>
          <w:sz w:val="24"/>
          <w:szCs w:val="24"/>
          <w:lang w:val="id-ID"/>
        </w:rPr>
        <w:t xml:space="preserve">bahwa </w:t>
      </w:r>
      <w:proofErr w:type="spellStart"/>
      <w:r w:rsidR="00BF7009" w:rsidRPr="00EE7085">
        <w:rPr>
          <w:rFonts w:ascii="Times New Roman" w:eastAsia="Times New Roman" w:hAnsi="Times New Roman" w:cs="Times New Roman"/>
          <w:color w:val="1C1A11"/>
          <w:sz w:val="24"/>
          <w:szCs w:val="24"/>
          <w:lang w:val="id-ID"/>
        </w:rPr>
        <w:t>disaat</w:t>
      </w:r>
      <w:proofErr w:type="spellEnd"/>
      <w:r w:rsidR="00DD008B" w:rsidRPr="00EE7085">
        <w:rPr>
          <w:rFonts w:ascii="Times New Roman" w:eastAsia="Times New Roman" w:hAnsi="Times New Roman" w:cs="Times New Roman"/>
          <w:color w:val="1C1A11"/>
          <w:sz w:val="24"/>
          <w:szCs w:val="24"/>
        </w:rPr>
        <w:t xml:space="preserve"> </w:t>
      </w:r>
      <w:proofErr w:type="spellStart"/>
      <w:r w:rsidR="00DD008B" w:rsidRPr="00EE7085">
        <w:rPr>
          <w:rFonts w:ascii="Times New Roman" w:eastAsia="Times New Roman" w:hAnsi="Times New Roman" w:cs="Times New Roman"/>
          <w:color w:val="1C1A11"/>
          <w:sz w:val="24"/>
          <w:szCs w:val="24"/>
        </w:rPr>
        <w:t>populasi</w:t>
      </w:r>
      <w:proofErr w:type="spellEnd"/>
      <w:r w:rsidR="00DD008B" w:rsidRPr="00EE7085">
        <w:rPr>
          <w:rFonts w:ascii="Times New Roman" w:eastAsia="Times New Roman" w:hAnsi="Times New Roman" w:cs="Times New Roman"/>
          <w:color w:val="1C1A11"/>
          <w:sz w:val="24"/>
          <w:szCs w:val="24"/>
        </w:rPr>
        <w:t xml:space="preserve"> di </w:t>
      </w:r>
      <w:proofErr w:type="spellStart"/>
      <w:r w:rsidR="00DD008B" w:rsidRPr="00EE7085">
        <w:rPr>
          <w:rFonts w:ascii="Times New Roman" w:eastAsia="Times New Roman" w:hAnsi="Times New Roman" w:cs="Times New Roman"/>
          <w:color w:val="1C1A11"/>
          <w:sz w:val="24"/>
          <w:szCs w:val="24"/>
        </w:rPr>
        <w:t>indonesia</w:t>
      </w:r>
      <w:proofErr w:type="spellEnd"/>
      <w:r w:rsidR="00DD008B" w:rsidRPr="00EE7085">
        <w:rPr>
          <w:rFonts w:ascii="Times New Roman" w:eastAsia="Times New Roman" w:hAnsi="Times New Roman" w:cs="Times New Roman"/>
          <w:color w:val="1C1A11"/>
          <w:sz w:val="24"/>
          <w:szCs w:val="24"/>
        </w:rPr>
        <w:t xml:space="preserve"> 248,64 </w:t>
      </w:r>
      <w:proofErr w:type="spellStart"/>
      <w:r w:rsidR="00DD008B" w:rsidRPr="00EE7085">
        <w:rPr>
          <w:rFonts w:ascii="Times New Roman" w:eastAsia="Times New Roman" w:hAnsi="Times New Roman" w:cs="Times New Roman"/>
          <w:color w:val="1C1A11"/>
          <w:sz w:val="24"/>
          <w:szCs w:val="24"/>
        </w:rPr>
        <w:t>juta</w:t>
      </w:r>
      <w:proofErr w:type="spellEnd"/>
      <w:r w:rsidR="00DD008B" w:rsidRPr="00EE7085">
        <w:rPr>
          <w:rFonts w:ascii="Times New Roman" w:eastAsia="Times New Roman" w:hAnsi="Times New Roman" w:cs="Times New Roman"/>
          <w:color w:val="1C1A11"/>
          <w:sz w:val="24"/>
          <w:szCs w:val="24"/>
        </w:rPr>
        <w:t xml:space="preserve"> </w:t>
      </w:r>
      <w:r w:rsidR="00BF7009" w:rsidRPr="00EE7085">
        <w:rPr>
          <w:rFonts w:ascii="Times New Roman" w:eastAsia="Times New Roman" w:hAnsi="Times New Roman" w:cs="Times New Roman"/>
          <w:color w:val="1C1A11"/>
          <w:sz w:val="24"/>
          <w:szCs w:val="24"/>
          <w:lang w:val="id-ID"/>
        </w:rPr>
        <w:t>jiwa terdapat 2,3%</w:t>
      </w:r>
      <w:r w:rsidR="00E058CF">
        <w:rPr>
          <w:rFonts w:ascii="Times New Roman" w:eastAsia="Times New Roman" w:hAnsi="Times New Roman" w:cs="Times New Roman"/>
          <w:color w:val="1C1A11"/>
          <w:sz w:val="24"/>
          <w:szCs w:val="24"/>
          <w:lang w:val="id-ID"/>
        </w:rPr>
        <w:t xml:space="preserve"> </w:t>
      </w:r>
      <w:proofErr w:type="spellStart"/>
      <w:r w:rsidR="00DD008B" w:rsidRPr="00EE7085">
        <w:rPr>
          <w:rFonts w:ascii="Times New Roman" w:eastAsia="Times New Roman" w:hAnsi="Times New Roman" w:cs="Times New Roman"/>
          <w:color w:val="1C1A11"/>
          <w:sz w:val="24"/>
          <w:szCs w:val="24"/>
        </w:rPr>
        <w:t>pengguna</w:t>
      </w:r>
      <w:proofErr w:type="spellEnd"/>
      <w:r w:rsidR="00DD008B" w:rsidRPr="00EE7085">
        <w:rPr>
          <w:rFonts w:ascii="Times New Roman" w:eastAsia="Times New Roman" w:hAnsi="Times New Roman" w:cs="Times New Roman"/>
          <w:color w:val="1C1A11"/>
          <w:sz w:val="24"/>
          <w:szCs w:val="24"/>
        </w:rPr>
        <w:t xml:space="preserve"> internet yang </w:t>
      </w:r>
      <w:proofErr w:type="spellStart"/>
      <w:r w:rsidR="00DD008B" w:rsidRPr="00EE7085">
        <w:rPr>
          <w:rFonts w:ascii="Times New Roman" w:eastAsia="Times New Roman" w:hAnsi="Times New Roman" w:cs="Times New Roman"/>
          <w:color w:val="1C1A11"/>
          <w:sz w:val="24"/>
          <w:szCs w:val="24"/>
        </w:rPr>
        <w:t>aktif</w:t>
      </w:r>
      <w:proofErr w:type="spellEnd"/>
      <w:r w:rsidR="00DD008B" w:rsidRPr="00EE7085">
        <w:rPr>
          <w:rFonts w:ascii="Times New Roman" w:eastAsia="Times New Roman" w:hAnsi="Times New Roman" w:cs="Times New Roman"/>
          <w:color w:val="1C1A11"/>
          <w:sz w:val="24"/>
          <w:szCs w:val="24"/>
        </w:rPr>
        <w:t xml:space="preserve">. </w:t>
      </w:r>
      <w:r w:rsidR="00BF7009" w:rsidRPr="00EE7085">
        <w:rPr>
          <w:rFonts w:ascii="Times New Roman" w:eastAsia="Times New Roman" w:hAnsi="Times New Roman" w:cs="Times New Roman"/>
          <w:color w:val="1C1A11"/>
          <w:sz w:val="24"/>
          <w:szCs w:val="24"/>
          <w:lang w:val="id-ID"/>
        </w:rPr>
        <w:t>P</w:t>
      </w:r>
      <w:proofErr w:type="spellStart"/>
      <w:r w:rsidR="00DD008B" w:rsidRPr="00EE7085">
        <w:rPr>
          <w:rFonts w:ascii="Times New Roman" w:eastAsia="Times New Roman" w:hAnsi="Times New Roman" w:cs="Times New Roman"/>
          <w:color w:val="1C1A11"/>
          <w:sz w:val="24"/>
          <w:szCs w:val="24"/>
        </w:rPr>
        <w:t>engguna</w:t>
      </w:r>
      <w:proofErr w:type="spellEnd"/>
      <w:r w:rsidR="00DD008B" w:rsidRPr="00EE7085">
        <w:rPr>
          <w:rFonts w:ascii="Times New Roman" w:eastAsia="Times New Roman" w:hAnsi="Times New Roman" w:cs="Times New Roman"/>
          <w:color w:val="1C1A11"/>
          <w:sz w:val="24"/>
          <w:szCs w:val="24"/>
        </w:rPr>
        <w:t xml:space="preserve"> internet yang </w:t>
      </w:r>
      <w:proofErr w:type="spellStart"/>
      <w:r w:rsidR="00DD008B" w:rsidRPr="00EE7085">
        <w:rPr>
          <w:rFonts w:ascii="Times New Roman" w:eastAsia="Times New Roman" w:hAnsi="Times New Roman" w:cs="Times New Roman"/>
          <w:color w:val="1C1A11"/>
          <w:sz w:val="24"/>
          <w:szCs w:val="24"/>
        </w:rPr>
        <w:t>ada</w:t>
      </w:r>
      <w:proofErr w:type="spellEnd"/>
      <w:r w:rsidR="00DD008B" w:rsidRPr="00EE7085">
        <w:rPr>
          <w:rFonts w:ascii="Times New Roman" w:eastAsia="Times New Roman" w:hAnsi="Times New Roman" w:cs="Times New Roman"/>
          <w:color w:val="1C1A11"/>
          <w:sz w:val="24"/>
          <w:szCs w:val="24"/>
        </w:rPr>
        <w:t xml:space="preserve"> di </w:t>
      </w:r>
      <w:proofErr w:type="spellStart"/>
      <w:r w:rsidR="00DD008B" w:rsidRPr="00EE7085">
        <w:rPr>
          <w:rFonts w:ascii="Times New Roman" w:eastAsia="Times New Roman" w:hAnsi="Times New Roman" w:cs="Times New Roman"/>
          <w:color w:val="1C1A11"/>
          <w:sz w:val="24"/>
          <w:szCs w:val="24"/>
        </w:rPr>
        <w:t>indonesia</w:t>
      </w:r>
      <w:proofErr w:type="spellEnd"/>
      <w:r w:rsidR="00DD008B" w:rsidRPr="00EE7085">
        <w:rPr>
          <w:rFonts w:ascii="Times New Roman" w:eastAsia="Times New Roman" w:hAnsi="Times New Roman" w:cs="Times New Roman"/>
          <w:color w:val="1C1A11"/>
          <w:sz w:val="24"/>
          <w:szCs w:val="24"/>
        </w:rPr>
        <w:t xml:space="preserve"> pada </w:t>
      </w:r>
      <w:proofErr w:type="spellStart"/>
      <w:r w:rsidR="00DD008B" w:rsidRPr="00EE7085">
        <w:rPr>
          <w:rFonts w:ascii="Times New Roman" w:eastAsia="Times New Roman" w:hAnsi="Times New Roman" w:cs="Times New Roman"/>
          <w:color w:val="1C1A11"/>
          <w:sz w:val="24"/>
          <w:szCs w:val="24"/>
        </w:rPr>
        <w:t>umumnya</w:t>
      </w:r>
      <w:proofErr w:type="spellEnd"/>
      <w:r w:rsidR="00DD008B" w:rsidRPr="00EE7085">
        <w:rPr>
          <w:rFonts w:ascii="Times New Roman" w:eastAsia="Times New Roman" w:hAnsi="Times New Roman" w:cs="Times New Roman"/>
          <w:color w:val="1C1A11"/>
          <w:sz w:val="24"/>
          <w:szCs w:val="24"/>
        </w:rPr>
        <w:t xml:space="preserve"> yang </w:t>
      </w:r>
      <w:proofErr w:type="spellStart"/>
      <w:r w:rsidR="00DD008B" w:rsidRPr="00EE7085">
        <w:rPr>
          <w:rFonts w:ascii="Times New Roman" w:eastAsia="Times New Roman" w:hAnsi="Times New Roman" w:cs="Times New Roman"/>
          <w:color w:val="1C1A11"/>
          <w:sz w:val="24"/>
          <w:szCs w:val="24"/>
        </w:rPr>
        <w:t>menggunakan</w:t>
      </w:r>
      <w:proofErr w:type="spellEnd"/>
      <w:r w:rsidR="00DD008B" w:rsidRPr="00EE7085">
        <w:rPr>
          <w:rFonts w:ascii="Times New Roman" w:eastAsia="Times New Roman" w:hAnsi="Times New Roman" w:cs="Times New Roman"/>
          <w:color w:val="1C1A11"/>
          <w:sz w:val="24"/>
          <w:szCs w:val="24"/>
        </w:rPr>
        <w:t xml:space="preserve"> </w:t>
      </w:r>
      <w:proofErr w:type="spellStart"/>
      <w:r w:rsidR="00DD008B" w:rsidRPr="00EE7085">
        <w:rPr>
          <w:rFonts w:ascii="Times New Roman" w:eastAsia="Times New Roman" w:hAnsi="Times New Roman" w:cs="Times New Roman"/>
          <w:color w:val="1C1A11"/>
          <w:sz w:val="24"/>
          <w:szCs w:val="24"/>
        </w:rPr>
        <w:t>telepon</w:t>
      </w:r>
      <w:proofErr w:type="spellEnd"/>
      <w:r w:rsidR="00DD008B" w:rsidRPr="00EE7085">
        <w:rPr>
          <w:rFonts w:ascii="Times New Roman" w:eastAsia="Times New Roman" w:hAnsi="Times New Roman" w:cs="Times New Roman"/>
          <w:color w:val="1C1A11"/>
          <w:sz w:val="24"/>
          <w:szCs w:val="24"/>
        </w:rPr>
        <w:t xml:space="preserve"> </w:t>
      </w:r>
      <w:proofErr w:type="spellStart"/>
      <w:r w:rsidR="00DD008B" w:rsidRPr="00EE7085">
        <w:rPr>
          <w:rFonts w:ascii="Times New Roman" w:eastAsia="Times New Roman" w:hAnsi="Times New Roman" w:cs="Times New Roman"/>
          <w:color w:val="1C1A11"/>
          <w:sz w:val="24"/>
          <w:szCs w:val="24"/>
        </w:rPr>
        <w:t>ge</w:t>
      </w:r>
      <w:proofErr w:type="spellEnd"/>
      <w:r w:rsidRPr="00EE7085">
        <w:rPr>
          <w:rFonts w:ascii="Times New Roman" w:eastAsia="Times New Roman" w:hAnsi="Times New Roman" w:cs="Times New Roman"/>
          <w:color w:val="1C1A11"/>
          <w:sz w:val="24"/>
          <w:szCs w:val="24"/>
          <w:lang w:val="id-ID"/>
        </w:rPr>
        <w:t>n</w:t>
      </w:r>
      <w:r w:rsidR="00DD008B" w:rsidRPr="00EE7085">
        <w:rPr>
          <w:rFonts w:ascii="Times New Roman" w:eastAsia="Times New Roman" w:hAnsi="Times New Roman" w:cs="Times New Roman"/>
          <w:color w:val="1C1A11"/>
          <w:sz w:val="24"/>
          <w:szCs w:val="24"/>
        </w:rPr>
        <w:t>g</w:t>
      </w:r>
      <w:r w:rsidR="00BF7009" w:rsidRPr="00EE7085">
        <w:rPr>
          <w:rFonts w:ascii="Times New Roman" w:eastAsia="Times New Roman" w:hAnsi="Times New Roman" w:cs="Times New Roman"/>
          <w:color w:val="1C1A11"/>
          <w:sz w:val="24"/>
          <w:szCs w:val="24"/>
          <w:lang w:val="id-ID"/>
        </w:rPr>
        <w:t>g</w:t>
      </w:r>
      <w:r w:rsidR="00DD008B" w:rsidRPr="00EE7085">
        <w:rPr>
          <w:rFonts w:ascii="Times New Roman" w:eastAsia="Times New Roman" w:hAnsi="Times New Roman" w:cs="Times New Roman"/>
          <w:color w:val="1C1A11"/>
          <w:sz w:val="24"/>
          <w:szCs w:val="24"/>
        </w:rPr>
        <w:t>am</w:t>
      </w:r>
      <w:r w:rsidR="00BF7009" w:rsidRPr="00EE7085">
        <w:rPr>
          <w:rFonts w:ascii="Times New Roman" w:eastAsia="Times New Roman" w:hAnsi="Times New Roman" w:cs="Times New Roman"/>
          <w:color w:val="1C1A11"/>
          <w:sz w:val="24"/>
          <w:szCs w:val="24"/>
          <w:lang w:val="id-ID"/>
        </w:rPr>
        <w:t xml:space="preserve"> (</w:t>
      </w:r>
      <w:proofErr w:type="spellStart"/>
      <w:r w:rsidR="00BF7009" w:rsidRPr="00EE7085">
        <w:rPr>
          <w:rFonts w:ascii="Times New Roman" w:eastAsia="Times New Roman" w:hAnsi="Times New Roman" w:cs="Times New Roman"/>
          <w:color w:val="1C1A11"/>
          <w:sz w:val="24"/>
          <w:szCs w:val="24"/>
          <w:lang w:val="id-ID"/>
        </w:rPr>
        <w:t>handphone</w:t>
      </w:r>
      <w:proofErr w:type="spellEnd"/>
      <w:r w:rsidR="00DD008B" w:rsidRPr="00EE7085">
        <w:rPr>
          <w:rFonts w:ascii="Times New Roman" w:eastAsia="Times New Roman" w:hAnsi="Times New Roman" w:cs="Times New Roman"/>
          <w:color w:val="1C1A11"/>
          <w:sz w:val="24"/>
          <w:szCs w:val="24"/>
        </w:rPr>
        <w:t xml:space="preserve"> dan tablet</w:t>
      </w:r>
      <w:r w:rsidR="00BF7009" w:rsidRPr="00EE7085">
        <w:rPr>
          <w:rFonts w:ascii="Times New Roman" w:eastAsia="Times New Roman" w:hAnsi="Times New Roman" w:cs="Times New Roman"/>
          <w:color w:val="1C1A11"/>
          <w:sz w:val="24"/>
          <w:szCs w:val="24"/>
          <w:lang w:val="id-ID"/>
        </w:rPr>
        <w:t>)</w:t>
      </w:r>
      <w:r w:rsidR="00DD008B" w:rsidRPr="00EE7085">
        <w:rPr>
          <w:rFonts w:ascii="Times New Roman" w:eastAsia="Times New Roman" w:hAnsi="Times New Roman" w:cs="Times New Roman"/>
          <w:color w:val="1C1A11"/>
          <w:sz w:val="24"/>
          <w:szCs w:val="24"/>
        </w:rPr>
        <w:t>.</w:t>
      </w:r>
      <w:r w:rsidR="00BF7009" w:rsidRPr="00EE7085">
        <w:rPr>
          <w:rFonts w:ascii="Times New Roman" w:eastAsia="Times New Roman" w:hAnsi="Times New Roman" w:cs="Times New Roman"/>
          <w:color w:val="1C1A11"/>
          <w:sz w:val="24"/>
          <w:szCs w:val="24"/>
          <w:lang w:val="id-ID"/>
        </w:rPr>
        <w:t xml:space="preserve"> </w:t>
      </w:r>
      <w:proofErr w:type="spellStart"/>
      <w:r w:rsidR="00BF7009" w:rsidRPr="00EE7085">
        <w:rPr>
          <w:rFonts w:ascii="Times New Roman" w:eastAsia="Times New Roman" w:hAnsi="Times New Roman" w:cs="Times New Roman"/>
          <w:color w:val="1C1A11"/>
          <w:sz w:val="24"/>
          <w:szCs w:val="24"/>
          <w:lang w:val="id-ID"/>
        </w:rPr>
        <w:t>Diantara</w:t>
      </w:r>
      <w:proofErr w:type="spellEnd"/>
      <w:r w:rsidR="00BF7009" w:rsidRPr="00EE7085">
        <w:rPr>
          <w:rFonts w:ascii="Times New Roman" w:eastAsia="Times New Roman" w:hAnsi="Times New Roman" w:cs="Times New Roman"/>
          <w:color w:val="1C1A11"/>
          <w:sz w:val="24"/>
          <w:szCs w:val="24"/>
          <w:lang w:val="id-ID"/>
        </w:rPr>
        <w:t xml:space="preserve"> pera </w:t>
      </w:r>
      <w:proofErr w:type="spellStart"/>
      <w:r w:rsidR="00BF7009" w:rsidRPr="00EE7085">
        <w:rPr>
          <w:rFonts w:ascii="Times New Roman" w:eastAsia="Times New Roman" w:hAnsi="Times New Roman" w:cs="Times New Roman"/>
          <w:color w:val="1C1A11"/>
          <w:sz w:val="24"/>
          <w:szCs w:val="24"/>
          <w:lang w:val="id-ID"/>
        </w:rPr>
        <w:t>penggunaa</w:t>
      </w:r>
      <w:proofErr w:type="spellEnd"/>
      <w:r w:rsidR="00BF7009" w:rsidRPr="00EE7085">
        <w:rPr>
          <w:rFonts w:ascii="Times New Roman" w:eastAsia="Times New Roman" w:hAnsi="Times New Roman" w:cs="Times New Roman"/>
          <w:color w:val="1C1A11"/>
          <w:sz w:val="24"/>
          <w:szCs w:val="24"/>
          <w:lang w:val="id-ID"/>
        </w:rPr>
        <w:t xml:space="preserve"> telepon </w:t>
      </w:r>
      <w:proofErr w:type="spellStart"/>
      <w:r w:rsidR="00BF7009" w:rsidRPr="00EE7085">
        <w:rPr>
          <w:rFonts w:ascii="Times New Roman" w:eastAsia="Times New Roman" w:hAnsi="Times New Roman" w:cs="Times New Roman"/>
          <w:color w:val="1C1A11"/>
          <w:sz w:val="24"/>
          <w:szCs w:val="24"/>
          <w:lang w:val="id-ID"/>
        </w:rPr>
        <w:t>celuler</w:t>
      </w:r>
      <w:proofErr w:type="spellEnd"/>
      <w:r w:rsidR="00BF7009" w:rsidRPr="00EE7085">
        <w:rPr>
          <w:rFonts w:ascii="Times New Roman" w:eastAsia="Times New Roman" w:hAnsi="Times New Roman" w:cs="Times New Roman"/>
          <w:color w:val="1C1A11"/>
          <w:sz w:val="24"/>
          <w:szCs w:val="24"/>
          <w:lang w:val="id-ID"/>
        </w:rPr>
        <w:t xml:space="preserve"> mereka menggunakannya untuk </w:t>
      </w:r>
      <w:r w:rsidR="005D7159" w:rsidRPr="00EE7085">
        <w:rPr>
          <w:rFonts w:ascii="Times New Roman" w:eastAsia="Times New Roman" w:hAnsi="Times New Roman" w:cs="Times New Roman"/>
          <w:color w:val="1C1A11"/>
          <w:sz w:val="24"/>
          <w:szCs w:val="24"/>
          <w:lang w:val="id-ID"/>
        </w:rPr>
        <w:t xml:space="preserve">berbelanja </w:t>
      </w:r>
      <w:r w:rsidR="00BF7009" w:rsidRPr="00EE7085">
        <w:rPr>
          <w:rFonts w:ascii="Times New Roman" w:eastAsia="Times New Roman" w:hAnsi="Times New Roman" w:cs="Times New Roman"/>
          <w:color w:val="1C1A11"/>
          <w:sz w:val="24"/>
          <w:szCs w:val="24"/>
          <w:lang w:val="id-ID"/>
        </w:rPr>
        <w:t xml:space="preserve">produk secara </w:t>
      </w:r>
      <w:proofErr w:type="spellStart"/>
      <w:r w:rsidR="00BF7009" w:rsidRPr="00EE7085">
        <w:rPr>
          <w:rFonts w:ascii="Times New Roman" w:eastAsia="Times New Roman" w:hAnsi="Times New Roman" w:cs="Times New Roman"/>
          <w:i/>
          <w:iCs/>
          <w:color w:val="1C1A11"/>
          <w:sz w:val="24"/>
          <w:szCs w:val="24"/>
          <w:lang w:val="id-ID"/>
        </w:rPr>
        <w:t>online</w:t>
      </w:r>
      <w:proofErr w:type="spellEnd"/>
      <w:r w:rsidR="00BF7009" w:rsidRPr="00EE7085">
        <w:rPr>
          <w:rFonts w:ascii="Times New Roman" w:eastAsia="Times New Roman" w:hAnsi="Times New Roman" w:cs="Times New Roman"/>
          <w:color w:val="1C1A11"/>
          <w:sz w:val="24"/>
          <w:szCs w:val="24"/>
          <w:lang w:val="id-ID"/>
        </w:rPr>
        <w:t xml:space="preserve"> (</w:t>
      </w:r>
      <w:proofErr w:type="spellStart"/>
      <w:r w:rsidR="00BF7009" w:rsidRPr="00EE7085">
        <w:rPr>
          <w:rFonts w:ascii="Times New Roman" w:eastAsia="Times New Roman" w:hAnsi="Times New Roman" w:cs="Times New Roman"/>
          <w:i/>
          <w:iCs/>
          <w:color w:val="1C1A11"/>
          <w:sz w:val="24"/>
          <w:szCs w:val="24"/>
          <w:lang w:val="id-ID"/>
        </w:rPr>
        <w:t>online</w:t>
      </w:r>
      <w:proofErr w:type="spellEnd"/>
      <w:r w:rsidR="00BF7009" w:rsidRPr="00EE7085">
        <w:rPr>
          <w:rFonts w:ascii="Times New Roman" w:eastAsia="Times New Roman" w:hAnsi="Times New Roman" w:cs="Times New Roman"/>
          <w:i/>
          <w:iCs/>
          <w:color w:val="1C1A11"/>
          <w:sz w:val="24"/>
          <w:szCs w:val="24"/>
          <w:lang w:val="id-ID"/>
        </w:rPr>
        <w:t xml:space="preserve"> </w:t>
      </w:r>
      <w:proofErr w:type="spellStart"/>
      <w:r w:rsidR="00BF7009" w:rsidRPr="00EE7085">
        <w:rPr>
          <w:rFonts w:ascii="Times New Roman" w:eastAsia="Times New Roman" w:hAnsi="Times New Roman" w:cs="Times New Roman"/>
          <w:i/>
          <w:iCs/>
          <w:color w:val="1C1A11"/>
          <w:sz w:val="24"/>
          <w:szCs w:val="24"/>
          <w:lang w:val="id-ID"/>
        </w:rPr>
        <w:t>shopping</w:t>
      </w:r>
      <w:proofErr w:type="spellEnd"/>
      <w:r w:rsidR="00BF7009" w:rsidRPr="00EE7085">
        <w:rPr>
          <w:rFonts w:ascii="Times New Roman" w:eastAsia="Times New Roman" w:hAnsi="Times New Roman" w:cs="Times New Roman"/>
          <w:color w:val="1C1A11"/>
          <w:sz w:val="24"/>
          <w:szCs w:val="24"/>
          <w:lang w:val="id-ID"/>
        </w:rPr>
        <w:t>).</w:t>
      </w:r>
    </w:p>
    <w:p w14:paraId="30C9D03B" w14:textId="00EB81C1" w:rsidR="005D7159" w:rsidRPr="00EE7085" w:rsidRDefault="00E058CF" w:rsidP="00B91AB5">
      <w:pPr>
        <w:pStyle w:val="Default"/>
        <w:ind w:firstLine="567"/>
        <w:jc w:val="both"/>
        <w:rPr>
          <w:bCs/>
          <w:iCs/>
          <w:noProof/>
        </w:rPr>
      </w:pPr>
      <w:r>
        <w:rPr>
          <w:bCs/>
          <w:iCs/>
          <w:noProof/>
        </w:rPr>
        <w:t>Belanja online (</w:t>
      </w:r>
      <w:r w:rsidRPr="00D947D1">
        <w:rPr>
          <w:bCs/>
          <w:i/>
          <w:noProof/>
        </w:rPr>
        <w:t>o</w:t>
      </w:r>
      <w:r w:rsidR="005D7159" w:rsidRPr="00D947D1">
        <w:rPr>
          <w:bCs/>
          <w:i/>
          <w:noProof/>
          <w:lang w:val="en-US"/>
        </w:rPr>
        <w:t>nline shopping</w:t>
      </w:r>
      <w:r w:rsidR="00D947D1">
        <w:rPr>
          <w:bCs/>
          <w:iCs/>
          <w:noProof/>
        </w:rPr>
        <w:t>)</w:t>
      </w:r>
      <w:r w:rsidR="005D7159" w:rsidRPr="00EE7085">
        <w:rPr>
          <w:bCs/>
          <w:iCs/>
          <w:noProof/>
          <w:lang w:val="en-US"/>
        </w:rPr>
        <w:t xml:space="preserve"> adalah pembelian yang dilakukan </w:t>
      </w:r>
      <w:r w:rsidR="00D947D1">
        <w:rPr>
          <w:bCs/>
          <w:iCs/>
          <w:noProof/>
        </w:rPr>
        <w:t>melalui</w:t>
      </w:r>
      <w:r w:rsidR="005D7159" w:rsidRPr="00EE7085">
        <w:rPr>
          <w:bCs/>
          <w:iCs/>
          <w:noProof/>
          <w:lang w:val="en-US"/>
        </w:rPr>
        <w:t xml:space="preserve"> internet sebagai media </w:t>
      </w:r>
      <w:r w:rsidR="005D7159" w:rsidRPr="00A54D69">
        <w:rPr>
          <w:bCs/>
          <w:iCs/>
          <w:noProof/>
          <w:lang w:val="en-US"/>
        </w:rPr>
        <w:t xml:space="preserve">pemasarannya dengan menggunakan </w:t>
      </w:r>
      <w:r w:rsidR="005D7159" w:rsidRPr="00D947D1">
        <w:rPr>
          <w:bCs/>
          <w:i/>
          <w:noProof/>
          <w:lang w:val="en-US"/>
        </w:rPr>
        <w:t xml:space="preserve">website </w:t>
      </w:r>
      <w:r w:rsidR="005D7159" w:rsidRPr="00A54D69">
        <w:rPr>
          <w:bCs/>
          <w:iCs/>
          <w:noProof/>
          <w:lang w:val="en-US"/>
        </w:rPr>
        <w:t>sebagai katalog</w:t>
      </w:r>
      <w:r w:rsidR="008205B5" w:rsidRPr="00A54D69">
        <w:rPr>
          <w:bCs/>
          <w:iCs/>
          <w:noProof/>
          <w:lang w:val="en-US"/>
        </w:rPr>
        <w:t xml:space="preserve"> (</w:t>
      </w:r>
      <w:r w:rsidR="008205B5" w:rsidRPr="00A54D69">
        <w:rPr>
          <w:color w:val="222222"/>
          <w:shd w:val="clear" w:color="auto" w:fill="FFFFFF"/>
        </w:rPr>
        <w:t xml:space="preserve">Park </w:t>
      </w:r>
      <w:r w:rsidR="00D65F3D">
        <w:rPr>
          <w:color w:val="222222"/>
          <w:shd w:val="clear" w:color="auto" w:fill="FFFFFF"/>
        </w:rPr>
        <w:t>&amp;</w:t>
      </w:r>
      <w:r w:rsidR="008205B5" w:rsidRPr="00A54D69">
        <w:rPr>
          <w:color w:val="222222"/>
          <w:shd w:val="clear" w:color="auto" w:fill="FFFFFF"/>
        </w:rPr>
        <w:t xml:space="preserve"> Lee</w:t>
      </w:r>
      <w:r w:rsidR="008205B5" w:rsidRPr="00A54D69">
        <w:rPr>
          <w:color w:val="222222"/>
          <w:shd w:val="clear" w:color="auto" w:fill="FFFFFF"/>
          <w:lang w:val="en-US"/>
        </w:rPr>
        <w:t xml:space="preserve">, 2017; </w:t>
      </w:r>
      <w:r w:rsidR="008205B5" w:rsidRPr="00A54D69">
        <w:rPr>
          <w:color w:val="222222"/>
          <w:shd w:val="clear" w:color="auto" w:fill="FFFFFF"/>
        </w:rPr>
        <w:t>Thomas</w:t>
      </w:r>
      <w:r w:rsidR="008205B5" w:rsidRPr="00A54D69">
        <w:rPr>
          <w:color w:val="222222"/>
          <w:shd w:val="clear" w:color="auto" w:fill="FFFFFF"/>
          <w:lang w:val="en-US"/>
        </w:rPr>
        <w:t xml:space="preserve"> </w:t>
      </w:r>
      <w:r w:rsidR="008205B5" w:rsidRPr="00E058CF">
        <w:rPr>
          <w:i/>
          <w:iCs/>
          <w:color w:val="222222"/>
          <w:shd w:val="clear" w:color="auto" w:fill="FFFFFF"/>
          <w:lang w:val="en-US"/>
        </w:rPr>
        <w:t>et al</w:t>
      </w:r>
      <w:r w:rsidR="008205B5" w:rsidRPr="00A54D69">
        <w:rPr>
          <w:color w:val="222222"/>
          <w:shd w:val="clear" w:color="auto" w:fill="FFFFFF"/>
          <w:lang w:val="en-US"/>
        </w:rPr>
        <w:t xml:space="preserve">., 2018; </w:t>
      </w:r>
      <w:proofErr w:type="spellStart"/>
      <w:r w:rsidR="008205B5" w:rsidRPr="00A54D69">
        <w:rPr>
          <w:color w:val="222222"/>
          <w:shd w:val="clear" w:color="auto" w:fill="FFFFFF"/>
        </w:rPr>
        <w:t>Garnier</w:t>
      </w:r>
      <w:proofErr w:type="spellEnd"/>
      <w:r w:rsidR="008205B5" w:rsidRPr="00A54D69">
        <w:rPr>
          <w:color w:val="222222"/>
          <w:shd w:val="clear" w:color="auto" w:fill="FFFFFF"/>
          <w:lang w:val="en-US"/>
        </w:rPr>
        <w:t xml:space="preserve"> </w:t>
      </w:r>
      <w:r w:rsidR="008205B5" w:rsidRPr="00A54D69">
        <w:rPr>
          <w:color w:val="222222"/>
          <w:shd w:val="clear" w:color="auto" w:fill="FFFFFF"/>
        </w:rPr>
        <w:t xml:space="preserve">&amp; </w:t>
      </w:r>
      <w:proofErr w:type="spellStart"/>
      <w:r w:rsidR="008205B5" w:rsidRPr="00A54D69">
        <w:rPr>
          <w:color w:val="222222"/>
          <w:shd w:val="clear" w:color="auto" w:fill="FFFFFF"/>
        </w:rPr>
        <w:t>Poncin</w:t>
      </w:r>
      <w:proofErr w:type="spellEnd"/>
      <w:r w:rsidR="008205B5" w:rsidRPr="00A54D69">
        <w:rPr>
          <w:color w:val="222222"/>
          <w:shd w:val="clear" w:color="auto" w:fill="FFFFFF"/>
          <w:lang w:val="en-US"/>
        </w:rPr>
        <w:t xml:space="preserve">, 2019; </w:t>
      </w:r>
      <w:proofErr w:type="spellStart"/>
      <w:r w:rsidR="008205B5" w:rsidRPr="00A54D69">
        <w:rPr>
          <w:color w:val="222222"/>
          <w:shd w:val="clear" w:color="auto" w:fill="FFFFFF"/>
        </w:rPr>
        <w:t>Ngwe</w:t>
      </w:r>
      <w:proofErr w:type="spellEnd"/>
      <w:r w:rsidR="008205B5" w:rsidRPr="00A54D69">
        <w:rPr>
          <w:color w:val="222222"/>
          <w:shd w:val="clear" w:color="auto" w:fill="FFFFFF"/>
          <w:lang w:val="en-US"/>
        </w:rPr>
        <w:t xml:space="preserve">, 2019; </w:t>
      </w:r>
      <w:proofErr w:type="spellStart"/>
      <w:r w:rsidR="008205B5" w:rsidRPr="00A54D69">
        <w:rPr>
          <w:color w:val="222222"/>
          <w:shd w:val="clear" w:color="auto" w:fill="FFFFFF"/>
        </w:rPr>
        <w:t>Veleva</w:t>
      </w:r>
      <w:proofErr w:type="spellEnd"/>
      <w:r w:rsidR="008205B5" w:rsidRPr="00A54D69">
        <w:rPr>
          <w:color w:val="222222"/>
          <w:shd w:val="clear" w:color="auto" w:fill="FFFFFF"/>
        </w:rPr>
        <w:t xml:space="preserve">, </w:t>
      </w:r>
      <w:r w:rsidR="008205B5" w:rsidRPr="00A54D69">
        <w:rPr>
          <w:color w:val="222222"/>
          <w:shd w:val="clear" w:color="auto" w:fill="FFFFFF"/>
          <w:lang w:val="en-US"/>
        </w:rPr>
        <w:t xml:space="preserve">2019; </w:t>
      </w:r>
      <w:proofErr w:type="spellStart"/>
      <w:r w:rsidR="008205B5" w:rsidRPr="00A54D69">
        <w:rPr>
          <w:color w:val="222222"/>
          <w:shd w:val="clear" w:color="auto" w:fill="FFFFFF"/>
        </w:rPr>
        <w:t>Tran</w:t>
      </w:r>
      <w:proofErr w:type="spellEnd"/>
      <w:r w:rsidR="008205B5" w:rsidRPr="00A54D69">
        <w:rPr>
          <w:color w:val="222222"/>
          <w:shd w:val="clear" w:color="auto" w:fill="FFFFFF"/>
          <w:lang w:val="en-US"/>
        </w:rPr>
        <w:t xml:space="preserve">, 2020; </w:t>
      </w:r>
      <w:r w:rsidR="008205B5" w:rsidRPr="00A54D69">
        <w:rPr>
          <w:color w:val="222222"/>
          <w:shd w:val="clear" w:color="auto" w:fill="FFFFFF"/>
        </w:rPr>
        <w:t xml:space="preserve">Shankar, V., &amp; </w:t>
      </w:r>
      <w:proofErr w:type="spellStart"/>
      <w:r w:rsidR="008205B5" w:rsidRPr="00A54D69">
        <w:rPr>
          <w:color w:val="222222"/>
          <w:shd w:val="clear" w:color="auto" w:fill="FFFFFF"/>
        </w:rPr>
        <w:t>Kushwaha</w:t>
      </w:r>
      <w:proofErr w:type="spellEnd"/>
      <w:r w:rsidR="008205B5" w:rsidRPr="00A54D69">
        <w:rPr>
          <w:color w:val="222222"/>
          <w:shd w:val="clear" w:color="auto" w:fill="FFFFFF"/>
          <w:lang w:val="en-US"/>
        </w:rPr>
        <w:t xml:space="preserve">, </w:t>
      </w:r>
      <w:r w:rsidR="005E065B">
        <w:rPr>
          <w:color w:val="222222"/>
          <w:shd w:val="clear" w:color="auto" w:fill="FFFFFF"/>
        </w:rPr>
        <w:t>(</w:t>
      </w:r>
      <w:r w:rsidR="008205B5" w:rsidRPr="00A54D69">
        <w:rPr>
          <w:color w:val="222222"/>
          <w:shd w:val="clear" w:color="auto" w:fill="FFFFFF"/>
          <w:lang w:val="en-US"/>
        </w:rPr>
        <w:t>2021)</w:t>
      </w:r>
      <w:r w:rsidR="005D7159" w:rsidRPr="00A54D69">
        <w:rPr>
          <w:bCs/>
          <w:iCs/>
          <w:noProof/>
          <w:lang w:val="en-US"/>
        </w:rPr>
        <w:t xml:space="preserve">. Contoh dari </w:t>
      </w:r>
      <w:r w:rsidR="005D7159" w:rsidRPr="005E065B">
        <w:rPr>
          <w:bCs/>
          <w:i/>
          <w:noProof/>
          <w:lang w:val="en-US"/>
        </w:rPr>
        <w:t>online shopping</w:t>
      </w:r>
      <w:r w:rsidR="005D7159" w:rsidRPr="00A54D69">
        <w:rPr>
          <w:bCs/>
          <w:iCs/>
          <w:noProof/>
          <w:lang w:val="en-US"/>
        </w:rPr>
        <w:t xml:space="preserve"> antara lain, ebay.com, mataharimall.com,</w:t>
      </w:r>
      <w:r w:rsidR="00D947D1">
        <w:rPr>
          <w:bCs/>
          <w:iCs/>
          <w:noProof/>
        </w:rPr>
        <w:t xml:space="preserve"> </w:t>
      </w:r>
      <w:r w:rsidR="005D7159" w:rsidRPr="00A54D69">
        <w:rPr>
          <w:bCs/>
          <w:iCs/>
          <w:noProof/>
          <w:lang w:val="en-US"/>
        </w:rPr>
        <w:t>olx.com,</w:t>
      </w:r>
      <w:r w:rsidR="00D947D1">
        <w:rPr>
          <w:bCs/>
          <w:iCs/>
          <w:noProof/>
        </w:rPr>
        <w:t xml:space="preserve"> </w:t>
      </w:r>
      <w:r w:rsidR="005D7159" w:rsidRPr="00A54D69">
        <w:rPr>
          <w:bCs/>
          <w:iCs/>
          <w:noProof/>
          <w:lang w:val="en-US"/>
        </w:rPr>
        <w:t>tokopedia.com.</w:t>
      </w:r>
      <w:r w:rsidR="00A54D69" w:rsidRPr="00A54D69">
        <w:rPr>
          <w:bCs/>
          <w:iCs/>
          <w:noProof/>
        </w:rPr>
        <w:t xml:space="preserve"> </w:t>
      </w:r>
      <w:r w:rsidR="005D7159" w:rsidRPr="00A54D69">
        <w:rPr>
          <w:bCs/>
          <w:iCs/>
          <w:noProof/>
          <w:lang w:val="en-US"/>
        </w:rPr>
        <w:t xml:space="preserve">Selain itu, ada juga yang menawarkan </w:t>
      </w:r>
      <w:r w:rsidR="005D7159" w:rsidRPr="00D947D1">
        <w:rPr>
          <w:bCs/>
          <w:i/>
          <w:noProof/>
          <w:lang w:val="en-US"/>
        </w:rPr>
        <w:t>online shopping</w:t>
      </w:r>
      <w:r w:rsidR="005D7159" w:rsidRPr="00EE7085">
        <w:rPr>
          <w:bCs/>
          <w:iCs/>
          <w:noProof/>
          <w:lang w:val="en-US"/>
        </w:rPr>
        <w:t xml:space="preserve"> melalui blog, forum jual beli seperti kaskus, dan media sosial seperti </w:t>
      </w:r>
      <w:r w:rsidR="005D7159" w:rsidRPr="00D947D1">
        <w:rPr>
          <w:bCs/>
          <w:i/>
          <w:noProof/>
          <w:lang w:val="en-US"/>
        </w:rPr>
        <w:t>twitter</w:t>
      </w:r>
      <w:r w:rsidR="005D7159" w:rsidRPr="00EE7085">
        <w:rPr>
          <w:bCs/>
          <w:iCs/>
          <w:noProof/>
          <w:lang w:val="en-US"/>
        </w:rPr>
        <w:t xml:space="preserve">, dan </w:t>
      </w:r>
      <w:r w:rsidR="005D7159" w:rsidRPr="00D947D1">
        <w:rPr>
          <w:bCs/>
          <w:i/>
          <w:noProof/>
          <w:lang w:val="en-US"/>
        </w:rPr>
        <w:t>facebook</w:t>
      </w:r>
      <w:r w:rsidR="005D7159" w:rsidRPr="00EE7085">
        <w:rPr>
          <w:bCs/>
          <w:iCs/>
          <w:noProof/>
          <w:lang w:val="en-US"/>
        </w:rPr>
        <w:t xml:space="preserve"> dengan menawarkan beberapa produk-produk seperti kaos, sepatu, hp </w:t>
      </w:r>
      <w:r w:rsidR="00D947D1">
        <w:rPr>
          <w:bCs/>
          <w:iCs/>
          <w:noProof/>
        </w:rPr>
        <w:t>dan sebagainya.  K</w:t>
      </w:r>
      <w:r w:rsidR="005D7159" w:rsidRPr="00EE7085">
        <w:rPr>
          <w:bCs/>
          <w:iCs/>
          <w:noProof/>
          <w:lang w:val="en-US"/>
        </w:rPr>
        <w:t xml:space="preserve">elebihan </w:t>
      </w:r>
      <w:r w:rsidR="005D7159" w:rsidRPr="00EE7085">
        <w:rPr>
          <w:bCs/>
          <w:iCs/>
          <w:noProof/>
        </w:rPr>
        <w:t xml:space="preserve">dari </w:t>
      </w:r>
      <w:r w:rsidR="005D7159" w:rsidRPr="00D947D1">
        <w:rPr>
          <w:bCs/>
          <w:i/>
          <w:noProof/>
          <w:lang w:val="en-US"/>
        </w:rPr>
        <w:t>online shop</w:t>
      </w:r>
      <w:r w:rsidR="005D7159" w:rsidRPr="00D947D1">
        <w:rPr>
          <w:bCs/>
          <w:i/>
          <w:noProof/>
        </w:rPr>
        <w:t>ing</w:t>
      </w:r>
      <w:r w:rsidR="005D7159" w:rsidRPr="00EE7085">
        <w:rPr>
          <w:bCs/>
          <w:iCs/>
          <w:noProof/>
          <w:lang w:val="en-US"/>
        </w:rPr>
        <w:t xml:space="preserve"> adalah selain pembeli bisa melihat desain produk sudah ada konsumen juga bisa </w:t>
      </w:r>
      <w:r w:rsidR="005D7159" w:rsidRPr="00D947D1">
        <w:rPr>
          <w:bCs/>
          <w:i/>
          <w:noProof/>
          <w:lang w:val="en-US"/>
        </w:rPr>
        <w:t xml:space="preserve">merequest </w:t>
      </w:r>
      <w:r w:rsidR="005D7159" w:rsidRPr="00EE7085">
        <w:rPr>
          <w:bCs/>
          <w:iCs/>
          <w:noProof/>
          <w:lang w:val="en-US"/>
        </w:rPr>
        <w:t>desain (custom desain) hingga pembayaran secara online</w:t>
      </w:r>
      <w:r w:rsidR="008205B5" w:rsidRPr="00EE7085">
        <w:rPr>
          <w:bCs/>
          <w:iCs/>
          <w:noProof/>
          <w:lang w:val="en-US"/>
        </w:rPr>
        <w:t xml:space="preserve"> </w:t>
      </w:r>
      <w:r w:rsidR="005D7159" w:rsidRPr="00EE7085">
        <w:rPr>
          <w:bCs/>
          <w:iCs/>
          <w:noProof/>
          <w:lang w:val="en-US"/>
        </w:rPr>
        <w:t>(Ollie, 2008).</w:t>
      </w:r>
      <w:r w:rsidR="005D7159" w:rsidRPr="00EE7085">
        <w:rPr>
          <w:bCs/>
          <w:iCs/>
          <w:noProof/>
        </w:rPr>
        <w:t xml:space="preserve"> Belanja online saat ini banyak menjadi primadona bagi </w:t>
      </w:r>
      <w:r w:rsidR="00D947D1">
        <w:rPr>
          <w:bCs/>
          <w:iCs/>
          <w:noProof/>
        </w:rPr>
        <w:t xml:space="preserve">komunitas dunia termasuk </w:t>
      </w:r>
      <w:r w:rsidR="005D7159" w:rsidRPr="00EE7085">
        <w:rPr>
          <w:bCs/>
          <w:iCs/>
          <w:noProof/>
        </w:rPr>
        <w:t xml:space="preserve">masyarakat di </w:t>
      </w:r>
      <w:r w:rsidR="00D947D1" w:rsidRPr="00EE7085">
        <w:rPr>
          <w:bCs/>
          <w:iCs/>
          <w:noProof/>
        </w:rPr>
        <w:t>Kota Kupang</w:t>
      </w:r>
      <w:r w:rsidR="00D947D1">
        <w:rPr>
          <w:bCs/>
          <w:iCs/>
          <w:noProof/>
        </w:rPr>
        <w:t xml:space="preserve">. </w:t>
      </w:r>
      <w:r w:rsidR="00D947D1" w:rsidRPr="00D947D1">
        <w:rPr>
          <w:bCs/>
          <w:i/>
          <w:noProof/>
        </w:rPr>
        <w:t>O</w:t>
      </w:r>
      <w:r w:rsidR="005D7159" w:rsidRPr="00D947D1">
        <w:rPr>
          <w:bCs/>
          <w:i/>
          <w:noProof/>
        </w:rPr>
        <w:t>nline shoping</w:t>
      </w:r>
      <w:r w:rsidR="005D7159" w:rsidRPr="00EE7085">
        <w:rPr>
          <w:bCs/>
          <w:iCs/>
          <w:noProof/>
        </w:rPr>
        <w:t xml:space="preserve"> sangat mudah di akses dan </w:t>
      </w:r>
      <w:r w:rsidR="00D947D1">
        <w:rPr>
          <w:bCs/>
          <w:iCs/>
          <w:noProof/>
        </w:rPr>
        <w:t xml:space="preserve">dapat </w:t>
      </w:r>
      <w:r w:rsidR="005D7159" w:rsidRPr="00EE7085">
        <w:rPr>
          <w:bCs/>
          <w:iCs/>
          <w:noProof/>
        </w:rPr>
        <w:t>mem</w:t>
      </w:r>
      <w:r w:rsidR="00D947D1">
        <w:rPr>
          <w:bCs/>
          <w:iCs/>
          <w:noProof/>
        </w:rPr>
        <w:t>udahkan</w:t>
      </w:r>
      <w:r w:rsidR="005D7159" w:rsidRPr="00EE7085">
        <w:rPr>
          <w:bCs/>
          <w:iCs/>
          <w:noProof/>
        </w:rPr>
        <w:t xml:space="preserve"> masyarakat dalam memenuhi kebutuhan sehari-hari</w:t>
      </w:r>
      <w:r w:rsidR="00FC2932">
        <w:rPr>
          <w:bCs/>
          <w:iCs/>
          <w:noProof/>
        </w:rPr>
        <w:t xml:space="preserve">. </w:t>
      </w:r>
      <w:r w:rsidR="005D7159" w:rsidRPr="00EE7085">
        <w:rPr>
          <w:bCs/>
          <w:iCs/>
          <w:noProof/>
        </w:rPr>
        <w:t xml:space="preserve"> </w:t>
      </w:r>
    </w:p>
    <w:p w14:paraId="06E62410" w14:textId="6EA47684" w:rsidR="00801EF7" w:rsidRDefault="00FC2932" w:rsidP="006B0CB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pacing w:val="1"/>
          <w:sz w:val="24"/>
          <w:szCs w:val="24"/>
          <w:lang w:val="id-ID"/>
        </w:rPr>
        <w:t>Jumlah p</w:t>
      </w:r>
      <w:proofErr w:type="spellStart"/>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2"/>
          <w:sz w:val="24"/>
          <w:szCs w:val="24"/>
        </w:rPr>
        <w:t>gg</w:t>
      </w:r>
      <w:r w:rsidR="005D7159" w:rsidRPr="00EE7085">
        <w:rPr>
          <w:rFonts w:ascii="Times New Roman" w:eastAsia="Times New Roman" w:hAnsi="Times New Roman" w:cs="Times New Roman"/>
          <w:sz w:val="24"/>
          <w:szCs w:val="24"/>
        </w:rPr>
        <w:t>u</w:t>
      </w:r>
      <w:r w:rsidR="005D7159" w:rsidRPr="00EE7085">
        <w:rPr>
          <w:rFonts w:ascii="Times New Roman" w:eastAsia="Times New Roman" w:hAnsi="Times New Roman" w:cs="Times New Roman"/>
          <w:spacing w:val="2"/>
          <w:sz w:val="24"/>
          <w:szCs w:val="24"/>
        </w:rPr>
        <w:t>n</w:t>
      </w:r>
      <w:r w:rsidR="005D7159" w:rsidRPr="00EE7085">
        <w:rPr>
          <w:rFonts w:ascii="Times New Roman" w:eastAsia="Times New Roman" w:hAnsi="Times New Roman" w:cs="Times New Roman"/>
          <w:sz w:val="24"/>
          <w:szCs w:val="24"/>
        </w:rPr>
        <w:t>a</w:t>
      </w:r>
      <w:proofErr w:type="spellEnd"/>
      <w:r w:rsidR="005D7159" w:rsidRPr="00EE7085">
        <w:rPr>
          <w:rFonts w:ascii="Times New Roman" w:eastAsia="Times New Roman" w:hAnsi="Times New Roman" w:cs="Times New Roman"/>
          <w:sz w:val="24"/>
          <w:szCs w:val="24"/>
        </w:rPr>
        <w:t xml:space="preserve"> </w:t>
      </w:r>
      <w:r w:rsidR="005D7159" w:rsidRPr="00EE7085">
        <w:rPr>
          <w:rFonts w:ascii="Times New Roman" w:eastAsia="Times New Roman" w:hAnsi="Times New Roman" w:cs="Times New Roman"/>
          <w:spacing w:val="5"/>
          <w:sz w:val="24"/>
          <w:szCs w:val="24"/>
        </w:rPr>
        <w:t xml:space="preserve"> </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 xml:space="preserve">t </w:t>
      </w:r>
      <w:r w:rsidR="001F532F">
        <w:rPr>
          <w:rFonts w:ascii="Times New Roman" w:eastAsia="Times New Roman" w:hAnsi="Times New Roman" w:cs="Times New Roman"/>
          <w:sz w:val="24"/>
          <w:szCs w:val="24"/>
          <w:lang w:val="id-ID"/>
        </w:rPr>
        <w:t xml:space="preserve">di Indonesia semakin meningkat </w:t>
      </w:r>
      <w:r>
        <w:rPr>
          <w:rFonts w:ascii="Times New Roman" w:eastAsia="Times New Roman" w:hAnsi="Times New Roman" w:cs="Times New Roman"/>
          <w:sz w:val="24"/>
          <w:szCs w:val="24"/>
          <w:lang w:val="id-ID"/>
        </w:rPr>
        <w:t>setiap</w:t>
      </w:r>
      <w:r w:rsidR="001F532F">
        <w:rPr>
          <w:rFonts w:ascii="Times New Roman" w:eastAsia="Times New Roman" w:hAnsi="Times New Roman" w:cs="Times New Roman"/>
          <w:spacing w:val="-2"/>
          <w:sz w:val="24"/>
          <w:szCs w:val="24"/>
          <w:lang w:val="id-ID"/>
        </w:rPr>
        <w:t xml:space="preserve"> </w:t>
      </w:r>
      <w:proofErr w:type="spellStart"/>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hun</w:t>
      </w:r>
      <w:proofErr w:type="spellEnd"/>
      <w:r w:rsidR="005D7159" w:rsidRPr="00EE7085">
        <w:rPr>
          <w:rFonts w:ascii="Times New Roman" w:eastAsia="Times New Roman" w:hAnsi="Times New Roman" w:cs="Times New Roman"/>
          <w:sz w:val="24"/>
          <w:szCs w:val="24"/>
        </w:rPr>
        <w:t>.</w:t>
      </w:r>
      <w:r w:rsidR="005D7159" w:rsidRPr="00EE7085">
        <w:rPr>
          <w:rFonts w:ascii="Times New Roman" w:eastAsia="Times New Roman" w:hAnsi="Times New Roman" w:cs="Times New Roman"/>
          <w:spacing w:val="50"/>
          <w:sz w:val="24"/>
          <w:szCs w:val="24"/>
        </w:rPr>
        <w:t xml:space="preserve"> </w:t>
      </w:r>
      <w:proofErr w:type="spellStart"/>
      <w:r w:rsidR="001F532F" w:rsidRPr="008044DB">
        <w:rPr>
          <w:rFonts w:ascii="Times New Roman" w:hAnsi="Times New Roman" w:cs="Times New Roman"/>
          <w:sz w:val="24"/>
          <w:szCs w:val="24"/>
        </w:rPr>
        <w:t>Asosiasi</w:t>
      </w:r>
      <w:proofErr w:type="spellEnd"/>
      <w:r w:rsidR="001F532F" w:rsidRPr="008044DB">
        <w:rPr>
          <w:rFonts w:ascii="Times New Roman" w:hAnsi="Times New Roman" w:cs="Times New Roman"/>
          <w:sz w:val="24"/>
          <w:szCs w:val="24"/>
        </w:rPr>
        <w:t xml:space="preserve"> </w:t>
      </w:r>
      <w:proofErr w:type="spellStart"/>
      <w:r w:rsidR="001F532F" w:rsidRPr="008044DB">
        <w:rPr>
          <w:rFonts w:ascii="Times New Roman" w:hAnsi="Times New Roman" w:cs="Times New Roman"/>
          <w:sz w:val="24"/>
          <w:szCs w:val="24"/>
        </w:rPr>
        <w:t>Penyelenggara</w:t>
      </w:r>
      <w:proofErr w:type="spellEnd"/>
      <w:r w:rsidR="001F532F" w:rsidRPr="008044DB">
        <w:rPr>
          <w:rFonts w:ascii="Times New Roman" w:hAnsi="Times New Roman" w:cs="Times New Roman"/>
          <w:sz w:val="24"/>
          <w:szCs w:val="24"/>
        </w:rPr>
        <w:t xml:space="preserve"> Jasa Internet Indonesia (</w:t>
      </w:r>
      <w:hyperlink r:id="rId6" w:history="1">
        <w:r w:rsidR="001F532F" w:rsidRPr="008044DB">
          <w:rPr>
            <w:rStyle w:val="Hyperlink"/>
            <w:rFonts w:ascii="Times New Roman" w:hAnsi="Times New Roman" w:cs="Times New Roman"/>
            <w:sz w:val="24"/>
            <w:szCs w:val="24"/>
          </w:rPr>
          <w:t>APJII</w:t>
        </w:r>
      </w:hyperlink>
      <w:r w:rsidR="001F532F" w:rsidRPr="008044DB">
        <w:rPr>
          <w:rFonts w:ascii="Times New Roman" w:hAnsi="Times New Roman" w:cs="Times New Roman"/>
          <w:sz w:val="24"/>
          <w:szCs w:val="24"/>
        </w:rPr>
        <w:t>)</w:t>
      </w:r>
      <w:r w:rsidR="001F532F" w:rsidRPr="008044DB">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media</w:t>
      </w:r>
      <w:r w:rsidR="001F532F" w:rsidRPr="008044DB">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1F532F" w:rsidRPr="008044DB">
        <w:rPr>
          <w:rFonts w:ascii="Times New Roman" w:hAnsi="Times New Roman" w:cs="Times New Roman"/>
          <w:sz w:val="24"/>
          <w:szCs w:val="24"/>
          <w:lang w:val="id-ID"/>
        </w:rPr>
        <w:t>Su</w:t>
      </w:r>
      <w:r w:rsidR="001F532F">
        <w:rPr>
          <w:rFonts w:ascii="Times New Roman" w:hAnsi="Times New Roman" w:cs="Times New Roman"/>
          <w:sz w:val="24"/>
          <w:szCs w:val="24"/>
          <w:lang w:val="id-ID"/>
        </w:rPr>
        <w:t>a</w:t>
      </w:r>
      <w:r w:rsidR="001F532F" w:rsidRPr="008044DB">
        <w:rPr>
          <w:rFonts w:ascii="Times New Roman" w:hAnsi="Times New Roman" w:cs="Times New Roman"/>
          <w:sz w:val="24"/>
          <w:szCs w:val="24"/>
          <w:lang w:val="id-ID"/>
        </w:rPr>
        <w:t xml:space="preserve">ra.com </w:t>
      </w:r>
      <w:r>
        <w:rPr>
          <w:rFonts w:ascii="Times New Roman" w:hAnsi="Times New Roman" w:cs="Times New Roman"/>
          <w:sz w:val="24"/>
          <w:szCs w:val="24"/>
          <w:lang w:val="id-ID"/>
        </w:rPr>
        <w:t xml:space="preserve">edisi </w:t>
      </w:r>
      <w:proofErr w:type="spellStart"/>
      <w:r w:rsidR="001F532F" w:rsidRPr="008044DB">
        <w:rPr>
          <w:rFonts w:ascii="Times New Roman" w:hAnsi="Times New Roman" w:cs="Times New Roman"/>
          <w:sz w:val="24"/>
          <w:szCs w:val="24"/>
          <w:lang w:val="id-ID"/>
        </w:rPr>
        <w:t>Nopember</w:t>
      </w:r>
      <w:proofErr w:type="spellEnd"/>
      <w:r w:rsidR="001F532F" w:rsidRPr="008044DB">
        <w:rPr>
          <w:rFonts w:ascii="Times New Roman" w:hAnsi="Times New Roman" w:cs="Times New Roman"/>
          <w:sz w:val="24"/>
          <w:szCs w:val="24"/>
          <w:lang w:val="id-ID"/>
        </w:rPr>
        <w:t>, 2020)  merilis</w:t>
      </w:r>
      <w:r w:rsidR="001F532F" w:rsidRPr="008044DB">
        <w:rPr>
          <w:rFonts w:ascii="Times New Roman" w:hAnsi="Times New Roman" w:cs="Times New Roman"/>
          <w:sz w:val="24"/>
          <w:szCs w:val="24"/>
        </w:rPr>
        <w:t xml:space="preserve"> </w:t>
      </w:r>
      <w:proofErr w:type="spellStart"/>
      <w:r w:rsidR="001F532F" w:rsidRPr="008044DB">
        <w:rPr>
          <w:rFonts w:ascii="Times New Roman" w:hAnsi="Times New Roman" w:cs="Times New Roman"/>
          <w:sz w:val="24"/>
          <w:szCs w:val="24"/>
        </w:rPr>
        <w:t>pengguna</w:t>
      </w:r>
      <w:proofErr w:type="spellEnd"/>
      <w:r w:rsidR="001F532F" w:rsidRPr="008044DB">
        <w:rPr>
          <w:rFonts w:ascii="Times New Roman" w:hAnsi="Times New Roman" w:cs="Times New Roman"/>
          <w:sz w:val="24"/>
          <w:szCs w:val="24"/>
        </w:rPr>
        <w:t xml:space="preserve"> internet di Indonesia </w:t>
      </w:r>
      <w:proofErr w:type="spellStart"/>
      <w:r w:rsidR="001F532F" w:rsidRPr="008044DB">
        <w:rPr>
          <w:rFonts w:ascii="Times New Roman" w:hAnsi="Times New Roman" w:cs="Times New Roman"/>
          <w:sz w:val="24"/>
          <w:szCs w:val="24"/>
        </w:rPr>
        <w:t>periode</w:t>
      </w:r>
      <w:proofErr w:type="spellEnd"/>
      <w:r w:rsidR="001F532F" w:rsidRPr="008044DB">
        <w:rPr>
          <w:rFonts w:ascii="Times New Roman" w:hAnsi="Times New Roman" w:cs="Times New Roman"/>
          <w:sz w:val="24"/>
          <w:szCs w:val="24"/>
        </w:rPr>
        <w:t xml:space="preserve"> 2018-2019, </w:t>
      </w:r>
      <w:proofErr w:type="spellStart"/>
      <w:r w:rsidR="001F532F" w:rsidRPr="008044DB">
        <w:rPr>
          <w:rFonts w:ascii="Times New Roman" w:hAnsi="Times New Roman" w:cs="Times New Roman"/>
          <w:sz w:val="24"/>
          <w:szCs w:val="24"/>
        </w:rPr>
        <w:t>berjumlah</w:t>
      </w:r>
      <w:proofErr w:type="spellEnd"/>
      <w:r w:rsidR="001F532F" w:rsidRPr="008044DB">
        <w:rPr>
          <w:rFonts w:ascii="Times New Roman" w:hAnsi="Times New Roman" w:cs="Times New Roman"/>
          <w:sz w:val="24"/>
          <w:szCs w:val="24"/>
        </w:rPr>
        <w:t xml:space="preserve"> 171,1 </w:t>
      </w:r>
      <w:proofErr w:type="spellStart"/>
      <w:r w:rsidR="001F532F" w:rsidRPr="008044DB">
        <w:rPr>
          <w:rFonts w:ascii="Times New Roman" w:hAnsi="Times New Roman" w:cs="Times New Roman"/>
          <w:sz w:val="24"/>
          <w:szCs w:val="24"/>
        </w:rPr>
        <w:t>juta</w:t>
      </w:r>
      <w:proofErr w:type="spellEnd"/>
      <w:r w:rsidR="001F532F" w:rsidRPr="008044DB">
        <w:rPr>
          <w:rFonts w:ascii="Times New Roman" w:hAnsi="Times New Roman" w:cs="Times New Roman"/>
          <w:sz w:val="24"/>
          <w:szCs w:val="24"/>
        </w:rPr>
        <w:t xml:space="preserve"> orang</w:t>
      </w:r>
      <w:r w:rsidR="001F532F" w:rsidRPr="008044DB">
        <w:rPr>
          <w:rFonts w:ascii="Times New Roman" w:hAnsi="Times New Roman" w:cs="Times New Roman"/>
          <w:sz w:val="24"/>
          <w:szCs w:val="24"/>
          <w:lang w:val="id-ID"/>
        </w:rPr>
        <w:t xml:space="preserve">, naik menjadi </w:t>
      </w:r>
      <w:r w:rsidR="001F532F" w:rsidRPr="008044DB">
        <w:rPr>
          <w:rFonts w:ascii="Times New Roman" w:hAnsi="Times New Roman" w:cs="Times New Roman"/>
          <w:sz w:val="24"/>
          <w:szCs w:val="24"/>
        </w:rPr>
        <w:t xml:space="preserve"> 199,71 </w:t>
      </w:r>
      <w:proofErr w:type="spellStart"/>
      <w:r w:rsidR="001F532F" w:rsidRPr="008044DB">
        <w:rPr>
          <w:rFonts w:ascii="Times New Roman" w:hAnsi="Times New Roman" w:cs="Times New Roman"/>
          <w:sz w:val="24"/>
          <w:szCs w:val="24"/>
        </w:rPr>
        <w:t>juta</w:t>
      </w:r>
      <w:proofErr w:type="spellEnd"/>
      <w:r w:rsidR="001F532F" w:rsidRPr="008044DB">
        <w:rPr>
          <w:rFonts w:ascii="Times New Roman" w:hAnsi="Times New Roman" w:cs="Times New Roman"/>
          <w:sz w:val="24"/>
          <w:szCs w:val="24"/>
        </w:rPr>
        <w:t xml:space="preserve"> orang</w:t>
      </w:r>
      <w:r w:rsidR="001F532F" w:rsidRPr="008044DB">
        <w:rPr>
          <w:rFonts w:ascii="Times New Roman" w:hAnsi="Times New Roman" w:cs="Times New Roman"/>
          <w:sz w:val="24"/>
          <w:szCs w:val="24"/>
          <w:lang w:val="id-ID"/>
        </w:rPr>
        <w:t xml:space="preserve"> pada</w:t>
      </w:r>
      <w:r w:rsidR="001F532F" w:rsidRPr="008044DB">
        <w:rPr>
          <w:rFonts w:ascii="Times New Roman" w:hAnsi="Times New Roman" w:cs="Times New Roman"/>
          <w:sz w:val="24"/>
          <w:szCs w:val="24"/>
        </w:rPr>
        <w:t xml:space="preserve"> </w:t>
      </w:r>
      <w:proofErr w:type="spellStart"/>
      <w:r w:rsidR="001F532F" w:rsidRPr="008044DB">
        <w:rPr>
          <w:rFonts w:ascii="Times New Roman" w:hAnsi="Times New Roman" w:cs="Times New Roman"/>
          <w:sz w:val="24"/>
          <w:szCs w:val="24"/>
        </w:rPr>
        <w:t>periode</w:t>
      </w:r>
      <w:proofErr w:type="spellEnd"/>
      <w:r w:rsidR="001F532F" w:rsidRPr="008044DB">
        <w:rPr>
          <w:rFonts w:ascii="Times New Roman" w:hAnsi="Times New Roman" w:cs="Times New Roman"/>
          <w:sz w:val="24"/>
          <w:szCs w:val="24"/>
        </w:rPr>
        <w:t xml:space="preserve"> 2019-</w:t>
      </w:r>
      <w:r w:rsidR="001F532F" w:rsidRPr="008044DB">
        <w:rPr>
          <w:rFonts w:ascii="Times New Roman" w:hAnsi="Times New Roman" w:cs="Times New Roman"/>
          <w:sz w:val="24"/>
          <w:szCs w:val="24"/>
          <w:lang w:val="id-ID"/>
        </w:rPr>
        <w:t xml:space="preserve">Maret </w:t>
      </w:r>
      <w:r w:rsidR="001F532F" w:rsidRPr="008044DB">
        <w:rPr>
          <w:rFonts w:ascii="Times New Roman" w:hAnsi="Times New Roman" w:cs="Times New Roman"/>
          <w:sz w:val="24"/>
          <w:szCs w:val="24"/>
        </w:rPr>
        <w:t xml:space="preserve">2020, </w:t>
      </w:r>
      <w:proofErr w:type="spellStart"/>
      <w:r w:rsidR="001F532F" w:rsidRPr="008044DB">
        <w:rPr>
          <w:rFonts w:ascii="Times New Roman" w:hAnsi="Times New Roman" w:cs="Times New Roman"/>
          <w:sz w:val="24"/>
          <w:szCs w:val="24"/>
        </w:rPr>
        <w:t>dari</w:t>
      </w:r>
      <w:proofErr w:type="spellEnd"/>
      <w:r w:rsidR="001F532F" w:rsidRPr="008044DB">
        <w:rPr>
          <w:rFonts w:ascii="Times New Roman" w:hAnsi="Times New Roman" w:cs="Times New Roman"/>
          <w:sz w:val="24"/>
          <w:szCs w:val="24"/>
        </w:rPr>
        <w:t xml:space="preserve"> total 266,91 </w:t>
      </w:r>
      <w:proofErr w:type="spellStart"/>
      <w:r w:rsidR="001F532F" w:rsidRPr="008044DB">
        <w:rPr>
          <w:rFonts w:ascii="Times New Roman" w:hAnsi="Times New Roman" w:cs="Times New Roman"/>
          <w:sz w:val="24"/>
          <w:szCs w:val="24"/>
        </w:rPr>
        <w:t>juta</w:t>
      </w:r>
      <w:proofErr w:type="spellEnd"/>
      <w:r w:rsidR="001F532F" w:rsidRPr="008044DB">
        <w:rPr>
          <w:rFonts w:ascii="Times New Roman" w:hAnsi="Times New Roman" w:cs="Times New Roman"/>
          <w:sz w:val="24"/>
          <w:szCs w:val="24"/>
        </w:rPr>
        <w:t xml:space="preserve"> </w:t>
      </w:r>
      <w:proofErr w:type="spellStart"/>
      <w:r w:rsidR="001F532F" w:rsidRPr="008044DB">
        <w:rPr>
          <w:rFonts w:ascii="Times New Roman" w:hAnsi="Times New Roman" w:cs="Times New Roman"/>
          <w:sz w:val="24"/>
          <w:szCs w:val="24"/>
        </w:rPr>
        <w:t>penduduk</w:t>
      </w:r>
      <w:proofErr w:type="spellEnd"/>
      <w:r w:rsidR="001F532F" w:rsidRPr="008044DB">
        <w:rPr>
          <w:rFonts w:ascii="Times New Roman" w:hAnsi="Times New Roman" w:cs="Times New Roman"/>
          <w:sz w:val="24"/>
          <w:szCs w:val="24"/>
          <w:lang w:val="id-ID"/>
        </w:rPr>
        <w:t xml:space="preserve">. Untuk Provinsi </w:t>
      </w:r>
      <w:r w:rsidR="001F532F" w:rsidRPr="008044DB">
        <w:rPr>
          <w:rFonts w:ascii="Times New Roman" w:hAnsi="Times New Roman" w:cs="Times New Roman"/>
          <w:sz w:val="24"/>
          <w:szCs w:val="24"/>
        </w:rPr>
        <w:t>Nusa Tenggara Timur</w:t>
      </w:r>
      <w:r w:rsidR="001F532F" w:rsidRPr="008044DB">
        <w:rPr>
          <w:rFonts w:ascii="Times New Roman" w:hAnsi="Times New Roman" w:cs="Times New Roman"/>
          <w:sz w:val="24"/>
          <w:szCs w:val="24"/>
          <w:lang w:val="id-ID"/>
        </w:rPr>
        <w:t xml:space="preserve"> jumlah pengguna Internet sebesar</w:t>
      </w:r>
      <w:r w:rsidR="001F532F" w:rsidRPr="008044DB">
        <w:rPr>
          <w:rFonts w:ascii="Times New Roman" w:hAnsi="Times New Roman" w:cs="Times New Roman"/>
          <w:sz w:val="24"/>
          <w:szCs w:val="24"/>
        </w:rPr>
        <w:t xml:space="preserve"> 3.338.440 orang</w:t>
      </w:r>
      <w:r w:rsidR="001F532F" w:rsidRPr="008044DB">
        <w:rPr>
          <w:rFonts w:ascii="Times New Roman" w:hAnsi="Times New Roman" w:cs="Times New Roman"/>
          <w:sz w:val="24"/>
          <w:szCs w:val="24"/>
          <w:lang w:val="id-ID"/>
        </w:rPr>
        <w:t>.</w:t>
      </w:r>
      <w:r w:rsidR="006B0CB2">
        <w:rPr>
          <w:rFonts w:ascii="Times New Roman" w:hAnsi="Times New Roman" w:cs="Times New Roman"/>
          <w:sz w:val="24"/>
          <w:szCs w:val="24"/>
          <w:lang w:val="id-ID"/>
        </w:rPr>
        <w:t xml:space="preserve"> </w:t>
      </w:r>
      <w:r w:rsidR="006B0CB2">
        <w:rPr>
          <w:rFonts w:ascii="Times New Roman" w:eastAsia="Times New Roman" w:hAnsi="Times New Roman" w:cs="Times New Roman"/>
          <w:spacing w:val="-1"/>
          <w:sz w:val="24"/>
          <w:szCs w:val="24"/>
          <w:lang w:val="id-ID"/>
        </w:rPr>
        <w:t xml:space="preserve">Umumnya </w:t>
      </w:r>
      <w:r w:rsidR="005D7159" w:rsidRPr="00EE7085">
        <w:rPr>
          <w:rFonts w:ascii="Times New Roman" w:eastAsia="Times New Roman" w:hAnsi="Times New Roman" w:cs="Times New Roman"/>
          <w:sz w:val="24"/>
          <w:szCs w:val="24"/>
        </w:rPr>
        <w:t>p</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 xml:space="preserve">a </w:t>
      </w:r>
      <w:proofErr w:type="spellStart"/>
      <w:r w:rsidR="005D7159" w:rsidRPr="00EE7085">
        <w:rPr>
          <w:rFonts w:ascii="Times New Roman" w:eastAsia="Times New Roman" w:hAnsi="Times New Roman" w:cs="Times New Roman"/>
          <w:sz w:val="24"/>
          <w:szCs w:val="24"/>
        </w:rPr>
        <w:t>p</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ng</w:t>
      </w:r>
      <w:r w:rsidR="005D7159" w:rsidRPr="00EE7085">
        <w:rPr>
          <w:rFonts w:ascii="Times New Roman" w:eastAsia="Times New Roman" w:hAnsi="Times New Roman" w:cs="Times New Roman"/>
          <w:spacing w:val="-2"/>
          <w:sz w:val="24"/>
          <w:szCs w:val="24"/>
        </w:rPr>
        <w:t>g</w:t>
      </w:r>
      <w:r w:rsidR="005D7159" w:rsidRPr="00EE7085">
        <w:rPr>
          <w:rFonts w:ascii="Times New Roman" w:eastAsia="Times New Roman" w:hAnsi="Times New Roman" w:cs="Times New Roman"/>
          <w:sz w:val="24"/>
          <w:szCs w:val="24"/>
        </w:rPr>
        <w:t>una</w:t>
      </w:r>
      <w:proofErr w:type="spellEnd"/>
      <w:r w:rsidR="005D7159" w:rsidRPr="00EE7085">
        <w:rPr>
          <w:rFonts w:ascii="Times New Roman" w:eastAsia="Times New Roman" w:hAnsi="Times New Roman" w:cs="Times New Roman"/>
          <w:sz w:val="24"/>
          <w:szCs w:val="24"/>
        </w:rPr>
        <w:t xml:space="preserve"> </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2"/>
          <w:sz w:val="24"/>
          <w:szCs w:val="24"/>
        </w:rPr>
        <w:t>e</w:t>
      </w:r>
      <w:r w:rsidR="002F0B66">
        <w:rPr>
          <w:rFonts w:ascii="Times New Roman" w:eastAsia="Times New Roman" w:hAnsi="Times New Roman" w:cs="Times New Roman"/>
          <w:spacing w:val="-2"/>
          <w:sz w:val="24"/>
          <w:szCs w:val="24"/>
          <w:lang w:val="id-ID"/>
        </w:rPr>
        <w:t>t paling a</w:t>
      </w:r>
      <w:proofErr w:type="spellStart"/>
      <w:r w:rsidR="005D7159" w:rsidRPr="00EE7085">
        <w:rPr>
          <w:rFonts w:ascii="Times New Roman" w:eastAsia="Times New Roman" w:hAnsi="Times New Roman" w:cs="Times New Roman"/>
          <w:sz w:val="24"/>
          <w:szCs w:val="24"/>
        </w:rPr>
        <w:t>k</w:t>
      </w:r>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f</w:t>
      </w:r>
      <w:proofErr w:type="spellEnd"/>
      <w:r w:rsidR="005D7159" w:rsidRPr="00EE7085">
        <w:rPr>
          <w:rFonts w:ascii="Times New Roman" w:eastAsia="Times New Roman" w:hAnsi="Times New Roman" w:cs="Times New Roman"/>
          <w:spacing w:val="37"/>
          <w:sz w:val="24"/>
          <w:szCs w:val="24"/>
        </w:rPr>
        <w:t xml:space="preserve"> </w:t>
      </w:r>
      <w:r w:rsidR="006B0CB2">
        <w:rPr>
          <w:rFonts w:ascii="Times New Roman" w:eastAsia="Times New Roman" w:hAnsi="Times New Roman" w:cs="Times New Roman"/>
          <w:spacing w:val="-2"/>
          <w:sz w:val="24"/>
          <w:szCs w:val="24"/>
          <w:lang w:val="id-ID"/>
        </w:rPr>
        <w:t xml:space="preserve">merupakan </w:t>
      </w:r>
      <w:r w:rsidR="006B0CB2">
        <w:rPr>
          <w:rFonts w:ascii="Times New Roman" w:eastAsia="Times New Roman" w:hAnsi="Times New Roman" w:cs="Times New Roman"/>
          <w:sz w:val="24"/>
          <w:szCs w:val="24"/>
          <w:lang w:val="id-ID"/>
        </w:rPr>
        <w:t xml:space="preserve">penduduk </w:t>
      </w:r>
      <w:r w:rsidR="005D7159" w:rsidRPr="00EE7085">
        <w:rPr>
          <w:rFonts w:ascii="Times New Roman" w:eastAsia="Times New Roman" w:hAnsi="Times New Roman" w:cs="Times New Roman"/>
          <w:spacing w:val="-2"/>
          <w:sz w:val="24"/>
          <w:szCs w:val="24"/>
        </w:rPr>
        <w:t>ya</w:t>
      </w:r>
      <w:r w:rsidR="005D7159" w:rsidRPr="00EE7085">
        <w:rPr>
          <w:rFonts w:ascii="Times New Roman" w:eastAsia="Times New Roman" w:hAnsi="Times New Roman" w:cs="Times New Roman"/>
          <w:spacing w:val="2"/>
          <w:sz w:val="24"/>
          <w:szCs w:val="24"/>
        </w:rPr>
        <w:t>n</w:t>
      </w:r>
      <w:r w:rsidR="005D7159" w:rsidRPr="00EE7085">
        <w:rPr>
          <w:rFonts w:ascii="Times New Roman" w:eastAsia="Times New Roman" w:hAnsi="Times New Roman" w:cs="Times New Roman"/>
          <w:sz w:val="24"/>
          <w:szCs w:val="24"/>
        </w:rPr>
        <w:t>g</w:t>
      </w:r>
      <w:r w:rsidR="005D7159" w:rsidRPr="00EE7085">
        <w:rPr>
          <w:rFonts w:ascii="Times New Roman" w:eastAsia="Times New Roman" w:hAnsi="Times New Roman" w:cs="Times New Roman"/>
          <w:spacing w:val="36"/>
          <w:sz w:val="24"/>
          <w:szCs w:val="24"/>
        </w:rPr>
        <w:t xml:space="preserve"> </w:t>
      </w:r>
      <w:proofErr w:type="spellStart"/>
      <w:r w:rsidR="005D7159" w:rsidRPr="00EE7085">
        <w:rPr>
          <w:rFonts w:ascii="Times New Roman" w:eastAsia="Times New Roman" w:hAnsi="Times New Roman" w:cs="Times New Roman"/>
          <w:sz w:val="24"/>
          <w:szCs w:val="24"/>
        </w:rPr>
        <w:t>b</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u</w:t>
      </w:r>
      <w:r w:rsidR="005D7159" w:rsidRPr="00EE7085">
        <w:rPr>
          <w:rFonts w:ascii="Times New Roman" w:eastAsia="Times New Roman" w:hAnsi="Times New Roman" w:cs="Times New Roman"/>
          <w:spacing w:val="-2"/>
          <w:sz w:val="24"/>
          <w:szCs w:val="24"/>
        </w:rPr>
        <w:t>s</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a</w:t>
      </w:r>
      <w:proofErr w:type="spellEnd"/>
      <w:r w:rsidR="005D7159" w:rsidRPr="00EE7085">
        <w:rPr>
          <w:rFonts w:ascii="Times New Roman" w:hAnsi="Times New Roman" w:cs="Times New Roman"/>
          <w:sz w:val="24"/>
          <w:szCs w:val="24"/>
        </w:rPr>
        <w:t xml:space="preserve"> </w:t>
      </w:r>
      <w:r w:rsidR="005D7159" w:rsidRPr="00EE7085">
        <w:rPr>
          <w:rFonts w:ascii="Times New Roman" w:eastAsia="Times New Roman" w:hAnsi="Times New Roman" w:cs="Times New Roman"/>
          <w:sz w:val="24"/>
          <w:szCs w:val="24"/>
        </w:rPr>
        <w:t>17</w:t>
      </w:r>
      <w:r w:rsidR="006B0CB2">
        <w:rPr>
          <w:rFonts w:ascii="Times New Roman" w:eastAsia="Times New Roman" w:hAnsi="Times New Roman" w:cs="Times New Roman"/>
          <w:spacing w:val="-2"/>
          <w:sz w:val="24"/>
          <w:szCs w:val="24"/>
          <w:lang w:val="id-ID"/>
        </w:rPr>
        <w:t xml:space="preserve"> sampai </w:t>
      </w:r>
      <w:r w:rsidR="005D7159" w:rsidRPr="00EE7085">
        <w:rPr>
          <w:rFonts w:ascii="Times New Roman" w:eastAsia="Times New Roman" w:hAnsi="Times New Roman" w:cs="Times New Roman"/>
          <w:sz w:val="24"/>
          <w:szCs w:val="24"/>
        </w:rPr>
        <w:t>40</w:t>
      </w:r>
      <w:r w:rsidR="005D7159" w:rsidRPr="00EE7085">
        <w:rPr>
          <w:rFonts w:ascii="Times New Roman" w:eastAsia="Times New Roman" w:hAnsi="Times New Roman" w:cs="Times New Roman"/>
          <w:spacing w:val="17"/>
          <w:sz w:val="24"/>
          <w:szCs w:val="24"/>
        </w:rPr>
        <w:t xml:space="preserve"> </w:t>
      </w:r>
      <w:proofErr w:type="spellStart"/>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hun</w:t>
      </w:r>
      <w:proofErr w:type="spellEnd"/>
      <w:r w:rsidR="005D7159" w:rsidRPr="00EE7085">
        <w:rPr>
          <w:rFonts w:ascii="Times New Roman" w:eastAsia="Times New Roman" w:hAnsi="Times New Roman" w:cs="Times New Roman"/>
          <w:spacing w:val="17"/>
          <w:sz w:val="24"/>
          <w:szCs w:val="24"/>
        </w:rPr>
        <w:t xml:space="preserve"> </w:t>
      </w:r>
      <w:r w:rsidR="005D7159" w:rsidRPr="00EE7085">
        <w:rPr>
          <w:rFonts w:ascii="Times New Roman" w:eastAsia="Times New Roman" w:hAnsi="Times New Roman" w:cs="Times New Roman"/>
          <w:sz w:val="24"/>
          <w:szCs w:val="24"/>
        </w:rPr>
        <w:t>d</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17"/>
          <w:sz w:val="24"/>
          <w:szCs w:val="24"/>
        </w:rPr>
        <w:t xml:space="preserve"> </w:t>
      </w:r>
      <w:proofErr w:type="spellStart"/>
      <w:r w:rsidR="005D7159" w:rsidRPr="00EE7085">
        <w:rPr>
          <w:rFonts w:ascii="Times New Roman" w:eastAsia="Times New Roman" w:hAnsi="Times New Roman" w:cs="Times New Roman"/>
          <w:spacing w:val="-2"/>
          <w:sz w:val="24"/>
          <w:szCs w:val="24"/>
        </w:rPr>
        <w:t>se</w:t>
      </w:r>
      <w:r w:rsidR="005D7159" w:rsidRPr="00EE7085">
        <w:rPr>
          <w:rFonts w:ascii="Times New Roman" w:eastAsia="Times New Roman" w:hAnsi="Times New Roman" w:cs="Times New Roman"/>
          <w:sz w:val="24"/>
          <w:szCs w:val="24"/>
        </w:rPr>
        <w:t>ba</w:t>
      </w:r>
      <w:r w:rsidR="005D7159" w:rsidRPr="00EE7085">
        <w:rPr>
          <w:rFonts w:ascii="Times New Roman" w:eastAsia="Times New Roman" w:hAnsi="Times New Roman" w:cs="Times New Roman"/>
          <w:spacing w:val="-2"/>
          <w:sz w:val="24"/>
          <w:szCs w:val="24"/>
        </w:rPr>
        <w:t>g</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proofErr w:type="spellEnd"/>
      <w:r w:rsidR="005D7159" w:rsidRPr="00EE7085">
        <w:rPr>
          <w:rFonts w:ascii="Times New Roman" w:eastAsia="Times New Roman" w:hAnsi="Times New Roman" w:cs="Times New Roman"/>
          <w:spacing w:val="17"/>
          <w:sz w:val="24"/>
          <w:szCs w:val="24"/>
        </w:rPr>
        <w:t xml:space="preserve"> </w:t>
      </w:r>
      <w:proofErr w:type="spellStart"/>
      <w:r w:rsidR="005D7159" w:rsidRPr="00EE7085">
        <w:rPr>
          <w:rFonts w:ascii="Times New Roman" w:eastAsia="Times New Roman" w:hAnsi="Times New Roman" w:cs="Times New Roman"/>
          <w:sz w:val="24"/>
          <w:szCs w:val="24"/>
        </w:rPr>
        <w:t>b</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s</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ny</w:t>
      </w:r>
      <w:proofErr w:type="spellEnd"/>
      <w:r w:rsidR="006B0CB2">
        <w:rPr>
          <w:rFonts w:ascii="Times New Roman" w:eastAsia="Times New Roman" w:hAnsi="Times New Roman" w:cs="Times New Roman"/>
          <w:sz w:val="24"/>
          <w:szCs w:val="24"/>
          <w:lang w:val="id-ID"/>
        </w:rPr>
        <w:t xml:space="preserve">a dari mereka adalah </w:t>
      </w:r>
      <w:r w:rsidR="002F0B66">
        <w:rPr>
          <w:rFonts w:ascii="Times New Roman" w:eastAsia="Times New Roman" w:hAnsi="Times New Roman" w:cs="Times New Roman"/>
          <w:sz w:val="24"/>
          <w:szCs w:val="24"/>
          <w:lang w:val="id-ID"/>
        </w:rPr>
        <w:t xml:space="preserve">kelompok </w:t>
      </w:r>
      <w:proofErr w:type="spellStart"/>
      <w:r w:rsidR="006B0CB2">
        <w:rPr>
          <w:rFonts w:ascii="Times New Roman" w:eastAsia="Times New Roman" w:hAnsi="Times New Roman" w:cs="Times New Roman"/>
          <w:sz w:val="24"/>
          <w:szCs w:val="24"/>
          <w:lang w:val="id-ID"/>
        </w:rPr>
        <w:t>maha</w:t>
      </w:r>
      <w:r w:rsidR="00801EF7">
        <w:rPr>
          <w:rFonts w:ascii="Times New Roman" w:eastAsia="Times New Roman" w:hAnsi="Times New Roman" w:cs="Times New Roman"/>
          <w:sz w:val="24"/>
          <w:szCs w:val="24"/>
          <w:lang w:val="id-ID"/>
        </w:rPr>
        <w:t>isiswa</w:t>
      </w:r>
      <w:proofErr w:type="spellEnd"/>
      <w:r w:rsidR="00801EF7">
        <w:rPr>
          <w:rFonts w:ascii="Times New Roman" w:eastAsia="Times New Roman" w:hAnsi="Times New Roman" w:cs="Times New Roman"/>
          <w:sz w:val="24"/>
          <w:szCs w:val="24"/>
          <w:lang w:val="id-ID"/>
        </w:rPr>
        <w:t xml:space="preserve"> dan pelajar</w:t>
      </w:r>
      <w:hyperlink r:id="rId7" w:history="1">
        <w:r w:rsidR="005D7159" w:rsidRPr="00801EF7">
          <w:rPr>
            <w:rStyle w:val="Hyperlink"/>
            <w:rFonts w:ascii="Times New Roman" w:eastAsia="Times New Roman" w:hAnsi="Times New Roman" w:cs="Times New Roman"/>
            <w:sz w:val="24"/>
            <w:szCs w:val="24"/>
            <w:u w:val="none"/>
          </w:rPr>
          <w:t xml:space="preserve"> </w:t>
        </w:r>
        <w:r w:rsidR="005D7159" w:rsidRPr="00EE7085">
          <w:rPr>
            <w:rStyle w:val="Hyperlink"/>
            <w:rFonts w:ascii="Times New Roman" w:eastAsia="Times New Roman" w:hAnsi="Times New Roman" w:cs="Times New Roman"/>
            <w:spacing w:val="1"/>
            <w:sz w:val="24"/>
            <w:szCs w:val="24"/>
          </w:rPr>
          <w:t>(</w:t>
        </w:r>
        <w:r w:rsidR="005D7159" w:rsidRPr="00EE7085">
          <w:rPr>
            <w:rStyle w:val="Hyperlink"/>
            <w:rFonts w:ascii="Times New Roman" w:eastAsia="Times New Roman" w:hAnsi="Times New Roman" w:cs="Times New Roman"/>
            <w:sz w:val="24"/>
            <w:szCs w:val="24"/>
          </w:rPr>
          <w:t>h</w:t>
        </w:r>
        <w:r w:rsidR="005D7159" w:rsidRPr="00EE7085">
          <w:rPr>
            <w:rStyle w:val="Hyperlink"/>
            <w:rFonts w:ascii="Times New Roman" w:eastAsia="Times New Roman" w:hAnsi="Times New Roman" w:cs="Times New Roman"/>
            <w:spacing w:val="-1"/>
            <w:sz w:val="24"/>
            <w:szCs w:val="24"/>
          </w:rPr>
          <w:t>t</w:t>
        </w:r>
        <w:r w:rsidR="005D7159" w:rsidRPr="00EE7085">
          <w:rPr>
            <w:rStyle w:val="Hyperlink"/>
            <w:rFonts w:ascii="Times New Roman" w:eastAsia="Times New Roman" w:hAnsi="Times New Roman" w:cs="Times New Roman"/>
            <w:spacing w:val="1"/>
            <w:sz w:val="24"/>
            <w:szCs w:val="24"/>
          </w:rPr>
          <w:t>t</w:t>
        </w:r>
        <w:r w:rsidR="005D7159" w:rsidRPr="00EE7085">
          <w:rPr>
            <w:rStyle w:val="Hyperlink"/>
            <w:rFonts w:ascii="Times New Roman" w:eastAsia="Times New Roman" w:hAnsi="Times New Roman" w:cs="Times New Roman"/>
            <w:sz w:val="24"/>
            <w:szCs w:val="24"/>
          </w:rPr>
          <w:t>p</w:t>
        </w:r>
        <w:r w:rsidR="005D7159" w:rsidRPr="00EE7085">
          <w:rPr>
            <w:rStyle w:val="Hyperlink"/>
            <w:rFonts w:ascii="Times New Roman" w:eastAsia="Times New Roman" w:hAnsi="Times New Roman" w:cs="Times New Roman"/>
            <w:spacing w:val="-1"/>
            <w:sz w:val="24"/>
            <w:szCs w:val="24"/>
          </w:rPr>
          <w:t>:</w:t>
        </w:r>
        <w:r w:rsidR="005D7159" w:rsidRPr="00EE7085">
          <w:rPr>
            <w:rStyle w:val="Hyperlink"/>
            <w:rFonts w:ascii="Times New Roman" w:eastAsia="Times New Roman" w:hAnsi="Times New Roman" w:cs="Times New Roman"/>
            <w:spacing w:val="1"/>
            <w:sz w:val="24"/>
            <w:szCs w:val="24"/>
          </w:rPr>
          <w:t>//</w:t>
        </w:r>
        <w:r w:rsidR="005D7159" w:rsidRPr="00EE7085">
          <w:rPr>
            <w:rStyle w:val="Hyperlink"/>
            <w:rFonts w:ascii="Times New Roman" w:eastAsia="Times New Roman" w:hAnsi="Times New Roman" w:cs="Times New Roman"/>
            <w:spacing w:val="-1"/>
            <w:sz w:val="24"/>
            <w:szCs w:val="24"/>
          </w:rPr>
          <w:t>www</w:t>
        </w:r>
        <w:r w:rsidR="005D7159" w:rsidRPr="00EE7085">
          <w:rPr>
            <w:rStyle w:val="Hyperlink"/>
            <w:rFonts w:ascii="Times New Roman" w:eastAsia="Times New Roman" w:hAnsi="Times New Roman" w:cs="Times New Roman"/>
            <w:sz w:val="24"/>
            <w:szCs w:val="24"/>
          </w:rPr>
          <w:t>.</w:t>
        </w:r>
        <w:r w:rsidR="005D7159" w:rsidRPr="00EE7085">
          <w:rPr>
            <w:rStyle w:val="Hyperlink"/>
            <w:rFonts w:ascii="Times New Roman" w:eastAsia="Times New Roman" w:hAnsi="Times New Roman" w:cs="Times New Roman"/>
            <w:spacing w:val="-2"/>
            <w:sz w:val="24"/>
            <w:szCs w:val="24"/>
          </w:rPr>
          <w:t>d</w:t>
        </w:r>
        <w:r w:rsidR="005D7159" w:rsidRPr="00EE7085">
          <w:rPr>
            <w:rStyle w:val="Hyperlink"/>
            <w:rFonts w:ascii="Times New Roman" w:eastAsia="Times New Roman" w:hAnsi="Times New Roman" w:cs="Times New Roman"/>
            <w:spacing w:val="1"/>
            <w:sz w:val="24"/>
            <w:szCs w:val="24"/>
          </w:rPr>
          <w:t>i</w:t>
        </w:r>
        <w:r w:rsidR="005D7159" w:rsidRPr="00EE7085">
          <w:rPr>
            <w:rStyle w:val="Hyperlink"/>
            <w:rFonts w:ascii="Times New Roman" w:eastAsia="Times New Roman" w:hAnsi="Times New Roman" w:cs="Times New Roman"/>
            <w:sz w:val="24"/>
            <w:szCs w:val="24"/>
          </w:rPr>
          <w:t>no</w:t>
        </w:r>
        <w:r w:rsidR="005D7159" w:rsidRPr="00EE7085">
          <w:rPr>
            <w:rStyle w:val="Hyperlink"/>
            <w:rFonts w:ascii="Times New Roman" w:eastAsia="Times New Roman" w:hAnsi="Times New Roman" w:cs="Times New Roman"/>
            <w:spacing w:val="-1"/>
            <w:sz w:val="24"/>
            <w:szCs w:val="24"/>
          </w:rPr>
          <w:t>m</w:t>
        </w:r>
        <w:r w:rsidR="005D7159" w:rsidRPr="00EE7085">
          <w:rPr>
            <w:rStyle w:val="Hyperlink"/>
            <w:rFonts w:ascii="Times New Roman" w:eastAsia="Times New Roman" w:hAnsi="Times New Roman" w:cs="Times New Roman"/>
            <w:spacing w:val="-2"/>
            <w:sz w:val="24"/>
            <w:szCs w:val="24"/>
          </w:rPr>
          <w:t>a</w:t>
        </w:r>
        <w:r w:rsidR="005D7159" w:rsidRPr="00EE7085">
          <w:rPr>
            <w:rStyle w:val="Hyperlink"/>
            <w:rFonts w:ascii="Times New Roman" w:eastAsia="Times New Roman" w:hAnsi="Times New Roman" w:cs="Times New Roman"/>
            <w:spacing w:val="1"/>
            <w:sz w:val="24"/>
            <w:szCs w:val="24"/>
          </w:rPr>
          <w:t>r</w:t>
        </w:r>
        <w:r w:rsidR="005D7159" w:rsidRPr="00EE7085">
          <w:rPr>
            <w:rStyle w:val="Hyperlink"/>
            <w:rFonts w:ascii="Times New Roman" w:eastAsia="Times New Roman" w:hAnsi="Times New Roman" w:cs="Times New Roman"/>
            <w:sz w:val="24"/>
            <w:szCs w:val="24"/>
          </w:rPr>
          <w:t>k</w:t>
        </w:r>
        <w:r w:rsidR="005D7159" w:rsidRPr="00EE7085">
          <w:rPr>
            <w:rStyle w:val="Hyperlink"/>
            <w:rFonts w:ascii="Times New Roman" w:eastAsia="Times New Roman" w:hAnsi="Times New Roman" w:cs="Times New Roman"/>
            <w:spacing w:val="-2"/>
            <w:sz w:val="24"/>
            <w:szCs w:val="24"/>
          </w:rPr>
          <w:t>e</w:t>
        </w:r>
        <w:r w:rsidR="005D7159" w:rsidRPr="00EE7085">
          <w:rPr>
            <w:rStyle w:val="Hyperlink"/>
            <w:rFonts w:ascii="Times New Roman" w:eastAsia="Times New Roman" w:hAnsi="Times New Roman" w:cs="Times New Roman"/>
            <w:spacing w:val="1"/>
            <w:sz w:val="24"/>
            <w:szCs w:val="24"/>
          </w:rPr>
          <w:t>t</w:t>
        </w:r>
        <w:r w:rsidR="005D7159" w:rsidRPr="00EE7085">
          <w:rPr>
            <w:rStyle w:val="Hyperlink"/>
            <w:rFonts w:ascii="Times New Roman" w:eastAsia="Times New Roman" w:hAnsi="Times New Roman" w:cs="Times New Roman"/>
            <w:sz w:val="24"/>
            <w:szCs w:val="24"/>
          </w:rPr>
          <w:t>.</w:t>
        </w:r>
        <w:r w:rsidR="005D7159" w:rsidRPr="00EE7085">
          <w:rPr>
            <w:rStyle w:val="Hyperlink"/>
            <w:rFonts w:ascii="Times New Roman" w:eastAsia="Times New Roman" w:hAnsi="Times New Roman" w:cs="Times New Roman"/>
            <w:spacing w:val="-2"/>
            <w:sz w:val="24"/>
            <w:szCs w:val="24"/>
          </w:rPr>
          <w:t>c</w:t>
        </w:r>
        <w:r w:rsidR="005D7159" w:rsidRPr="00EE7085">
          <w:rPr>
            <w:rStyle w:val="Hyperlink"/>
            <w:rFonts w:ascii="Times New Roman" w:eastAsia="Times New Roman" w:hAnsi="Times New Roman" w:cs="Times New Roman"/>
            <w:sz w:val="24"/>
            <w:szCs w:val="24"/>
          </w:rPr>
          <w:t>o</w:t>
        </w:r>
      </w:hyperlink>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pacing w:val="2"/>
          <w:sz w:val="24"/>
          <w:szCs w:val="24"/>
        </w:rPr>
        <w:t>)</w:t>
      </w:r>
      <w:r w:rsidR="005D7159" w:rsidRPr="00EE7085">
        <w:rPr>
          <w:rFonts w:ascii="Times New Roman" w:eastAsia="Times New Roman" w:hAnsi="Times New Roman" w:cs="Times New Roman"/>
          <w:sz w:val="24"/>
          <w:szCs w:val="24"/>
        </w:rPr>
        <w:t xml:space="preserve">. </w:t>
      </w:r>
      <w:r w:rsidR="00801EF7">
        <w:rPr>
          <w:rFonts w:ascii="Times New Roman" w:eastAsia="Times New Roman" w:hAnsi="Times New Roman" w:cs="Times New Roman"/>
          <w:spacing w:val="-1"/>
          <w:sz w:val="24"/>
          <w:szCs w:val="24"/>
          <w:lang w:val="id-ID"/>
        </w:rPr>
        <w:t xml:space="preserve">Data tersebut </w:t>
      </w:r>
      <w:proofErr w:type="spellStart"/>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nun</w:t>
      </w:r>
      <w:r w:rsidR="005D7159" w:rsidRPr="00EE7085">
        <w:rPr>
          <w:rFonts w:ascii="Times New Roman" w:eastAsia="Times New Roman" w:hAnsi="Times New Roman" w:cs="Times New Roman"/>
          <w:spacing w:val="1"/>
          <w:sz w:val="24"/>
          <w:szCs w:val="24"/>
        </w:rPr>
        <w:t>j</w:t>
      </w:r>
      <w:r w:rsidR="005D7159" w:rsidRPr="00EE7085">
        <w:rPr>
          <w:rFonts w:ascii="Times New Roman" w:eastAsia="Times New Roman" w:hAnsi="Times New Roman" w:cs="Times New Roman"/>
          <w:sz w:val="24"/>
          <w:szCs w:val="24"/>
        </w:rPr>
        <w:t>ukk</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proofErr w:type="spellEnd"/>
      <w:r w:rsidR="005D7159" w:rsidRPr="00EE7085">
        <w:rPr>
          <w:rFonts w:ascii="Times New Roman" w:eastAsia="Times New Roman" w:hAnsi="Times New Roman" w:cs="Times New Roman"/>
          <w:spacing w:val="2"/>
          <w:sz w:val="24"/>
          <w:szCs w:val="24"/>
        </w:rPr>
        <w:t xml:space="preserve"> </w:t>
      </w:r>
      <w:proofErr w:type="spellStart"/>
      <w:r w:rsidR="005D7159" w:rsidRPr="00EE7085">
        <w:rPr>
          <w:rFonts w:ascii="Times New Roman" w:eastAsia="Times New Roman" w:hAnsi="Times New Roman" w:cs="Times New Roman"/>
          <w:sz w:val="24"/>
          <w:szCs w:val="24"/>
        </w:rPr>
        <w:t>b</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h</w:t>
      </w:r>
      <w:r w:rsidR="005D7159" w:rsidRPr="00EE7085">
        <w:rPr>
          <w:rFonts w:ascii="Times New Roman" w:eastAsia="Times New Roman" w:hAnsi="Times New Roman" w:cs="Times New Roman"/>
          <w:spacing w:val="-1"/>
          <w:sz w:val="24"/>
          <w:szCs w:val="24"/>
        </w:rPr>
        <w:t>w</w:t>
      </w:r>
      <w:r w:rsidR="005D7159" w:rsidRPr="00EE7085">
        <w:rPr>
          <w:rFonts w:ascii="Times New Roman" w:eastAsia="Times New Roman" w:hAnsi="Times New Roman" w:cs="Times New Roman"/>
          <w:sz w:val="24"/>
          <w:szCs w:val="24"/>
        </w:rPr>
        <w:t>a</w:t>
      </w:r>
      <w:proofErr w:type="spellEnd"/>
      <w:r w:rsidR="005D7159" w:rsidRPr="00EE7085">
        <w:rPr>
          <w:rFonts w:ascii="Times New Roman" w:eastAsia="Times New Roman" w:hAnsi="Times New Roman" w:cs="Times New Roman"/>
          <w:sz w:val="24"/>
          <w:szCs w:val="24"/>
        </w:rPr>
        <w:t xml:space="preserve"> </w:t>
      </w:r>
      <w:proofErr w:type="spellStart"/>
      <w:r w:rsidR="005D7159" w:rsidRPr="00EE7085">
        <w:rPr>
          <w:rFonts w:ascii="Times New Roman" w:eastAsia="Times New Roman" w:hAnsi="Times New Roman" w:cs="Times New Roman"/>
          <w:spacing w:val="2"/>
          <w:sz w:val="24"/>
          <w:szCs w:val="24"/>
        </w:rPr>
        <w:t>p</w:t>
      </w:r>
      <w:r w:rsidR="005D7159" w:rsidRPr="00EE7085">
        <w:rPr>
          <w:rFonts w:ascii="Times New Roman" w:eastAsia="Times New Roman" w:hAnsi="Times New Roman" w:cs="Times New Roman"/>
          <w:sz w:val="24"/>
          <w:szCs w:val="24"/>
        </w:rPr>
        <w:t>e</w:t>
      </w:r>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1"/>
          <w:sz w:val="24"/>
          <w:szCs w:val="24"/>
        </w:rPr>
        <w:t>f</w:t>
      </w:r>
      <w:r w:rsidR="005D7159" w:rsidRPr="00EE7085">
        <w:rPr>
          <w:rFonts w:ascii="Times New Roman" w:eastAsia="Times New Roman" w:hAnsi="Times New Roman" w:cs="Times New Roman"/>
          <w:sz w:val="24"/>
          <w:szCs w:val="24"/>
        </w:rPr>
        <w:t>a</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proofErr w:type="spellEnd"/>
      <w:r w:rsidR="005D7159" w:rsidRPr="00EE7085">
        <w:rPr>
          <w:rFonts w:ascii="Times New Roman" w:eastAsia="Times New Roman" w:hAnsi="Times New Roman" w:cs="Times New Roman"/>
          <w:spacing w:val="2"/>
          <w:sz w:val="24"/>
          <w:szCs w:val="24"/>
        </w:rPr>
        <w:t xml:space="preserve"> </w:t>
      </w:r>
      <w:r w:rsidR="002F0B66">
        <w:rPr>
          <w:rFonts w:ascii="Times New Roman" w:eastAsia="Times New Roman" w:hAnsi="Times New Roman" w:cs="Times New Roman"/>
          <w:spacing w:val="2"/>
          <w:sz w:val="24"/>
          <w:szCs w:val="24"/>
          <w:lang w:val="id-ID"/>
        </w:rPr>
        <w:t>i</w:t>
      </w:r>
      <w:proofErr w:type="spellStart"/>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1"/>
          <w:sz w:val="24"/>
          <w:szCs w:val="24"/>
        </w:rPr>
        <w:t>t</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pacing w:val="1"/>
          <w:sz w:val="24"/>
          <w:szCs w:val="24"/>
        </w:rPr>
        <w:t>r</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t</w:t>
      </w:r>
      <w:proofErr w:type="spellEnd"/>
      <w:r w:rsidR="005D7159" w:rsidRPr="00EE7085">
        <w:rPr>
          <w:rFonts w:ascii="Times New Roman" w:eastAsia="Times New Roman" w:hAnsi="Times New Roman" w:cs="Times New Roman"/>
          <w:sz w:val="24"/>
          <w:szCs w:val="24"/>
        </w:rPr>
        <w:t xml:space="preserve"> </w:t>
      </w:r>
      <w:proofErr w:type="spellStart"/>
      <w:r w:rsidR="005D7159" w:rsidRPr="00EE7085">
        <w:rPr>
          <w:rFonts w:ascii="Times New Roman" w:eastAsia="Times New Roman" w:hAnsi="Times New Roman" w:cs="Times New Roman"/>
          <w:spacing w:val="-2"/>
          <w:sz w:val="24"/>
          <w:szCs w:val="24"/>
        </w:rPr>
        <w:t>se</w:t>
      </w:r>
      <w:r w:rsidR="005D7159" w:rsidRPr="00EE7085">
        <w:rPr>
          <w:rFonts w:ascii="Times New Roman" w:eastAsia="Times New Roman" w:hAnsi="Times New Roman" w:cs="Times New Roman"/>
          <w:spacing w:val="2"/>
          <w:sz w:val="24"/>
          <w:szCs w:val="24"/>
        </w:rPr>
        <w:t>b</w:t>
      </w:r>
      <w:r w:rsidR="005D7159" w:rsidRPr="00EE7085">
        <w:rPr>
          <w:rFonts w:ascii="Times New Roman" w:eastAsia="Times New Roman" w:hAnsi="Times New Roman" w:cs="Times New Roman"/>
          <w:sz w:val="24"/>
          <w:szCs w:val="24"/>
        </w:rPr>
        <w:t>a</w:t>
      </w:r>
      <w:r w:rsidR="005D7159" w:rsidRPr="00EE7085">
        <w:rPr>
          <w:rFonts w:ascii="Times New Roman" w:eastAsia="Times New Roman" w:hAnsi="Times New Roman" w:cs="Times New Roman"/>
          <w:spacing w:val="-2"/>
          <w:sz w:val="24"/>
          <w:szCs w:val="24"/>
        </w:rPr>
        <w:t>ga</w:t>
      </w:r>
      <w:r w:rsidR="005D7159" w:rsidRPr="00EE7085">
        <w:rPr>
          <w:rFonts w:ascii="Times New Roman" w:eastAsia="Times New Roman" w:hAnsi="Times New Roman" w:cs="Times New Roman"/>
          <w:sz w:val="24"/>
          <w:szCs w:val="24"/>
        </w:rPr>
        <w:t>i</w:t>
      </w:r>
      <w:proofErr w:type="spellEnd"/>
      <w:r w:rsidR="005D7159" w:rsidRPr="00EE7085">
        <w:rPr>
          <w:rFonts w:ascii="Times New Roman" w:eastAsia="Times New Roman" w:hAnsi="Times New Roman" w:cs="Times New Roman"/>
          <w:spacing w:val="3"/>
          <w:sz w:val="24"/>
          <w:szCs w:val="24"/>
        </w:rPr>
        <w:t xml:space="preserve"> </w:t>
      </w:r>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d</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 xml:space="preserve">a </w:t>
      </w:r>
      <w:r w:rsidR="00801EF7">
        <w:rPr>
          <w:rFonts w:ascii="Times New Roman" w:eastAsia="Times New Roman" w:hAnsi="Times New Roman" w:cs="Times New Roman"/>
          <w:sz w:val="24"/>
          <w:szCs w:val="24"/>
          <w:lang w:val="id-ID"/>
        </w:rPr>
        <w:t xml:space="preserve">berbelanja </w:t>
      </w:r>
      <w:proofErr w:type="spellStart"/>
      <w:r w:rsidR="005D7159" w:rsidRPr="00EE7085">
        <w:rPr>
          <w:rFonts w:ascii="Times New Roman" w:eastAsia="Times New Roman" w:hAnsi="Times New Roman" w:cs="Times New Roman"/>
          <w:sz w:val="24"/>
          <w:szCs w:val="24"/>
        </w:rPr>
        <w:t>d</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pacing w:val="-2"/>
          <w:sz w:val="24"/>
          <w:szCs w:val="24"/>
        </w:rPr>
        <w:t>d</w:t>
      </w:r>
      <w:r w:rsidR="005D7159" w:rsidRPr="00EE7085">
        <w:rPr>
          <w:rFonts w:ascii="Times New Roman" w:eastAsia="Times New Roman" w:hAnsi="Times New Roman" w:cs="Times New Roman"/>
          <w:sz w:val="24"/>
          <w:szCs w:val="24"/>
        </w:rPr>
        <w:t>o</w:t>
      </w:r>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pacing w:val="1"/>
          <w:sz w:val="24"/>
          <w:szCs w:val="24"/>
        </w:rPr>
        <w:t>i</w:t>
      </w:r>
      <w:r w:rsidR="005D7159" w:rsidRPr="00EE7085">
        <w:rPr>
          <w:rFonts w:ascii="Times New Roman" w:eastAsia="Times New Roman" w:hAnsi="Times New Roman" w:cs="Times New Roman"/>
          <w:sz w:val="24"/>
          <w:szCs w:val="24"/>
        </w:rPr>
        <w:t>n</w:t>
      </w:r>
      <w:r w:rsidR="005D7159" w:rsidRPr="00EE7085">
        <w:rPr>
          <w:rFonts w:ascii="Times New Roman" w:eastAsia="Times New Roman" w:hAnsi="Times New Roman" w:cs="Times New Roman"/>
          <w:spacing w:val="-2"/>
          <w:sz w:val="24"/>
          <w:szCs w:val="24"/>
        </w:rPr>
        <w:t>as</w:t>
      </w:r>
      <w:r w:rsidR="005D7159" w:rsidRPr="00EE7085">
        <w:rPr>
          <w:rFonts w:ascii="Times New Roman" w:eastAsia="Times New Roman" w:hAnsi="Times New Roman" w:cs="Times New Roman"/>
          <w:sz w:val="24"/>
          <w:szCs w:val="24"/>
        </w:rPr>
        <w:t>i</w:t>
      </w:r>
      <w:proofErr w:type="spellEnd"/>
      <w:r w:rsidR="005D7159" w:rsidRPr="00EE7085">
        <w:rPr>
          <w:rFonts w:ascii="Times New Roman" w:eastAsia="Times New Roman" w:hAnsi="Times New Roman" w:cs="Times New Roman"/>
          <w:spacing w:val="1"/>
          <w:sz w:val="24"/>
          <w:szCs w:val="24"/>
        </w:rPr>
        <w:t xml:space="preserve"> </w:t>
      </w:r>
      <w:r w:rsidR="005D7159" w:rsidRPr="00EE7085">
        <w:rPr>
          <w:rFonts w:ascii="Times New Roman" w:eastAsia="Times New Roman" w:hAnsi="Times New Roman" w:cs="Times New Roman"/>
          <w:sz w:val="24"/>
          <w:szCs w:val="24"/>
        </w:rPr>
        <w:t>o</w:t>
      </w:r>
      <w:r w:rsidR="005D7159" w:rsidRPr="00EE7085">
        <w:rPr>
          <w:rFonts w:ascii="Times New Roman" w:eastAsia="Times New Roman" w:hAnsi="Times New Roman" w:cs="Times New Roman"/>
          <w:spacing w:val="1"/>
          <w:sz w:val="24"/>
          <w:szCs w:val="24"/>
        </w:rPr>
        <w:t>l</w:t>
      </w:r>
      <w:r w:rsidR="005D7159" w:rsidRPr="00EE7085">
        <w:rPr>
          <w:rFonts w:ascii="Times New Roman" w:eastAsia="Times New Roman" w:hAnsi="Times New Roman" w:cs="Times New Roman"/>
          <w:spacing w:val="-2"/>
          <w:sz w:val="24"/>
          <w:szCs w:val="24"/>
        </w:rPr>
        <w:t>e</w:t>
      </w:r>
      <w:r w:rsidR="005D7159" w:rsidRPr="00EE7085">
        <w:rPr>
          <w:rFonts w:ascii="Times New Roman" w:eastAsia="Times New Roman" w:hAnsi="Times New Roman" w:cs="Times New Roman"/>
          <w:sz w:val="24"/>
          <w:szCs w:val="24"/>
        </w:rPr>
        <w:t xml:space="preserve">h </w:t>
      </w:r>
      <w:proofErr w:type="spellStart"/>
      <w:r w:rsidR="005D7159" w:rsidRPr="00EE7085">
        <w:rPr>
          <w:rFonts w:ascii="Times New Roman" w:eastAsia="Times New Roman" w:hAnsi="Times New Roman" w:cs="Times New Roman"/>
          <w:sz w:val="24"/>
          <w:szCs w:val="24"/>
        </w:rPr>
        <w:t>k</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pacing w:val="1"/>
          <w:sz w:val="24"/>
          <w:szCs w:val="24"/>
        </w:rPr>
        <w:t>l</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ng</w:t>
      </w:r>
      <w:r w:rsidR="005D7159" w:rsidRPr="00EE7085">
        <w:rPr>
          <w:rFonts w:ascii="Times New Roman" w:eastAsia="Times New Roman" w:hAnsi="Times New Roman" w:cs="Times New Roman"/>
          <w:spacing w:val="-2"/>
          <w:sz w:val="24"/>
          <w:szCs w:val="24"/>
        </w:rPr>
        <w:t>a</w:t>
      </w:r>
      <w:r w:rsidR="005D7159" w:rsidRPr="00EE7085">
        <w:rPr>
          <w:rFonts w:ascii="Times New Roman" w:eastAsia="Times New Roman" w:hAnsi="Times New Roman" w:cs="Times New Roman"/>
          <w:sz w:val="24"/>
          <w:szCs w:val="24"/>
        </w:rPr>
        <w:t>n</w:t>
      </w:r>
      <w:proofErr w:type="spellEnd"/>
      <w:r w:rsidR="005D7159" w:rsidRPr="00EE7085">
        <w:rPr>
          <w:rFonts w:ascii="Times New Roman" w:eastAsia="Times New Roman" w:hAnsi="Times New Roman" w:cs="Times New Roman"/>
          <w:sz w:val="24"/>
          <w:szCs w:val="24"/>
        </w:rPr>
        <w:t xml:space="preserve"> </w:t>
      </w:r>
      <w:r w:rsidR="005D7159" w:rsidRPr="00EE7085">
        <w:rPr>
          <w:rFonts w:ascii="Times New Roman" w:eastAsia="Times New Roman" w:hAnsi="Times New Roman" w:cs="Times New Roman"/>
          <w:spacing w:val="2"/>
          <w:sz w:val="24"/>
          <w:szCs w:val="24"/>
        </w:rPr>
        <w:t xml:space="preserve"> </w:t>
      </w:r>
      <w:r w:rsidR="00801EF7">
        <w:rPr>
          <w:rFonts w:ascii="Times New Roman" w:eastAsia="Times New Roman" w:hAnsi="Times New Roman" w:cs="Times New Roman"/>
          <w:spacing w:val="-2"/>
          <w:sz w:val="24"/>
          <w:szCs w:val="24"/>
          <w:lang w:val="id-ID"/>
        </w:rPr>
        <w:t xml:space="preserve">usia </w:t>
      </w:r>
      <w:proofErr w:type="spellStart"/>
      <w:r w:rsidR="005D7159" w:rsidRPr="00EE7085">
        <w:rPr>
          <w:rFonts w:ascii="Times New Roman" w:eastAsia="Times New Roman" w:hAnsi="Times New Roman" w:cs="Times New Roman"/>
          <w:spacing w:val="-1"/>
          <w:sz w:val="24"/>
          <w:szCs w:val="24"/>
        </w:rPr>
        <w:t>m</w:t>
      </w:r>
      <w:r w:rsidR="005D7159" w:rsidRPr="00EE7085">
        <w:rPr>
          <w:rFonts w:ascii="Times New Roman" w:eastAsia="Times New Roman" w:hAnsi="Times New Roman" w:cs="Times New Roman"/>
          <w:sz w:val="24"/>
          <w:szCs w:val="24"/>
        </w:rPr>
        <w:t>uda</w:t>
      </w:r>
      <w:proofErr w:type="spellEnd"/>
      <w:r w:rsidR="002F0B66">
        <w:rPr>
          <w:rFonts w:ascii="Times New Roman" w:eastAsia="Times New Roman" w:hAnsi="Times New Roman" w:cs="Times New Roman"/>
          <w:sz w:val="24"/>
          <w:szCs w:val="24"/>
          <w:lang w:val="id-ID"/>
        </w:rPr>
        <w:t>.</w:t>
      </w:r>
      <w:r w:rsidR="005D7159" w:rsidRPr="00EE7085">
        <w:rPr>
          <w:rFonts w:ascii="Times New Roman" w:hAnsi="Times New Roman" w:cs="Times New Roman"/>
          <w:sz w:val="24"/>
          <w:szCs w:val="24"/>
        </w:rPr>
        <w:t xml:space="preserve"> </w:t>
      </w:r>
    </w:p>
    <w:p w14:paraId="1D7D9C7D" w14:textId="57F7D9E8" w:rsidR="00DB2A99" w:rsidRDefault="002F0B66" w:rsidP="006B0CB2">
      <w:pPr>
        <w:spacing w:after="0" w:line="240" w:lineRule="auto"/>
        <w:ind w:firstLine="567"/>
        <w:jc w:val="both"/>
        <w:rPr>
          <w:rFonts w:ascii="Times New Roman" w:hAnsi="Times New Roman" w:cs="Times New Roman"/>
          <w:bCs/>
          <w:iCs/>
          <w:noProof/>
          <w:sz w:val="24"/>
          <w:szCs w:val="24"/>
        </w:rPr>
      </w:pPr>
      <w:r>
        <w:rPr>
          <w:rFonts w:ascii="Times New Roman" w:hAnsi="Times New Roman" w:cs="Times New Roman"/>
          <w:sz w:val="24"/>
          <w:szCs w:val="24"/>
          <w:lang w:val="id-ID"/>
        </w:rPr>
        <w:t xml:space="preserve">Hampir semua jenis produk ekonomi telah masuk dalam pasar </w:t>
      </w:r>
      <w:proofErr w:type="spellStart"/>
      <w:r>
        <w:rPr>
          <w:rFonts w:ascii="Times New Roman" w:hAnsi="Times New Roman" w:cs="Times New Roman"/>
          <w:sz w:val="24"/>
          <w:szCs w:val="24"/>
          <w:lang w:val="id-ID"/>
        </w:rPr>
        <w:t>online</w:t>
      </w:r>
      <w:proofErr w:type="spellEnd"/>
      <w:r>
        <w:rPr>
          <w:rFonts w:ascii="Times New Roman" w:hAnsi="Times New Roman" w:cs="Times New Roman"/>
          <w:sz w:val="24"/>
          <w:szCs w:val="24"/>
          <w:lang w:val="id-ID"/>
        </w:rPr>
        <w:t>, baik produk pertanian maupun non pertanian</w:t>
      </w:r>
      <w:r w:rsidR="00F06613">
        <w:rPr>
          <w:rFonts w:ascii="Times New Roman" w:hAnsi="Times New Roman" w:cs="Times New Roman"/>
          <w:bCs/>
          <w:iCs/>
          <w:noProof/>
          <w:sz w:val="24"/>
          <w:szCs w:val="24"/>
          <w:lang w:val="id-ID"/>
        </w:rPr>
        <w:t>.</w:t>
      </w:r>
      <w:r w:rsidR="005D7159" w:rsidRPr="00EE7085">
        <w:rPr>
          <w:rFonts w:ascii="Times New Roman" w:hAnsi="Times New Roman" w:cs="Times New Roman"/>
          <w:bCs/>
          <w:iCs/>
          <w:noProof/>
          <w:sz w:val="24"/>
          <w:szCs w:val="24"/>
        </w:rPr>
        <w:t xml:space="preserve"> </w:t>
      </w:r>
      <w:r w:rsidR="00F06613">
        <w:rPr>
          <w:rFonts w:ascii="Times New Roman" w:hAnsi="Times New Roman" w:cs="Times New Roman"/>
          <w:bCs/>
          <w:iCs/>
          <w:noProof/>
          <w:sz w:val="24"/>
          <w:szCs w:val="24"/>
          <w:lang w:val="id-ID"/>
        </w:rPr>
        <w:t>P</w:t>
      </w:r>
      <w:r w:rsidR="005D7159" w:rsidRPr="00EE7085">
        <w:rPr>
          <w:rFonts w:ascii="Times New Roman" w:hAnsi="Times New Roman" w:cs="Times New Roman"/>
          <w:bCs/>
          <w:iCs/>
          <w:noProof/>
          <w:sz w:val="24"/>
          <w:szCs w:val="24"/>
        </w:rPr>
        <w:t xml:space="preserve">roduk pertanian yang banyak </w:t>
      </w:r>
      <w:r w:rsidR="004B614B">
        <w:rPr>
          <w:rFonts w:ascii="Times New Roman" w:hAnsi="Times New Roman" w:cs="Times New Roman"/>
          <w:bCs/>
          <w:iCs/>
          <w:noProof/>
          <w:sz w:val="24"/>
          <w:szCs w:val="24"/>
          <w:lang w:val="id-ID"/>
        </w:rPr>
        <w:t>ditawarkan di</w:t>
      </w:r>
      <w:r w:rsidR="005D7159" w:rsidRPr="00EE7085">
        <w:rPr>
          <w:rFonts w:ascii="Times New Roman" w:hAnsi="Times New Roman" w:cs="Times New Roman"/>
          <w:bCs/>
          <w:iCs/>
          <w:noProof/>
          <w:sz w:val="24"/>
          <w:szCs w:val="24"/>
        </w:rPr>
        <w:t xml:space="preserve"> media online </w:t>
      </w:r>
      <w:r>
        <w:rPr>
          <w:rFonts w:ascii="Times New Roman" w:hAnsi="Times New Roman" w:cs="Times New Roman"/>
          <w:bCs/>
          <w:iCs/>
          <w:noProof/>
          <w:sz w:val="24"/>
          <w:szCs w:val="24"/>
          <w:lang w:val="id-ID"/>
        </w:rPr>
        <w:t>seperti</w:t>
      </w:r>
      <w:r w:rsidR="005D7159" w:rsidRPr="00EE7085">
        <w:rPr>
          <w:rFonts w:ascii="Times New Roman" w:hAnsi="Times New Roman" w:cs="Times New Roman"/>
          <w:bCs/>
          <w:iCs/>
          <w:noProof/>
          <w:sz w:val="24"/>
          <w:szCs w:val="24"/>
        </w:rPr>
        <w:t xml:space="preserve"> </w:t>
      </w:r>
      <w:r w:rsidR="004B614B">
        <w:rPr>
          <w:rFonts w:ascii="Times New Roman" w:hAnsi="Times New Roman" w:cs="Times New Roman"/>
          <w:bCs/>
          <w:iCs/>
          <w:noProof/>
          <w:sz w:val="24"/>
          <w:szCs w:val="24"/>
          <w:lang w:val="id-ID"/>
        </w:rPr>
        <w:t>b</w:t>
      </w:r>
      <w:r w:rsidR="005D7159" w:rsidRPr="00EE7085">
        <w:rPr>
          <w:rFonts w:ascii="Times New Roman" w:hAnsi="Times New Roman" w:cs="Times New Roman"/>
          <w:bCs/>
          <w:iCs/>
          <w:noProof/>
          <w:sz w:val="24"/>
          <w:szCs w:val="24"/>
        </w:rPr>
        <w:t xml:space="preserve">enih, </w:t>
      </w:r>
      <w:r w:rsidR="004B614B">
        <w:rPr>
          <w:rFonts w:ascii="Times New Roman" w:hAnsi="Times New Roman" w:cs="Times New Roman"/>
          <w:bCs/>
          <w:iCs/>
          <w:noProof/>
          <w:sz w:val="24"/>
          <w:szCs w:val="24"/>
          <w:lang w:val="id-ID"/>
        </w:rPr>
        <w:t>p</w:t>
      </w:r>
      <w:r w:rsidR="005D7159" w:rsidRPr="00EE7085">
        <w:rPr>
          <w:rFonts w:ascii="Times New Roman" w:hAnsi="Times New Roman" w:cs="Times New Roman"/>
          <w:bCs/>
          <w:iCs/>
          <w:noProof/>
          <w:sz w:val="24"/>
          <w:szCs w:val="24"/>
        </w:rPr>
        <w:t xml:space="preserve">upuk, estisida, </w:t>
      </w:r>
      <w:r w:rsidR="00A9738C">
        <w:rPr>
          <w:rFonts w:ascii="Times New Roman" w:hAnsi="Times New Roman" w:cs="Times New Roman"/>
          <w:bCs/>
          <w:iCs/>
          <w:noProof/>
          <w:sz w:val="24"/>
          <w:szCs w:val="24"/>
        </w:rPr>
        <w:t>t</w:t>
      </w:r>
      <w:r w:rsidR="005D7159" w:rsidRPr="00EE7085">
        <w:rPr>
          <w:rFonts w:ascii="Times New Roman" w:hAnsi="Times New Roman" w:cs="Times New Roman"/>
          <w:bCs/>
          <w:iCs/>
          <w:noProof/>
          <w:sz w:val="24"/>
          <w:szCs w:val="24"/>
        </w:rPr>
        <w:t xml:space="preserve">anaman hias, </w:t>
      </w:r>
      <w:r w:rsidR="00A9738C">
        <w:rPr>
          <w:rFonts w:ascii="Times New Roman" w:hAnsi="Times New Roman" w:cs="Times New Roman"/>
          <w:bCs/>
          <w:iCs/>
          <w:noProof/>
          <w:sz w:val="24"/>
          <w:szCs w:val="24"/>
        </w:rPr>
        <w:t>a</w:t>
      </w:r>
      <w:r w:rsidR="005D7159" w:rsidRPr="00EE7085">
        <w:rPr>
          <w:rFonts w:ascii="Times New Roman" w:hAnsi="Times New Roman" w:cs="Times New Roman"/>
          <w:bCs/>
          <w:iCs/>
          <w:noProof/>
          <w:sz w:val="24"/>
          <w:szCs w:val="24"/>
        </w:rPr>
        <w:t xml:space="preserve">lat pertanian, </w:t>
      </w:r>
      <w:r w:rsidR="00A9738C">
        <w:rPr>
          <w:rFonts w:ascii="Times New Roman" w:hAnsi="Times New Roman" w:cs="Times New Roman"/>
          <w:bCs/>
          <w:iCs/>
          <w:noProof/>
          <w:sz w:val="24"/>
          <w:szCs w:val="24"/>
        </w:rPr>
        <w:t>p</w:t>
      </w:r>
      <w:r w:rsidR="005D7159" w:rsidRPr="00EE7085">
        <w:rPr>
          <w:rFonts w:ascii="Times New Roman" w:hAnsi="Times New Roman" w:cs="Times New Roman"/>
          <w:bCs/>
          <w:iCs/>
          <w:noProof/>
          <w:sz w:val="24"/>
          <w:szCs w:val="24"/>
        </w:rPr>
        <w:t>roduk hasil olahan pertanian (</w:t>
      </w:r>
      <w:r w:rsidR="004B614B">
        <w:rPr>
          <w:rFonts w:ascii="Times New Roman" w:hAnsi="Times New Roman" w:cs="Times New Roman"/>
          <w:bCs/>
          <w:iCs/>
          <w:noProof/>
          <w:sz w:val="24"/>
          <w:szCs w:val="24"/>
          <w:lang w:val="id-ID"/>
        </w:rPr>
        <w:t>agroindustri).</w:t>
      </w:r>
      <w:r w:rsidR="00615CAC">
        <w:rPr>
          <w:rFonts w:ascii="Times New Roman" w:hAnsi="Times New Roman" w:cs="Times New Roman"/>
          <w:bCs/>
          <w:iCs/>
          <w:noProof/>
          <w:sz w:val="24"/>
          <w:szCs w:val="24"/>
          <w:lang w:val="id-ID"/>
        </w:rPr>
        <w:t xml:space="preserve"> H</w:t>
      </w:r>
      <w:r w:rsidR="005D7159" w:rsidRPr="00EE7085">
        <w:rPr>
          <w:rFonts w:ascii="Times New Roman" w:hAnsi="Times New Roman" w:cs="Times New Roman"/>
          <w:bCs/>
          <w:iCs/>
          <w:noProof/>
          <w:sz w:val="24"/>
          <w:szCs w:val="24"/>
        </w:rPr>
        <w:t>al ini menunjukan bahwa di</w:t>
      </w:r>
      <w:r w:rsidR="00A9738C">
        <w:rPr>
          <w:rFonts w:ascii="Times New Roman" w:hAnsi="Times New Roman" w:cs="Times New Roman"/>
          <w:bCs/>
          <w:iCs/>
          <w:noProof/>
          <w:sz w:val="24"/>
          <w:szCs w:val="24"/>
        </w:rPr>
        <w:t xml:space="preserve"> </w:t>
      </w:r>
      <w:r w:rsidR="005D7159" w:rsidRPr="00EE7085">
        <w:rPr>
          <w:rFonts w:ascii="Times New Roman" w:hAnsi="Times New Roman" w:cs="Times New Roman"/>
          <w:bCs/>
          <w:iCs/>
          <w:noProof/>
          <w:sz w:val="24"/>
          <w:szCs w:val="24"/>
        </w:rPr>
        <w:t>era digital saat ini banyak peluang pemasaran produk dan pembelian produk dalam dunia pertanian yang dapat memudahkan petani</w:t>
      </w:r>
      <w:r w:rsidR="00A9738C">
        <w:rPr>
          <w:rFonts w:ascii="Times New Roman" w:hAnsi="Times New Roman" w:cs="Times New Roman"/>
          <w:bCs/>
          <w:iCs/>
          <w:noProof/>
          <w:sz w:val="24"/>
          <w:szCs w:val="24"/>
        </w:rPr>
        <w:t>, juga</w:t>
      </w:r>
      <w:r w:rsidR="005D7159" w:rsidRPr="00EE7085">
        <w:rPr>
          <w:rFonts w:ascii="Times New Roman" w:hAnsi="Times New Roman" w:cs="Times New Roman"/>
          <w:bCs/>
          <w:iCs/>
          <w:noProof/>
          <w:sz w:val="24"/>
          <w:szCs w:val="24"/>
        </w:rPr>
        <w:t xml:space="preserve"> untuk menjual hasil panen untuk dipasarkan bukan hanya dalam negeri tetapi juga </w:t>
      </w:r>
      <w:r w:rsidR="00A9738C">
        <w:rPr>
          <w:rFonts w:ascii="Times New Roman" w:hAnsi="Times New Roman" w:cs="Times New Roman"/>
          <w:bCs/>
          <w:iCs/>
          <w:noProof/>
          <w:sz w:val="24"/>
          <w:szCs w:val="24"/>
        </w:rPr>
        <w:t>luar</w:t>
      </w:r>
      <w:r w:rsidR="005D7159" w:rsidRPr="00EE7085">
        <w:rPr>
          <w:rFonts w:ascii="Times New Roman" w:hAnsi="Times New Roman" w:cs="Times New Roman"/>
          <w:bCs/>
          <w:iCs/>
          <w:noProof/>
          <w:sz w:val="24"/>
          <w:szCs w:val="24"/>
        </w:rPr>
        <w:t xml:space="preserve"> negeri dengan jaringan internet yang sudah tersebar luas ke seluruh dunia sehingga </w:t>
      </w:r>
      <w:r w:rsidR="00E80A22">
        <w:rPr>
          <w:rFonts w:ascii="Times New Roman" w:hAnsi="Times New Roman" w:cs="Times New Roman"/>
          <w:bCs/>
          <w:iCs/>
          <w:noProof/>
          <w:sz w:val="24"/>
          <w:szCs w:val="24"/>
        </w:rPr>
        <w:t xml:space="preserve">cukup banyak </w:t>
      </w:r>
      <w:r w:rsidR="005D7159" w:rsidRPr="00EE7085">
        <w:rPr>
          <w:rFonts w:ascii="Times New Roman" w:hAnsi="Times New Roman" w:cs="Times New Roman"/>
          <w:bCs/>
          <w:iCs/>
          <w:noProof/>
          <w:sz w:val="24"/>
          <w:szCs w:val="24"/>
        </w:rPr>
        <w:t>masyarakat dapat melihat berbagai macam jenis produk pertanian</w:t>
      </w:r>
      <w:r w:rsidR="00DB2A99">
        <w:rPr>
          <w:rFonts w:ascii="Times New Roman" w:hAnsi="Times New Roman" w:cs="Times New Roman"/>
          <w:bCs/>
          <w:iCs/>
          <w:noProof/>
          <w:sz w:val="24"/>
          <w:szCs w:val="24"/>
          <w:lang w:val="id-ID"/>
        </w:rPr>
        <w:t>.</w:t>
      </w:r>
      <w:r w:rsidR="00A9738C">
        <w:rPr>
          <w:rFonts w:ascii="Times New Roman" w:hAnsi="Times New Roman" w:cs="Times New Roman"/>
          <w:bCs/>
          <w:iCs/>
          <w:noProof/>
          <w:sz w:val="24"/>
          <w:szCs w:val="24"/>
        </w:rPr>
        <w:t xml:space="preserve"> </w:t>
      </w:r>
      <w:r w:rsidR="005D7159" w:rsidRPr="00EE7085">
        <w:rPr>
          <w:rFonts w:ascii="Times New Roman" w:hAnsi="Times New Roman" w:cs="Times New Roman"/>
          <w:bCs/>
          <w:iCs/>
          <w:noProof/>
          <w:sz w:val="24"/>
          <w:szCs w:val="24"/>
        </w:rPr>
        <w:t xml:space="preserve">Selain produk pertanian </w:t>
      </w:r>
      <w:r w:rsidR="005D7159" w:rsidRPr="00EE7085">
        <w:rPr>
          <w:rFonts w:ascii="Times New Roman" w:hAnsi="Times New Roman" w:cs="Times New Roman"/>
          <w:bCs/>
          <w:iCs/>
          <w:noProof/>
          <w:sz w:val="24"/>
          <w:szCs w:val="24"/>
        </w:rPr>
        <w:lastRenderedPageBreak/>
        <w:t>ada juga produk non</w:t>
      </w:r>
      <w:r w:rsidR="00A9738C">
        <w:rPr>
          <w:rFonts w:ascii="Times New Roman" w:hAnsi="Times New Roman" w:cs="Times New Roman"/>
          <w:bCs/>
          <w:iCs/>
          <w:noProof/>
          <w:sz w:val="24"/>
          <w:szCs w:val="24"/>
        </w:rPr>
        <w:t>-</w:t>
      </w:r>
      <w:r w:rsidR="005D7159" w:rsidRPr="00EE7085">
        <w:rPr>
          <w:rFonts w:ascii="Times New Roman" w:hAnsi="Times New Roman" w:cs="Times New Roman"/>
          <w:bCs/>
          <w:iCs/>
          <w:noProof/>
          <w:sz w:val="24"/>
          <w:szCs w:val="24"/>
        </w:rPr>
        <w:t>pertanian seperti produk fas</w:t>
      </w:r>
      <w:r w:rsidR="00A9738C">
        <w:rPr>
          <w:rFonts w:ascii="Times New Roman" w:hAnsi="Times New Roman" w:cs="Times New Roman"/>
          <w:bCs/>
          <w:iCs/>
          <w:noProof/>
          <w:sz w:val="24"/>
          <w:szCs w:val="24"/>
        </w:rPr>
        <w:t>h</w:t>
      </w:r>
      <w:r w:rsidR="005D7159" w:rsidRPr="00EE7085">
        <w:rPr>
          <w:rFonts w:ascii="Times New Roman" w:hAnsi="Times New Roman" w:cs="Times New Roman"/>
          <w:bCs/>
          <w:iCs/>
          <w:noProof/>
          <w:sz w:val="24"/>
          <w:szCs w:val="24"/>
        </w:rPr>
        <w:t xml:space="preserve">ion dan </w:t>
      </w:r>
      <w:r w:rsidR="00DB2A99">
        <w:rPr>
          <w:rFonts w:ascii="Times New Roman" w:hAnsi="Times New Roman" w:cs="Times New Roman"/>
          <w:bCs/>
          <w:iCs/>
          <w:noProof/>
          <w:sz w:val="24"/>
          <w:szCs w:val="24"/>
          <w:lang w:val="id-ID"/>
        </w:rPr>
        <w:t>p</w:t>
      </w:r>
      <w:r w:rsidR="005D7159" w:rsidRPr="00EE7085">
        <w:rPr>
          <w:rFonts w:ascii="Times New Roman" w:hAnsi="Times New Roman" w:cs="Times New Roman"/>
          <w:bCs/>
          <w:iCs/>
          <w:noProof/>
          <w:sz w:val="24"/>
          <w:szCs w:val="24"/>
        </w:rPr>
        <w:t>aka</w:t>
      </w:r>
      <w:r w:rsidR="00A9738C">
        <w:rPr>
          <w:rFonts w:ascii="Times New Roman" w:hAnsi="Times New Roman" w:cs="Times New Roman"/>
          <w:bCs/>
          <w:iCs/>
          <w:noProof/>
          <w:sz w:val="24"/>
          <w:szCs w:val="24"/>
        </w:rPr>
        <w:t>i</w:t>
      </w:r>
      <w:r w:rsidR="005D7159" w:rsidRPr="00EE7085">
        <w:rPr>
          <w:rFonts w:ascii="Times New Roman" w:hAnsi="Times New Roman" w:cs="Times New Roman"/>
          <w:bCs/>
          <w:iCs/>
          <w:noProof/>
          <w:sz w:val="24"/>
          <w:szCs w:val="24"/>
        </w:rPr>
        <w:t xml:space="preserve">an, sepatu, perhiasan, alat elektronik, </w:t>
      </w:r>
      <w:r w:rsidR="00DB2A99">
        <w:rPr>
          <w:rFonts w:ascii="Times New Roman" w:hAnsi="Times New Roman" w:cs="Times New Roman"/>
          <w:bCs/>
          <w:iCs/>
          <w:noProof/>
          <w:sz w:val="24"/>
          <w:szCs w:val="24"/>
          <w:lang w:val="id-ID"/>
        </w:rPr>
        <w:t>dan sebagainya</w:t>
      </w:r>
      <w:r w:rsidR="005D7159" w:rsidRPr="00EE7085">
        <w:rPr>
          <w:rFonts w:ascii="Times New Roman" w:hAnsi="Times New Roman" w:cs="Times New Roman"/>
          <w:bCs/>
          <w:iCs/>
          <w:noProof/>
          <w:sz w:val="24"/>
          <w:szCs w:val="24"/>
        </w:rPr>
        <w:t xml:space="preserve">. </w:t>
      </w:r>
    </w:p>
    <w:p w14:paraId="7D7D998C" w14:textId="43A7C93A" w:rsidR="00C623E2" w:rsidRDefault="00176994" w:rsidP="006B0CB2">
      <w:pPr>
        <w:spacing w:after="0" w:line="240" w:lineRule="auto"/>
        <w:ind w:firstLine="567"/>
        <w:jc w:val="both"/>
        <w:rPr>
          <w:rFonts w:ascii="Times New Roman" w:eastAsia="Times New Roman" w:hAnsi="Times New Roman" w:cs="Times New Roman"/>
          <w:sz w:val="24"/>
          <w:szCs w:val="24"/>
          <w:lang w:val="id-ID"/>
        </w:rPr>
      </w:pPr>
      <w:r>
        <w:rPr>
          <w:rFonts w:ascii="Times New Roman" w:hAnsi="Times New Roman" w:cs="Times New Roman"/>
          <w:bCs/>
          <w:iCs/>
          <w:noProof/>
          <w:sz w:val="24"/>
          <w:szCs w:val="24"/>
          <w:lang w:val="id-ID"/>
        </w:rPr>
        <w:t>Banyak</w:t>
      </w:r>
      <w:r w:rsidR="004D5FC2">
        <w:rPr>
          <w:rFonts w:ascii="Times New Roman" w:hAnsi="Times New Roman" w:cs="Times New Roman"/>
          <w:bCs/>
          <w:iCs/>
          <w:noProof/>
          <w:sz w:val="24"/>
          <w:szCs w:val="24"/>
          <w:lang w:val="id-ID"/>
        </w:rPr>
        <w:t xml:space="preserve"> faktor determinan yang mendorong masyarakat untuk berbelanja secara online. Penelitian tentang  foktor</w:t>
      </w:r>
      <w:r w:rsidR="00FB7E4A">
        <w:rPr>
          <w:rFonts w:ascii="Times New Roman" w:hAnsi="Times New Roman" w:cs="Times New Roman"/>
          <w:bCs/>
          <w:iCs/>
          <w:noProof/>
          <w:sz w:val="24"/>
          <w:szCs w:val="24"/>
          <w:lang w:val="id-ID"/>
        </w:rPr>
        <w:t>-faktor</w:t>
      </w:r>
      <w:r w:rsidR="004D5FC2">
        <w:rPr>
          <w:rFonts w:ascii="Times New Roman" w:hAnsi="Times New Roman" w:cs="Times New Roman"/>
          <w:bCs/>
          <w:iCs/>
          <w:noProof/>
          <w:sz w:val="24"/>
          <w:szCs w:val="24"/>
          <w:lang w:val="id-ID"/>
        </w:rPr>
        <w:t xml:space="preserve"> yang mendorong </w:t>
      </w:r>
      <w:r w:rsidR="00FB7E4A">
        <w:rPr>
          <w:rFonts w:ascii="Times New Roman" w:hAnsi="Times New Roman" w:cs="Times New Roman"/>
          <w:bCs/>
          <w:iCs/>
          <w:noProof/>
          <w:sz w:val="24"/>
          <w:szCs w:val="24"/>
          <w:lang w:val="id-ID"/>
        </w:rPr>
        <w:t>pembelian</w:t>
      </w:r>
      <w:r w:rsidR="004D5FC2">
        <w:rPr>
          <w:rFonts w:ascii="Times New Roman" w:hAnsi="Times New Roman" w:cs="Times New Roman"/>
          <w:bCs/>
          <w:iCs/>
          <w:noProof/>
          <w:sz w:val="24"/>
          <w:szCs w:val="24"/>
          <w:lang w:val="id-ID"/>
        </w:rPr>
        <w:t xml:space="preserve"> produk</w:t>
      </w:r>
      <w:r w:rsidR="00FB7E4A">
        <w:rPr>
          <w:rFonts w:ascii="Times New Roman" w:hAnsi="Times New Roman" w:cs="Times New Roman"/>
          <w:bCs/>
          <w:iCs/>
          <w:noProof/>
          <w:sz w:val="24"/>
          <w:szCs w:val="24"/>
          <w:lang w:val="id-ID"/>
        </w:rPr>
        <w:t xml:space="preserve"> </w:t>
      </w:r>
      <w:r w:rsidR="004D5FC2">
        <w:rPr>
          <w:rFonts w:ascii="Times New Roman" w:hAnsi="Times New Roman" w:cs="Times New Roman"/>
          <w:bCs/>
          <w:iCs/>
          <w:noProof/>
          <w:sz w:val="24"/>
          <w:szCs w:val="24"/>
          <w:lang w:val="id-ID"/>
        </w:rPr>
        <w:t>secara online sudah banyak dilakukan</w:t>
      </w:r>
      <w:r w:rsidR="00FB7E4A">
        <w:rPr>
          <w:rFonts w:ascii="Times New Roman" w:hAnsi="Times New Roman" w:cs="Times New Roman"/>
          <w:bCs/>
          <w:iCs/>
          <w:noProof/>
          <w:sz w:val="24"/>
          <w:szCs w:val="24"/>
          <w:lang w:val="id-ID"/>
        </w:rPr>
        <w:t>.</w:t>
      </w:r>
      <w:r w:rsidR="004D5FC2">
        <w:rPr>
          <w:rFonts w:ascii="Times New Roman" w:hAnsi="Times New Roman" w:cs="Times New Roman"/>
          <w:bCs/>
          <w:iCs/>
          <w:noProof/>
          <w:sz w:val="24"/>
          <w:szCs w:val="24"/>
          <w:lang w:val="id-ID"/>
        </w:rPr>
        <w:t xml:space="preserve"> </w:t>
      </w:r>
      <w:r w:rsidR="00FB7E4A">
        <w:rPr>
          <w:rFonts w:ascii="Times New Roman" w:hAnsi="Times New Roman" w:cs="Times New Roman"/>
          <w:bCs/>
          <w:iCs/>
          <w:noProof/>
          <w:sz w:val="24"/>
          <w:szCs w:val="24"/>
          <w:lang w:val="id-ID"/>
        </w:rPr>
        <w:t xml:space="preserve">Beberapa penelitian </w:t>
      </w:r>
      <w:r w:rsidR="00AD590F">
        <w:rPr>
          <w:rFonts w:ascii="Times New Roman" w:hAnsi="Times New Roman" w:cs="Times New Roman"/>
          <w:bCs/>
          <w:iCs/>
          <w:noProof/>
          <w:sz w:val="24"/>
          <w:szCs w:val="24"/>
          <w:lang w:val="id-ID"/>
        </w:rPr>
        <w:t xml:space="preserve">terkait faktor-faktor yang mempengaruhi keputusan pembelian produk sayuran dan buah secara online </w:t>
      </w:r>
      <w:r w:rsidR="00A9738C">
        <w:rPr>
          <w:rFonts w:ascii="Times New Roman" w:hAnsi="Times New Roman" w:cs="Times New Roman"/>
          <w:bCs/>
          <w:iCs/>
          <w:noProof/>
          <w:sz w:val="24"/>
          <w:szCs w:val="24"/>
        </w:rPr>
        <w:t>telah</w:t>
      </w:r>
      <w:r w:rsidR="00FB7E4A">
        <w:rPr>
          <w:rFonts w:ascii="Times New Roman" w:hAnsi="Times New Roman" w:cs="Times New Roman"/>
          <w:bCs/>
          <w:iCs/>
          <w:noProof/>
          <w:sz w:val="24"/>
          <w:szCs w:val="24"/>
          <w:lang w:val="id-ID"/>
        </w:rPr>
        <w:t xml:space="preserve"> dilakukan oleh </w:t>
      </w:r>
      <w:proofErr w:type="spellStart"/>
      <w:r w:rsidR="00AD590F" w:rsidRPr="00BA08A1">
        <w:rPr>
          <w:rFonts w:ascii="Times New Roman" w:eastAsia="Times New Roman" w:hAnsi="Times New Roman" w:cs="Times New Roman"/>
          <w:sz w:val="24"/>
          <w:szCs w:val="24"/>
        </w:rPr>
        <w:t>Rakasyifa</w:t>
      </w:r>
      <w:proofErr w:type="spellEnd"/>
      <w:r w:rsidR="00AD590F" w:rsidRPr="00BA08A1">
        <w:rPr>
          <w:rFonts w:ascii="Times New Roman" w:eastAsia="Times New Roman" w:hAnsi="Times New Roman" w:cs="Times New Roman"/>
          <w:sz w:val="24"/>
          <w:szCs w:val="24"/>
        </w:rPr>
        <w:t>, I., &amp; Mukti, G. W. (2020)</w:t>
      </w:r>
      <w:r w:rsidR="00AD590F">
        <w:rPr>
          <w:rFonts w:ascii="Times New Roman" w:eastAsia="Times New Roman" w:hAnsi="Times New Roman" w:cs="Times New Roman"/>
          <w:sz w:val="24"/>
          <w:szCs w:val="24"/>
          <w:lang w:val="id-ID"/>
        </w:rPr>
        <w:t>; faktor yang mempengaruhi kep</w:t>
      </w:r>
      <w:r w:rsidR="004B614B">
        <w:rPr>
          <w:rFonts w:ascii="Times New Roman" w:eastAsia="Times New Roman" w:hAnsi="Times New Roman" w:cs="Times New Roman"/>
          <w:sz w:val="24"/>
          <w:szCs w:val="24"/>
          <w:lang w:val="id-ID"/>
        </w:rPr>
        <w:t>u</w:t>
      </w:r>
      <w:r w:rsidR="00AD590F">
        <w:rPr>
          <w:rFonts w:ascii="Times New Roman" w:eastAsia="Times New Roman" w:hAnsi="Times New Roman" w:cs="Times New Roman"/>
          <w:sz w:val="24"/>
          <w:szCs w:val="24"/>
          <w:lang w:val="id-ID"/>
        </w:rPr>
        <w:t xml:space="preserve">tusan pembelian secara </w:t>
      </w:r>
      <w:proofErr w:type="spellStart"/>
      <w:r w:rsidR="00AD590F">
        <w:rPr>
          <w:rFonts w:ascii="Times New Roman" w:eastAsia="Times New Roman" w:hAnsi="Times New Roman" w:cs="Times New Roman"/>
          <w:sz w:val="24"/>
          <w:szCs w:val="24"/>
          <w:lang w:val="id-ID"/>
        </w:rPr>
        <w:t>online</w:t>
      </w:r>
      <w:proofErr w:type="spellEnd"/>
      <w:r w:rsidR="00AD590F">
        <w:rPr>
          <w:rFonts w:ascii="Times New Roman" w:eastAsia="Times New Roman" w:hAnsi="Times New Roman" w:cs="Times New Roman"/>
          <w:sz w:val="24"/>
          <w:szCs w:val="24"/>
          <w:lang w:val="id-ID"/>
        </w:rPr>
        <w:t xml:space="preserve"> produk non</w:t>
      </w:r>
      <w:r w:rsidR="00A9738C">
        <w:rPr>
          <w:rFonts w:ascii="Times New Roman" w:eastAsia="Times New Roman" w:hAnsi="Times New Roman" w:cs="Times New Roman"/>
          <w:sz w:val="24"/>
          <w:szCs w:val="24"/>
        </w:rPr>
        <w:t>-</w:t>
      </w:r>
      <w:r w:rsidR="00AD590F">
        <w:rPr>
          <w:rFonts w:ascii="Times New Roman" w:eastAsia="Times New Roman" w:hAnsi="Times New Roman" w:cs="Times New Roman"/>
          <w:sz w:val="24"/>
          <w:szCs w:val="24"/>
          <w:lang w:val="id-ID"/>
        </w:rPr>
        <w:t xml:space="preserve">pertanian dilakukan </w:t>
      </w:r>
      <w:r w:rsidR="00FB5F18">
        <w:rPr>
          <w:rFonts w:ascii="Times New Roman" w:eastAsia="Times New Roman" w:hAnsi="Times New Roman" w:cs="Times New Roman"/>
          <w:sz w:val="24"/>
          <w:szCs w:val="24"/>
          <w:lang w:val="id-ID"/>
        </w:rPr>
        <w:t xml:space="preserve">oleh </w:t>
      </w:r>
      <w:proofErr w:type="spellStart"/>
      <w:r w:rsidR="00AD590F" w:rsidRPr="00BA08A1">
        <w:rPr>
          <w:rFonts w:ascii="Times New Roman" w:eastAsia="Times New Roman" w:hAnsi="Times New Roman" w:cs="Times New Roman"/>
          <w:sz w:val="24"/>
          <w:szCs w:val="24"/>
        </w:rPr>
        <w:t>Budiana</w:t>
      </w:r>
      <w:proofErr w:type="spellEnd"/>
      <w:r w:rsidR="00AD590F" w:rsidRPr="00BA08A1">
        <w:rPr>
          <w:rFonts w:ascii="Times New Roman" w:eastAsia="Times New Roman" w:hAnsi="Times New Roman" w:cs="Times New Roman"/>
          <w:sz w:val="24"/>
          <w:szCs w:val="24"/>
        </w:rPr>
        <w:t>, B., &amp; Amin, N. M. F. (2021).</w:t>
      </w:r>
      <w:r w:rsidR="00FB5F18">
        <w:rPr>
          <w:rFonts w:ascii="Times New Roman" w:eastAsia="Times New Roman" w:hAnsi="Times New Roman" w:cs="Times New Roman"/>
          <w:sz w:val="24"/>
          <w:szCs w:val="24"/>
          <w:lang w:val="id-ID"/>
        </w:rPr>
        <w:t xml:space="preserve"> Penelitian yang serupa dilakukan oleh </w:t>
      </w:r>
      <w:proofErr w:type="spellStart"/>
      <w:r w:rsidR="00FB5F18" w:rsidRPr="00897BE4">
        <w:rPr>
          <w:rFonts w:ascii="Times New Roman" w:eastAsia="Times New Roman" w:hAnsi="Times New Roman" w:cs="Times New Roman"/>
          <w:sz w:val="24"/>
          <w:szCs w:val="24"/>
        </w:rPr>
        <w:t>Sakoikoi</w:t>
      </w:r>
      <w:proofErr w:type="spellEnd"/>
      <w:r w:rsidR="00FB5F18" w:rsidRPr="00897BE4">
        <w:rPr>
          <w:rFonts w:ascii="Times New Roman" w:eastAsia="Times New Roman" w:hAnsi="Times New Roman" w:cs="Times New Roman"/>
          <w:sz w:val="24"/>
          <w:szCs w:val="24"/>
        </w:rPr>
        <w:t xml:space="preserve">, J., &amp; </w:t>
      </w:r>
      <w:proofErr w:type="spellStart"/>
      <w:r w:rsidR="00FB5F18" w:rsidRPr="00897BE4">
        <w:rPr>
          <w:rFonts w:ascii="Times New Roman" w:eastAsia="Times New Roman" w:hAnsi="Times New Roman" w:cs="Times New Roman"/>
          <w:sz w:val="24"/>
          <w:szCs w:val="24"/>
        </w:rPr>
        <w:t>Priyanto</w:t>
      </w:r>
      <w:proofErr w:type="spellEnd"/>
      <w:r w:rsidR="00FB5F18" w:rsidRPr="00897BE4">
        <w:rPr>
          <w:rFonts w:ascii="Times New Roman" w:eastAsia="Times New Roman" w:hAnsi="Times New Roman" w:cs="Times New Roman"/>
          <w:sz w:val="24"/>
          <w:szCs w:val="24"/>
        </w:rPr>
        <w:t>, S. H. (2019)</w:t>
      </w:r>
      <w:r w:rsidR="00FB5F18">
        <w:rPr>
          <w:rFonts w:ascii="Times New Roman" w:eastAsia="Times New Roman" w:hAnsi="Times New Roman" w:cs="Times New Roman"/>
          <w:sz w:val="24"/>
          <w:szCs w:val="24"/>
          <w:lang w:val="id-ID"/>
        </w:rPr>
        <w:t xml:space="preserve">; </w:t>
      </w:r>
      <w:proofErr w:type="spellStart"/>
      <w:r w:rsidR="00FB5F18" w:rsidRPr="00C15F90">
        <w:rPr>
          <w:rFonts w:ascii="Times New Roman" w:eastAsia="Times New Roman" w:hAnsi="Times New Roman" w:cs="Times New Roman"/>
          <w:sz w:val="24"/>
          <w:szCs w:val="24"/>
        </w:rPr>
        <w:t>Nurdiyanto</w:t>
      </w:r>
      <w:proofErr w:type="spellEnd"/>
      <w:r w:rsidR="00FB5F18" w:rsidRPr="00C15F90">
        <w:rPr>
          <w:rFonts w:ascii="Times New Roman" w:eastAsia="Times New Roman" w:hAnsi="Times New Roman" w:cs="Times New Roman"/>
          <w:sz w:val="24"/>
          <w:szCs w:val="24"/>
        </w:rPr>
        <w:t>, A. D., Huda, S., &amp; Purnomo, M. (2020)</w:t>
      </w:r>
      <w:r w:rsidR="00FB5F18">
        <w:rPr>
          <w:rFonts w:ascii="Times New Roman" w:eastAsia="Times New Roman" w:hAnsi="Times New Roman" w:cs="Times New Roman"/>
          <w:sz w:val="24"/>
          <w:szCs w:val="24"/>
          <w:lang w:val="id-ID"/>
        </w:rPr>
        <w:t xml:space="preserve">; </w:t>
      </w:r>
      <w:proofErr w:type="spellStart"/>
      <w:r w:rsidR="00FB5F18" w:rsidRPr="00C15F90">
        <w:rPr>
          <w:rFonts w:ascii="Times New Roman" w:eastAsia="Times New Roman" w:hAnsi="Times New Roman" w:cs="Times New Roman"/>
          <w:sz w:val="24"/>
          <w:szCs w:val="24"/>
        </w:rPr>
        <w:t>Alfian</w:t>
      </w:r>
      <w:proofErr w:type="spellEnd"/>
      <w:r w:rsidR="00FB5F18" w:rsidRPr="00C15F90">
        <w:rPr>
          <w:rFonts w:ascii="Times New Roman" w:eastAsia="Times New Roman" w:hAnsi="Times New Roman" w:cs="Times New Roman"/>
          <w:sz w:val="24"/>
          <w:szCs w:val="24"/>
        </w:rPr>
        <w:t>, I. (2020)</w:t>
      </w:r>
      <w:r w:rsidR="00FB5F18">
        <w:rPr>
          <w:rFonts w:ascii="Times New Roman" w:eastAsia="Times New Roman" w:hAnsi="Times New Roman" w:cs="Times New Roman"/>
          <w:sz w:val="24"/>
          <w:szCs w:val="24"/>
          <w:lang w:val="id-ID"/>
        </w:rPr>
        <w:t xml:space="preserve">; </w:t>
      </w:r>
      <w:r w:rsidR="00FB5F18" w:rsidRPr="00932568">
        <w:rPr>
          <w:rFonts w:ascii="Times New Roman" w:eastAsia="Times New Roman" w:hAnsi="Times New Roman" w:cs="Times New Roman"/>
          <w:sz w:val="24"/>
          <w:szCs w:val="24"/>
        </w:rPr>
        <w:t xml:space="preserve">Wijaya, R., </w:t>
      </w:r>
      <w:proofErr w:type="spellStart"/>
      <w:r w:rsidR="00FB5F18" w:rsidRPr="00932568">
        <w:rPr>
          <w:rFonts w:ascii="Times New Roman" w:eastAsia="Times New Roman" w:hAnsi="Times New Roman" w:cs="Times New Roman"/>
          <w:sz w:val="24"/>
          <w:szCs w:val="24"/>
        </w:rPr>
        <w:t>Triwardhani</w:t>
      </w:r>
      <w:proofErr w:type="spellEnd"/>
      <w:r w:rsidR="00FB5F18" w:rsidRPr="00932568">
        <w:rPr>
          <w:rFonts w:ascii="Times New Roman" w:eastAsia="Times New Roman" w:hAnsi="Times New Roman" w:cs="Times New Roman"/>
          <w:sz w:val="24"/>
          <w:szCs w:val="24"/>
        </w:rPr>
        <w:t xml:space="preserve">, D., &amp; </w:t>
      </w:r>
      <w:proofErr w:type="spellStart"/>
      <w:r w:rsidR="00FB5F18" w:rsidRPr="00932568">
        <w:rPr>
          <w:rFonts w:ascii="Times New Roman" w:eastAsia="Times New Roman" w:hAnsi="Times New Roman" w:cs="Times New Roman"/>
          <w:sz w:val="24"/>
          <w:szCs w:val="24"/>
        </w:rPr>
        <w:t>Yuliniar</w:t>
      </w:r>
      <w:proofErr w:type="spellEnd"/>
      <w:r w:rsidR="00FB5F18" w:rsidRPr="00932568">
        <w:rPr>
          <w:rFonts w:ascii="Times New Roman" w:eastAsia="Times New Roman" w:hAnsi="Times New Roman" w:cs="Times New Roman"/>
          <w:sz w:val="24"/>
          <w:szCs w:val="24"/>
        </w:rPr>
        <w:t>, Y. (2020)</w:t>
      </w:r>
      <w:r w:rsidR="00FB5F18">
        <w:rPr>
          <w:rFonts w:ascii="Times New Roman" w:eastAsia="Times New Roman" w:hAnsi="Times New Roman" w:cs="Times New Roman"/>
          <w:sz w:val="24"/>
          <w:szCs w:val="24"/>
          <w:lang w:val="id-ID"/>
        </w:rPr>
        <w:t xml:space="preserve">; </w:t>
      </w:r>
      <w:proofErr w:type="spellStart"/>
      <w:r w:rsidR="00FB5F18" w:rsidRPr="00932568">
        <w:rPr>
          <w:rFonts w:ascii="Times New Roman" w:eastAsia="Times New Roman" w:hAnsi="Times New Roman" w:cs="Times New Roman"/>
          <w:sz w:val="24"/>
          <w:szCs w:val="24"/>
        </w:rPr>
        <w:t>Yuwono</w:t>
      </w:r>
      <w:proofErr w:type="spellEnd"/>
      <w:r w:rsidR="00FB5F18" w:rsidRPr="00932568">
        <w:rPr>
          <w:rFonts w:ascii="Times New Roman" w:eastAsia="Times New Roman" w:hAnsi="Times New Roman" w:cs="Times New Roman"/>
          <w:sz w:val="24"/>
          <w:szCs w:val="24"/>
        </w:rPr>
        <w:t xml:space="preserve">, W., &amp; </w:t>
      </w:r>
      <w:proofErr w:type="spellStart"/>
      <w:r w:rsidR="00FB5F18" w:rsidRPr="00932568">
        <w:rPr>
          <w:rFonts w:ascii="Times New Roman" w:eastAsia="Times New Roman" w:hAnsi="Times New Roman" w:cs="Times New Roman"/>
          <w:sz w:val="24"/>
          <w:szCs w:val="24"/>
        </w:rPr>
        <w:t>Wiwi</w:t>
      </w:r>
      <w:proofErr w:type="spellEnd"/>
      <w:r w:rsidR="00FB5F18" w:rsidRPr="00932568">
        <w:rPr>
          <w:rFonts w:ascii="Times New Roman" w:eastAsia="Times New Roman" w:hAnsi="Times New Roman" w:cs="Times New Roman"/>
          <w:sz w:val="24"/>
          <w:szCs w:val="24"/>
        </w:rPr>
        <w:t>, J. (2021, April)</w:t>
      </w:r>
      <w:r w:rsidR="00FB5F18">
        <w:rPr>
          <w:rFonts w:ascii="Times New Roman" w:eastAsia="Times New Roman" w:hAnsi="Times New Roman" w:cs="Times New Roman"/>
          <w:sz w:val="24"/>
          <w:szCs w:val="24"/>
          <w:lang w:val="id-ID"/>
        </w:rPr>
        <w:t xml:space="preserve"> dan </w:t>
      </w:r>
      <w:r w:rsidR="00FB5F18" w:rsidRPr="00897BE4">
        <w:rPr>
          <w:rFonts w:ascii="Times New Roman" w:eastAsia="Times New Roman" w:hAnsi="Times New Roman" w:cs="Times New Roman"/>
          <w:sz w:val="24"/>
          <w:szCs w:val="24"/>
        </w:rPr>
        <w:t xml:space="preserve">Wijaya, P. S. M., &amp; </w:t>
      </w:r>
      <w:proofErr w:type="spellStart"/>
      <w:r w:rsidR="00FB5F18" w:rsidRPr="00897BE4">
        <w:rPr>
          <w:rFonts w:ascii="Times New Roman" w:eastAsia="Times New Roman" w:hAnsi="Times New Roman" w:cs="Times New Roman"/>
          <w:sz w:val="24"/>
          <w:szCs w:val="24"/>
        </w:rPr>
        <w:t>Teguh</w:t>
      </w:r>
      <w:proofErr w:type="spellEnd"/>
      <w:r w:rsidR="00FB5F18" w:rsidRPr="00897BE4">
        <w:rPr>
          <w:rFonts w:ascii="Times New Roman" w:eastAsia="Times New Roman" w:hAnsi="Times New Roman" w:cs="Times New Roman"/>
          <w:sz w:val="24"/>
          <w:szCs w:val="24"/>
        </w:rPr>
        <w:t>, C. (2012)</w:t>
      </w:r>
      <w:r w:rsidR="00FB5F18">
        <w:rPr>
          <w:rFonts w:ascii="Times New Roman" w:eastAsia="Times New Roman" w:hAnsi="Times New Roman" w:cs="Times New Roman"/>
          <w:sz w:val="24"/>
          <w:szCs w:val="24"/>
          <w:lang w:val="id-ID"/>
        </w:rPr>
        <w:t>, memberikan ke</w:t>
      </w:r>
      <w:r w:rsidR="008150AC">
        <w:rPr>
          <w:rFonts w:ascii="Times New Roman" w:eastAsia="Times New Roman" w:hAnsi="Times New Roman" w:cs="Times New Roman"/>
          <w:sz w:val="24"/>
          <w:szCs w:val="24"/>
          <w:lang w:val="id-ID"/>
        </w:rPr>
        <w:t>s</w:t>
      </w:r>
      <w:r w:rsidR="00FB5F18">
        <w:rPr>
          <w:rFonts w:ascii="Times New Roman" w:eastAsia="Times New Roman" w:hAnsi="Times New Roman" w:cs="Times New Roman"/>
          <w:sz w:val="24"/>
          <w:szCs w:val="24"/>
          <w:lang w:val="id-ID"/>
        </w:rPr>
        <w:t xml:space="preserve">impulan </w:t>
      </w:r>
      <w:r w:rsidR="003A1655">
        <w:rPr>
          <w:rFonts w:ascii="Times New Roman" w:eastAsia="Times New Roman" w:hAnsi="Times New Roman" w:cs="Times New Roman"/>
          <w:sz w:val="24"/>
          <w:szCs w:val="24"/>
          <w:lang w:val="id-ID"/>
        </w:rPr>
        <w:t>yang bervariasi dan tentang faktor pene</w:t>
      </w:r>
      <w:r w:rsidR="00C623E2">
        <w:rPr>
          <w:rFonts w:ascii="Times New Roman" w:eastAsia="Times New Roman" w:hAnsi="Times New Roman" w:cs="Times New Roman"/>
          <w:sz w:val="24"/>
          <w:szCs w:val="24"/>
          <w:lang w:val="id-ID"/>
        </w:rPr>
        <w:t>n</w:t>
      </w:r>
      <w:r w:rsidR="003A1655">
        <w:rPr>
          <w:rFonts w:ascii="Times New Roman" w:eastAsia="Times New Roman" w:hAnsi="Times New Roman" w:cs="Times New Roman"/>
          <w:sz w:val="24"/>
          <w:szCs w:val="24"/>
          <w:lang w:val="id-ID"/>
        </w:rPr>
        <w:t>tu pengambilan keputusan dan faktor determinan dalam pembelian secar</w:t>
      </w:r>
      <w:r w:rsidR="004B614B">
        <w:rPr>
          <w:rFonts w:ascii="Times New Roman" w:eastAsia="Times New Roman" w:hAnsi="Times New Roman" w:cs="Times New Roman"/>
          <w:sz w:val="24"/>
          <w:szCs w:val="24"/>
          <w:lang w:val="id-ID"/>
        </w:rPr>
        <w:t>a</w:t>
      </w:r>
      <w:r w:rsidR="003A1655">
        <w:rPr>
          <w:rFonts w:ascii="Times New Roman" w:eastAsia="Times New Roman" w:hAnsi="Times New Roman" w:cs="Times New Roman"/>
          <w:sz w:val="24"/>
          <w:szCs w:val="24"/>
          <w:lang w:val="id-ID"/>
        </w:rPr>
        <w:t xml:space="preserve"> </w:t>
      </w:r>
      <w:proofErr w:type="spellStart"/>
      <w:r w:rsidR="003A1655">
        <w:rPr>
          <w:rFonts w:ascii="Times New Roman" w:eastAsia="Times New Roman" w:hAnsi="Times New Roman" w:cs="Times New Roman"/>
          <w:sz w:val="24"/>
          <w:szCs w:val="24"/>
          <w:lang w:val="id-ID"/>
        </w:rPr>
        <w:t>online</w:t>
      </w:r>
      <w:proofErr w:type="spellEnd"/>
      <w:r w:rsidR="003A1655">
        <w:rPr>
          <w:rFonts w:ascii="Times New Roman" w:eastAsia="Times New Roman" w:hAnsi="Times New Roman" w:cs="Times New Roman"/>
          <w:sz w:val="24"/>
          <w:szCs w:val="24"/>
          <w:lang w:val="id-ID"/>
        </w:rPr>
        <w:t xml:space="preserve">. </w:t>
      </w:r>
      <w:r w:rsidR="00C623E2">
        <w:rPr>
          <w:rFonts w:ascii="Times New Roman" w:eastAsia="Times New Roman" w:hAnsi="Times New Roman" w:cs="Times New Roman"/>
          <w:sz w:val="24"/>
          <w:szCs w:val="24"/>
          <w:lang w:val="id-ID"/>
        </w:rPr>
        <w:t>Penggunaan variabel independen (</w:t>
      </w:r>
      <w:proofErr w:type="spellStart"/>
      <w:r w:rsidR="00C623E2">
        <w:rPr>
          <w:rFonts w:ascii="Times New Roman" w:eastAsia="Times New Roman" w:hAnsi="Times New Roman" w:cs="Times New Roman"/>
          <w:sz w:val="24"/>
          <w:szCs w:val="24"/>
          <w:lang w:val="id-ID"/>
        </w:rPr>
        <w:t>determin</w:t>
      </w:r>
      <w:proofErr w:type="spellEnd"/>
      <w:r w:rsidR="00316553">
        <w:rPr>
          <w:rFonts w:ascii="Times New Roman" w:eastAsia="Times New Roman" w:hAnsi="Times New Roman" w:cs="Times New Roman"/>
          <w:sz w:val="24"/>
          <w:szCs w:val="24"/>
        </w:rPr>
        <w:t>an</w:t>
      </w:r>
      <w:r w:rsidR="00C623E2">
        <w:rPr>
          <w:rFonts w:ascii="Times New Roman" w:eastAsia="Times New Roman" w:hAnsi="Times New Roman" w:cs="Times New Roman"/>
          <w:sz w:val="24"/>
          <w:szCs w:val="24"/>
          <w:lang w:val="id-ID"/>
        </w:rPr>
        <w:t xml:space="preserve">) keputusan pembelian </w:t>
      </w:r>
      <w:proofErr w:type="spellStart"/>
      <w:r w:rsidR="00C623E2">
        <w:rPr>
          <w:rFonts w:ascii="Times New Roman" w:eastAsia="Times New Roman" w:hAnsi="Times New Roman" w:cs="Times New Roman"/>
          <w:sz w:val="24"/>
          <w:szCs w:val="24"/>
          <w:lang w:val="id-ID"/>
        </w:rPr>
        <w:t>online</w:t>
      </w:r>
      <w:proofErr w:type="spellEnd"/>
      <w:r w:rsidR="00C623E2">
        <w:rPr>
          <w:rFonts w:ascii="Times New Roman" w:eastAsia="Times New Roman" w:hAnsi="Times New Roman" w:cs="Times New Roman"/>
          <w:sz w:val="24"/>
          <w:szCs w:val="24"/>
          <w:lang w:val="id-ID"/>
        </w:rPr>
        <w:t xml:space="preserve"> belum </w:t>
      </w:r>
      <w:proofErr w:type="spellStart"/>
      <w:r w:rsidR="00C623E2">
        <w:rPr>
          <w:rFonts w:ascii="Times New Roman" w:eastAsia="Times New Roman" w:hAnsi="Times New Roman" w:cs="Times New Roman"/>
          <w:sz w:val="24"/>
          <w:szCs w:val="24"/>
          <w:lang w:val="id-ID"/>
        </w:rPr>
        <w:t>memasukan</w:t>
      </w:r>
      <w:proofErr w:type="spellEnd"/>
      <w:r w:rsidR="00C623E2">
        <w:rPr>
          <w:rFonts w:ascii="Times New Roman" w:eastAsia="Times New Roman" w:hAnsi="Times New Roman" w:cs="Times New Roman"/>
          <w:sz w:val="24"/>
          <w:szCs w:val="24"/>
          <w:lang w:val="id-ID"/>
        </w:rPr>
        <w:t xml:space="preserve"> variabel umur dan pendidikan </w:t>
      </w:r>
      <w:proofErr w:type="spellStart"/>
      <w:r w:rsidR="00C623E2">
        <w:rPr>
          <w:rFonts w:ascii="Times New Roman" w:eastAsia="Times New Roman" w:hAnsi="Times New Roman" w:cs="Times New Roman"/>
          <w:sz w:val="24"/>
          <w:szCs w:val="24"/>
          <w:lang w:val="id-ID"/>
        </w:rPr>
        <w:t>forma</w:t>
      </w:r>
      <w:proofErr w:type="spellEnd"/>
      <w:r w:rsidR="00316553">
        <w:rPr>
          <w:rFonts w:ascii="Times New Roman" w:eastAsia="Times New Roman" w:hAnsi="Times New Roman" w:cs="Times New Roman"/>
          <w:sz w:val="24"/>
          <w:szCs w:val="24"/>
        </w:rPr>
        <w:t>l</w:t>
      </w:r>
      <w:r w:rsidR="00C623E2">
        <w:rPr>
          <w:rFonts w:ascii="Times New Roman" w:eastAsia="Times New Roman" w:hAnsi="Times New Roman" w:cs="Times New Roman"/>
          <w:sz w:val="24"/>
          <w:szCs w:val="24"/>
          <w:lang w:val="id-ID"/>
        </w:rPr>
        <w:t xml:space="preserve"> dalam model</w:t>
      </w:r>
      <w:r w:rsidR="00316553">
        <w:rPr>
          <w:rFonts w:ascii="Times New Roman" w:eastAsia="Times New Roman" w:hAnsi="Times New Roman" w:cs="Times New Roman"/>
          <w:sz w:val="24"/>
          <w:szCs w:val="24"/>
        </w:rPr>
        <w:t xml:space="preserve">. Oleh </w:t>
      </w:r>
      <w:proofErr w:type="spellStart"/>
      <w:r w:rsidR="00316553">
        <w:rPr>
          <w:rFonts w:ascii="Times New Roman" w:eastAsia="Times New Roman" w:hAnsi="Times New Roman" w:cs="Times New Roman"/>
          <w:sz w:val="24"/>
          <w:szCs w:val="24"/>
        </w:rPr>
        <w:t>karena</w:t>
      </w:r>
      <w:proofErr w:type="spellEnd"/>
      <w:r w:rsidR="00316553">
        <w:rPr>
          <w:rFonts w:ascii="Times New Roman" w:eastAsia="Times New Roman" w:hAnsi="Times New Roman" w:cs="Times New Roman"/>
          <w:sz w:val="24"/>
          <w:szCs w:val="24"/>
        </w:rPr>
        <w:t xml:space="preserve"> </w:t>
      </w:r>
      <w:proofErr w:type="spellStart"/>
      <w:r w:rsidR="00316553">
        <w:rPr>
          <w:rFonts w:ascii="Times New Roman" w:eastAsia="Times New Roman" w:hAnsi="Times New Roman" w:cs="Times New Roman"/>
          <w:sz w:val="24"/>
          <w:szCs w:val="24"/>
        </w:rPr>
        <w:t>itu</w:t>
      </w:r>
      <w:proofErr w:type="spellEnd"/>
      <w:r w:rsidR="00056FFC">
        <w:rPr>
          <w:rFonts w:ascii="Times New Roman" w:eastAsia="Times New Roman" w:hAnsi="Times New Roman" w:cs="Times New Roman"/>
          <w:sz w:val="24"/>
          <w:szCs w:val="24"/>
          <w:lang w:val="id-ID"/>
        </w:rPr>
        <w:t xml:space="preserve"> </w:t>
      </w:r>
      <w:r w:rsidR="00A9738C">
        <w:rPr>
          <w:rFonts w:ascii="Times New Roman" w:eastAsia="Times New Roman" w:hAnsi="Times New Roman" w:cs="Times New Roman"/>
          <w:sz w:val="24"/>
          <w:szCs w:val="24"/>
        </w:rPr>
        <w:t xml:space="preserve">pada </w:t>
      </w:r>
      <w:r w:rsidR="00056FFC">
        <w:rPr>
          <w:rFonts w:ascii="Times New Roman" w:eastAsia="Times New Roman" w:hAnsi="Times New Roman" w:cs="Times New Roman"/>
          <w:sz w:val="24"/>
          <w:szCs w:val="24"/>
          <w:lang w:val="id-ID"/>
        </w:rPr>
        <w:t xml:space="preserve">penelitian ini </w:t>
      </w:r>
      <w:proofErr w:type="spellStart"/>
      <w:r w:rsidR="00056FFC">
        <w:rPr>
          <w:rFonts w:ascii="Times New Roman" w:eastAsia="Times New Roman" w:hAnsi="Times New Roman" w:cs="Times New Roman"/>
          <w:sz w:val="24"/>
          <w:szCs w:val="24"/>
          <w:lang w:val="id-ID"/>
        </w:rPr>
        <w:t>memasukan</w:t>
      </w:r>
      <w:proofErr w:type="spellEnd"/>
      <w:r w:rsidR="00056FFC">
        <w:rPr>
          <w:rFonts w:ascii="Times New Roman" w:eastAsia="Times New Roman" w:hAnsi="Times New Roman" w:cs="Times New Roman"/>
          <w:sz w:val="24"/>
          <w:szCs w:val="24"/>
          <w:lang w:val="id-ID"/>
        </w:rPr>
        <w:t xml:space="preserve"> umur dan pendidikan formal karena pertimbangan bahwa secara psikologi kedua variabel tersebut memiliki pengaruh seseorang memutuskan untuk bertindak.</w:t>
      </w:r>
      <w:r w:rsidR="00C623E2">
        <w:rPr>
          <w:rFonts w:ascii="Times New Roman" w:eastAsia="Times New Roman" w:hAnsi="Times New Roman" w:cs="Times New Roman"/>
          <w:sz w:val="24"/>
          <w:szCs w:val="24"/>
          <w:lang w:val="id-ID"/>
        </w:rPr>
        <w:t xml:space="preserve"> </w:t>
      </w:r>
    </w:p>
    <w:p w14:paraId="5B2C2401" w14:textId="1243D4A5" w:rsidR="00DB2A99" w:rsidRPr="00AD590F" w:rsidRDefault="003A1655" w:rsidP="006B0CB2">
      <w:pPr>
        <w:spacing w:after="0" w:line="240" w:lineRule="auto"/>
        <w:ind w:firstLine="567"/>
        <w:jc w:val="both"/>
        <w:rPr>
          <w:rFonts w:ascii="Times New Roman" w:hAnsi="Times New Roman" w:cs="Times New Roman"/>
          <w:bCs/>
          <w:iCs/>
          <w:noProof/>
          <w:sz w:val="24"/>
          <w:szCs w:val="24"/>
          <w:lang w:val="id-ID"/>
        </w:rPr>
      </w:pPr>
      <w:r>
        <w:rPr>
          <w:rFonts w:ascii="Times New Roman" w:eastAsia="Times New Roman" w:hAnsi="Times New Roman" w:cs="Times New Roman"/>
          <w:sz w:val="24"/>
          <w:szCs w:val="24"/>
          <w:lang w:val="id-ID"/>
        </w:rPr>
        <w:t xml:space="preserve">Model analisis </w:t>
      </w:r>
      <w:r w:rsidR="0048357D">
        <w:rPr>
          <w:rFonts w:ascii="Times New Roman" w:eastAsia="Times New Roman" w:hAnsi="Times New Roman" w:cs="Times New Roman"/>
          <w:sz w:val="24"/>
          <w:szCs w:val="24"/>
          <w:lang w:val="id-ID"/>
        </w:rPr>
        <w:t xml:space="preserve">yang digunakan peneliti terdahulu </w:t>
      </w:r>
      <w:r>
        <w:rPr>
          <w:rFonts w:ascii="Times New Roman" w:eastAsia="Times New Roman" w:hAnsi="Times New Roman" w:cs="Times New Roman"/>
          <w:sz w:val="24"/>
          <w:szCs w:val="24"/>
          <w:lang w:val="id-ID"/>
        </w:rPr>
        <w:t xml:space="preserve">umumnya </w:t>
      </w:r>
      <w:r w:rsidR="004B614B">
        <w:rPr>
          <w:rFonts w:ascii="Times New Roman" w:eastAsia="Times New Roman" w:hAnsi="Times New Roman" w:cs="Times New Roman"/>
          <w:sz w:val="24"/>
          <w:szCs w:val="24"/>
          <w:lang w:val="id-ID"/>
        </w:rPr>
        <w:t>menggunakan</w:t>
      </w:r>
      <w:r>
        <w:rPr>
          <w:rFonts w:ascii="Times New Roman" w:eastAsia="Times New Roman" w:hAnsi="Times New Roman" w:cs="Times New Roman"/>
          <w:sz w:val="24"/>
          <w:szCs w:val="24"/>
          <w:lang w:val="id-ID"/>
        </w:rPr>
        <w:t xml:space="preserve"> analisis regresi </w:t>
      </w:r>
      <w:proofErr w:type="spellStart"/>
      <w:r>
        <w:rPr>
          <w:rFonts w:ascii="Times New Roman" w:eastAsia="Times New Roman" w:hAnsi="Times New Roman" w:cs="Times New Roman"/>
          <w:sz w:val="24"/>
          <w:szCs w:val="24"/>
          <w:lang w:val="id-ID"/>
        </w:rPr>
        <w:t>lin</w:t>
      </w:r>
      <w:r w:rsidR="00316553">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er</w:t>
      </w:r>
      <w:proofErr w:type="spellEnd"/>
      <w:r w:rsidR="000A39C0">
        <w:rPr>
          <w:rFonts w:ascii="Times New Roman" w:eastAsia="Times New Roman" w:hAnsi="Times New Roman" w:cs="Times New Roman"/>
          <w:sz w:val="24"/>
          <w:szCs w:val="24"/>
        </w:rPr>
        <w:t xml:space="preserve"> </w:t>
      </w:r>
      <w:r w:rsidR="008150AC">
        <w:rPr>
          <w:rFonts w:ascii="Times New Roman" w:eastAsia="Times New Roman" w:hAnsi="Times New Roman" w:cs="Times New Roman"/>
          <w:sz w:val="24"/>
          <w:szCs w:val="24"/>
          <w:lang w:val="id-ID"/>
        </w:rPr>
        <w:t>sederhana</w:t>
      </w:r>
      <w:r w:rsidR="00316553">
        <w:rPr>
          <w:rFonts w:ascii="Times New Roman" w:eastAsia="Times New Roman" w:hAnsi="Times New Roman" w:cs="Times New Roman"/>
          <w:sz w:val="24"/>
          <w:szCs w:val="24"/>
        </w:rPr>
        <w:t xml:space="preserve"> </w:t>
      </w:r>
      <w:proofErr w:type="spellStart"/>
      <w:r w:rsidR="00316553">
        <w:rPr>
          <w:rFonts w:ascii="Times New Roman" w:eastAsia="Times New Roman" w:hAnsi="Times New Roman" w:cs="Times New Roman"/>
          <w:sz w:val="24"/>
          <w:szCs w:val="24"/>
        </w:rPr>
        <w:t>atau</w:t>
      </w:r>
      <w:proofErr w:type="spellEnd"/>
      <w:r w:rsidR="006E2A0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berganda untuk menjawab tujuan penelitian.</w:t>
      </w:r>
      <w:r w:rsidR="00FB5F18" w:rsidRPr="00897BE4">
        <w:rPr>
          <w:rFonts w:ascii="Times New Roman" w:eastAsia="Times New Roman" w:hAnsi="Times New Roman" w:cs="Times New Roman"/>
          <w:sz w:val="24"/>
          <w:szCs w:val="24"/>
        </w:rPr>
        <w:t xml:space="preserve"> </w:t>
      </w:r>
      <w:r w:rsidR="006876E1">
        <w:rPr>
          <w:rFonts w:ascii="Times New Roman" w:hAnsi="Times New Roman" w:cs="Times New Roman"/>
          <w:bCs/>
          <w:iCs/>
          <w:noProof/>
          <w:sz w:val="24"/>
          <w:szCs w:val="24"/>
          <w:lang w:val="id-ID"/>
        </w:rPr>
        <w:t xml:space="preserve">Hasil survei/pengamatan untuk provinsi NTT khususnya wilayah Kota Kupang penggunakan media online untuk memasarkan produk dari tahun ke tahun terus berkembang, terutama memasuki pandemi covid-19 sejak Maret 2020. Namun referensi berupa hasil penelitian terdahulu terkait faktor determinan  penggunaan media online dalam berbelanja untuk wilayah NTT </w:t>
      </w:r>
      <w:r w:rsidR="00810BE6">
        <w:rPr>
          <w:rFonts w:ascii="Times New Roman" w:hAnsi="Times New Roman" w:cs="Times New Roman"/>
          <w:bCs/>
          <w:iCs/>
          <w:noProof/>
          <w:sz w:val="24"/>
          <w:szCs w:val="24"/>
          <w:lang w:val="id-ID"/>
        </w:rPr>
        <w:t>termasuk</w:t>
      </w:r>
      <w:r w:rsidR="006876E1">
        <w:rPr>
          <w:rFonts w:ascii="Times New Roman" w:hAnsi="Times New Roman" w:cs="Times New Roman"/>
          <w:bCs/>
          <w:iCs/>
          <w:noProof/>
          <w:sz w:val="24"/>
          <w:szCs w:val="24"/>
          <w:lang w:val="id-ID"/>
        </w:rPr>
        <w:t xml:space="preserve"> Kota Kupang, sangat terbatas. </w:t>
      </w:r>
      <w:r w:rsidR="00AD590F">
        <w:rPr>
          <w:rFonts w:ascii="Times New Roman" w:eastAsia="Times New Roman" w:hAnsi="Times New Roman" w:cs="Times New Roman"/>
          <w:sz w:val="24"/>
          <w:szCs w:val="24"/>
          <w:lang w:val="id-ID"/>
        </w:rPr>
        <w:t xml:space="preserve"> </w:t>
      </w:r>
      <w:r w:rsidR="0048357D">
        <w:rPr>
          <w:rFonts w:ascii="Times New Roman" w:eastAsia="Times New Roman" w:hAnsi="Times New Roman" w:cs="Times New Roman"/>
          <w:sz w:val="24"/>
          <w:szCs w:val="24"/>
          <w:lang w:val="id-ID"/>
        </w:rPr>
        <w:t xml:space="preserve">Pada penelitian ini </w:t>
      </w:r>
      <w:proofErr w:type="spellStart"/>
      <w:r w:rsidR="0048357D">
        <w:rPr>
          <w:rFonts w:ascii="Times New Roman" w:eastAsia="Times New Roman" w:hAnsi="Times New Roman" w:cs="Times New Roman"/>
          <w:sz w:val="24"/>
          <w:szCs w:val="24"/>
          <w:lang w:val="id-ID"/>
        </w:rPr>
        <w:t>men</w:t>
      </w:r>
      <w:proofErr w:type="spellEnd"/>
      <w:r w:rsidR="00316553">
        <w:rPr>
          <w:rFonts w:ascii="Times New Roman" w:eastAsia="Times New Roman" w:hAnsi="Times New Roman" w:cs="Times New Roman"/>
          <w:sz w:val="24"/>
          <w:szCs w:val="24"/>
        </w:rPr>
        <w:t>g</w:t>
      </w:r>
      <w:r w:rsidR="0048357D">
        <w:rPr>
          <w:rFonts w:ascii="Times New Roman" w:eastAsia="Times New Roman" w:hAnsi="Times New Roman" w:cs="Times New Roman"/>
          <w:sz w:val="24"/>
          <w:szCs w:val="24"/>
          <w:lang w:val="id-ID"/>
        </w:rPr>
        <w:t xml:space="preserve">gunakan analisis regresi </w:t>
      </w:r>
      <w:proofErr w:type="spellStart"/>
      <w:r w:rsidR="0048357D" w:rsidRPr="0048357D">
        <w:rPr>
          <w:rFonts w:ascii="Times New Roman" w:eastAsia="Times New Roman" w:hAnsi="Times New Roman" w:cs="Times New Roman"/>
          <w:i/>
          <w:iCs/>
          <w:sz w:val="24"/>
          <w:szCs w:val="24"/>
          <w:lang w:val="id-ID"/>
        </w:rPr>
        <w:t>logi</w:t>
      </w:r>
      <w:r w:rsidR="0048357D">
        <w:rPr>
          <w:rFonts w:ascii="Times New Roman" w:eastAsia="Times New Roman" w:hAnsi="Times New Roman" w:cs="Times New Roman"/>
          <w:i/>
          <w:iCs/>
          <w:sz w:val="24"/>
          <w:szCs w:val="24"/>
          <w:lang w:val="id-ID"/>
        </w:rPr>
        <w:t>stic</w:t>
      </w:r>
      <w:proofErr w:type="spellEnd"/>
      <w:r w:rsidR="0048357D" w:rsidRPr="0048357D">
        <w:rPr>
          <w:rFonts w:ascii="Times New Roman" w:eastAsia="Times New Roman" w:hAnsi="Times New Roman" w:cs="Times New Roman"/>
          <w:i/>
          <w:iCs/>
          <w:sz w:val="24"/>
          <w:szCs w:val="24"/>
          <w:lang w:val="id-ID"/>
        </w:rPr>
        <w:t xml:space="preserve"> biner</w:t>
      </w:r>
      <w:r w:rsidR="00810BE6">
        <w:rPr>
          <w:rFonts w:ascii="Times New Roman" w:eastAsia="Times New Roman" w:hAnsi="Times New Roman" w:cs="Times New Roman"/>
          <w:sz w:val="24"/>
          <w:szCs w:val="24"/>
          <w:lang w:val="id-ID"/>
        </w:rPr>
        <w:t xml:space="preserve"> dengan menggunakan </w:t>
      </w:r>
      <w:r w:rsidR="000A39C0">
        <w:rPr>
          <w:rFonts w:ascii="Times New Roman" w:eastAsia="Times New Roman" w:hAnsi="Times New Roman" w:cs="Times New Roman"/>
          <w:sz w:val="24"/>
          <w:szCs w:val="24"/>
        </w:rPr>
        <w:t>software</w:t>
      </w:r>
      <w:r w:rsidR="00810BE6">
        <w:rPr>
          <w:rFonts w:ascii="Times New Roman" w:eastAsia="Times New Roman" w:hAnsi="Times New Roman" w:cs="Times New Roman"/>
          <w:sz w:val="24"/>
          <w:szCs w:val="24"/>
          <w:lang w:val="id-ID"/>
        </w:rPr>
        <w:t xml:space="preserve"> STATA</w:t>
      </w:r>
      <w:r w:rsidR="005D6F16">
        <w:rPr>
          <w:rFonts w:ascii="Times New Roman" w:eastAsia="Times New Roman" w:hAnsi="Times New Roman" w:cs="Times New Roman"/>
          <w:sz w:val="24"/>
          <w:szCs w:val="24"/>
          <w:lang w:val="id-ID"/>
        </w:rPr>
        <w:t>.</w:t>
      </w:r>
    </w:p>
    <w:p w14:paraId="418B7EC4" w14:textId="041F334C" w:rsidR="00DB2A99" w:rsidRDefault="00FB5F18" w:rsidP="00316553">
      <w:pPr>
        <w:spacing w:after="0" w:line="240" w:lineRule="auto"/>
        <w:ind w:firstLine="567"/>
        <w:jc w:val="both"/>
        <w:rPr>
          <w:rFonts w:ascii="Times New Roman" w:hAnsi="Times New Roman" w:cs="Times New Roman"/>
          <w:bCs/>
          <w:iCs/>
          <w:noProof/>
          <w:sz w:val="24"/>
          <w:szCs w:val="24"/>
          <w:lang w:val="id-ID"/>
        </w:rPr>
      </w:pPr>
      <w:r>
        <w:rPr>
          <w:rFonts w:ascii="Times New Roman" w:hAnsi="Times New Roman" w:cs="Times New Roman"/>
          <w:bCs/>
          <w:iCs/>
          <w:noProof/>
          <w:sz w:val="24"/>
          <w:szCs w:val="24"/>
          <w:lang w:val="id-ID"/>
        </w:rPr>
        <w:t xml:space="preserve"> </w:t>
      </w:r>
      <w:r w:rsidR="003A1655">
        <w:rPr>
          <w:rFonts w:ascii="Times New Roman" w:hAnsi="Times New Roman" w:cs="Times New Roman"/>
          <w:bCs/>
          <w:iCs/>
          <w:noProof/>
          <w:sz w:val="24"/>
          <w:szCs w:val="24"/>
          <w:lang w:val="id-ID"/>
        </w:rPr>
        <w:t>Permasalahan</w:t>
      </w:r>
      <w:r w:rsidR="005C3B75">
        <w:rPr>
          <w:rFonts w:ascii="Times New Roman" w:hAnsi="Times New Roman" w:cs="Times New Roman"/>
          <w:bCs/>
          <w:iCs/>
          <w:noProof/>
          <w:sz w:val="24"/>
          <w:szCs w:val="24"/>
          <w:lang w:val="id-ID"/>
        </w:rPr>
        <w:t xml:space="preserve"> </w:t>
      </w:r>
      <w:r w:rsidR="003A1655">
        <w:rPr>
          <w:rFonts w:ascii="Times New Roman" w:hAnsi="Times New Roman" w:cs="Times New Roman"/>
          <w:bCs/>
          <w:iCs/>
          <w:noProof/>
          <w:sz w:val="24"/>
          <w:szCs w:val="24"/>
          <w:lang w:val="id-ID"/>
        </w:rPr>
        <w:t xml:space="preserve">utama </w:t>
      </w:r>
      <w:r w:rsidR="006E2A00">
        <w:rPr>
          <w:rFonts w:ascii="Times New Roman" w:hAnsi="Times New Roman" w:cs="Times New Roman"/>
          <w:bCs/>
          <w:iCs/>
          <w:noProof/>
          <w:sz w:val="24"/>
          <w:szCs w:val="24"/>
          <w:lang w:val="id-ID"/>
        </w:rPr>
        <w:t>penelitian ini adalah</w:t>
      </w:r>
      <w:r w:rsidR="003A1655">
        <w:rPr>
          <w:rFonts w:ascii="Times New Roman" w:hAnsi="Times New Roman" w:cs="Times New Roman"/>
          <w:bCs/>
          <w:iCs/>
          <w:noProof/>
          <w:sz w:val="24"/>
          <w:szCs w:val="24"/>
          <w:lang w:val="id-ID"/>
        </w:rPr>
        <w:t xml:space="preserve"> minat berbelanja produk pertanian dan non pertanian makin meningkat</w:t>
      </w:r>
      <w:r w:rsidR="006E2A00">
        <w:rPr>
          <w:rFonts w:ascii="Times New Roman" w:hAnsi="Times New Roman" w:cs="Times New Roman"/>
          <w:bCs/>
          <w:iCs/>
          <w:noProof/>
          <w:sz w:val="24"/>
          <w:szCs w:val="24"/>
          <w:lang w:val="id-ID"/>
        </w:rPr>
        <w:t>. N</w:t>
      </w:r>
      <w:r w:rsidR="003A1655">
        <w:rPr>
          <w:rFonts w:ascii="Times New Roman" w:hAnsi="Times New Roman" w:cs="Times New Roman"/>
          <w:bCs/>
          <w:iCs/>
          <w:noProof/>
          <w:sz w:val="24"/>
          <w:szCs w:val="24"/>
          <w:lang w:val="id-ID"/>
        </w:rPr>
        <w:t xml:space="preserve">amum kondisi sosial ekonomi masyarakat serta </w:t>
      </w:r>
      <w:r w:rsidR="005C3B75">
        <w:rPr>
          <w:rFonts w:ascii="Times New Roman" w:hAnsi="Times New Roman" w:cs="Times New Roman"/>
          <w:bCs/>
          <w:iCs/>
          <w:noProof/>
          <w:sz w:val="24"/>
          <w:szCs w:val="24"/>
          <w:lang w:val="id-ID"/>
        </w:rPr>
        <w:t>karakteriskik perilaku berbelanja masyarakat dalam menggunakana media online, diduga</w:t>
      </w:r>
      <w:r w:rsidR="006E2A00">
        <w:rPr>
          <w:rFonts w:ascii="Times New Roman" w:hAnsi="Times New Roman" w:cs="Times New Roman"/>
          <w:bCs/>
          <w:iCs/>
          <w:noProof/>
          <w:sz w:val="24"/>
          <w:szCs w:val="24"/>
          <w:lang w:val="id-ID"/>
        </w:rPr>
        <w:t xml:space="preserve"> memiliki perbedaan dalam fakor determinan </w:t>
      </w:r>
      <w:r w:rsidR="0099136F">
        <w:rPr>
          <w:rFonts w:ascii="Times New Roman" w:hAnsi="Times New Roman" w:cs="Times New Roman"/>
          <w:bCs/>
          <w:iCs/>
          <w:noProof/>
          <w:sz w:val="24"/>
          <w:szCs w:val="24"/>
          <w:lang w:val="id-ID"/>
        </w:rPr>
        <w:t xml:space="preserve">penggunaan media online untuk berbelanja. </w:t>
      </w:r>
      <w:r w:rsidR="00A8745F">
        <w:rPr>
          <w:rFonts w:ascii="Times New Roman" w:hAnsi="Times New Roman" w:cs="Times New Roman"/>
          <w:bCs/>
          <w:iCs/>
          <w:noProof/>
          <w:sz w:val="24"/>
          <w:szCs w:val="24"/>
          <w:lang w:val="id-ID"/>
        </w:rPr>
        <w:t>P</w:t>
      </w:r>
      <w:r w:rsidR="00EC26C7">
        <w:rPr>
          <w:rFonts w:ascii="Times New Roman" w:hAnsi="Times New Roman" w:cs="Times New Roman"/>
          <w:bCs/>
          <w:iCs/>
          <w:noProof/>
          <w:sz w:val="24"/>
          <w:szCs w:val="24"/>
          <w:lang w:val="id-ID"/>
        </w:rPr>
        <w:t>enelitian ini untuk menemukan jenis produk pertanian dan non</w:t>
      </w:r>
      <w:r w:rsidR="00316553">
        <w:rPr>
          <w:rFonts w:ascii="Times New Roman" w:hAnsi="Times New Roman" w:cs="Times New Roman"/>
          <w:bCs/>
          <w:iCs/>
          <w:noProof/>
          <w:sz w:val="24"/>
          <w:szCs w:val="24"/>
        </w:rPr>
        <w:t>-</w:t>
      </w:r>
      <w:r w:rsidR="00EC26C7">
        <w:rPr>
          <w:rFonts w:ascii="Times New Roman" w:hAnsi="Times New Roman" w:cs="Times New Roman"/>
          <w:bCs/>
          <w:iCs/>
          <w:noProof/>
          <w:sz w:val="24"/>
          <w:szCs w:val="24"/>
          <w:lang w:val="id-ID"/>
        </w:rPr>
        <w:t>pertanian yang sering di</w:t>
      </w:r>
      <w:r w:rsidR="00144BF6">
        <w:rPr>
          <w:rFonts w:ascii="Times New Roman" w:hAnsi="Times New Roman" w:cs="Times New Roman"/>
          <w:bCs/>
          <w:iCs/>
          <w:noProof/>
          <w:sz w:val="24"/>
          <w:szCs w:val="24"/>
          <w:lang w:val="id-ID"/>
        </w:rPr>
        <w:t xml:space="preserve">belanjakan </w:t>
      </w:r>
      <w:r w:rsidR="00EC26C7">
        <w:rPr>
          <w:rFonts w:ascii="Times New Roman" w:hAnsi="Times New Roman" w:cs="Times New Roman"/>
          <w:bCs/>
          <w:iCs/>
          <w:noProof/>
          <w:sz w:val="24"/>
          <w:szCs w:val="24"/>
          <w:lang w:val="id-ID"/>
        </w:rPr>
        <w:t>secara online serta faktor</w:t>
      </w:r>
      <w:r w:rsidR="0099136F">
        <w:rPr>
          <w:rFonts w:ascii="Times New Roman" w:hAnsi="Times New Roman" w:cs="Times New Roman"/>
          <w:bCs/>
          <w:iCs/>
          <w:noProof/>
          <w:sz w:val="24"/>
          <w:szCs w:val="24"/>
          <w:lang w:val="id-ID"/>
        </w:rPr>
        <w:t xml:space="preserve"> </w:t>
      </w:r>
      <w:r w:rsidR="00EC26C7">
        <w:rPr>
          <w:rFonts w:ascii="Times New Roman" w:hAnsi="Times New Roman" w:cs="Times New Roman"/>
          <w:bCs/>
          <w:iCs/>
          <w:noProof/>
          <w:sz w:val="24"/>
          <w:szCs w:val="24"/>
          <w:lang w:val="id-ID"/>
        </w:rPr>
        <w:t>determin</w:t>
      </w:r>
      <w:r w:rsidR="00004E2D">
        <w:rPr>
          <w:rFonts w:ascii="Times New Roman" w:hAnsi="Times New Roman" w:cs="Times New Roman"/>
          <w:bCs/>
          <w:iCs/>
          <w:noProof/>
          <w:sz w:val="24"/>
          <w:szCs w:val="24"/>
          <w:lang w:val="id-ID"/>
        </w:rPr>
        <w:t>an</w:t>
      </w:r>
      <w:r w:rsidR="00EC26C7">
        <w:rPr>
          <w:rFonts w:ascii="Times New Roman" w:hAnsi="Times New Roman" w:cs="Times New Roman"/>
          <w:bCs/>
          <w:iCs/>
          <w:noProof/>
          <w:sz w:val="24"/>
          <w:szCs w:val="24"/>
          <w:lang w:val="id-ID"/>
        </w:rPr>
        <w:t xml:space="preserve"> yang mempengaruhi penggunaan media </w:t>
      </w:r>
      <w:r w:rsidR="00EC26C7" w:rsidRPr="00004E2D">
        <w:rPr>
          <w:rFonts w:ascii="Times New Roman" w:hAnsi="Times New Roman" w:cs="Times New Roman"/>
          <w:bCs/>
          <w:i/>
          <w:noProof/>
          <w:sz w:val="24"/>
          <w:szCs w:val="24"/>
          <w:lang w:val="id-ID"/>
        </w:rPr>
        <w:t>online</w:t>
      </w:r>
      <w:r w:rsidR="00EC26C7">
        <w:rPr>
          <w:rFonts w:ascii="Times New Roman" w:hAnsi="Times New Roman" w:cs="Times New Roman"/>
          <w:bCs/>
          <w:iCs/>
          <w:noProof/>
          <w:sz w:val="24"/>
          <w:szCs w:val="24"/>
          <w:lang w:val="id-ID"/>
        </w:rPr>
        <w:t xml:space="preserve"> dalam pembelian produk.</w:t>
      </w:r>
      <w:r w:rsidR="00992E26">
        <w:rPr>
          <w:rFonts w:ascii="Times New Roman" w:hAnsi="Times New Roman" w:cs="Times New Roman"/>
          <w:bCs/>
          <w:iCs/>
          <w:noProof/>
          <w:sz w:val="24"/>
          <w:szCs w:val="24"/>
          <w:lang w:val="id-ID"/>
        </w:rPr>
        <w:t xml:space="preserve"> </w:t>
      </w:r>
      <w:r w:rsidR="00144BF6">
        <w:rPr>
          <w:rFonts w:ascii="Times New Roman" w:hAnsi="Times New Roman" w:cs="Times New Roman"/>
          <w:bCs/>
          <w:iCs/>
          <w:noProof/>
          <w:sz w:val="24"/>
          <w:szCs w:val="24"/>
          <w:lang w:val="id-ID"/>
        </w:rPr>
        <w:t xml:space="preserve">Luaran </w:t>
      </w:r>
      <w:r w:rsidR="00992E26">
        <w:rPr>
          <w:rFonts w:ascii="Times New Roman" w:hAnsi="Times New Roman" w:cs="Times New Roman"/>
          <w:bCs/>
          <w:iCs/>
          <w:noProof/>
          <w:sz w:val="24"/>
          <w:szCs w:val="24"/>
          <w:lang w:val="id-ID"/>
        </w:rPr>
        <w:t>penelitian diharapkan memberikan informasi</w:t>
      </w:r>
      <w:r w:rsidR="0099136F">
        <w:rPr>
          <w:rFonts w:ascii="Times New Roman" w:hAnsi="Times New Roman" w:cs="Times New Roman"/>
          <w:bCs/>
          <w:iCs/>
          <w:noProof/>
          <w:sz w:val="24"/>
          <w:szCs w:val="24"/>
          <w:lang w:val="id-ID"/>
        </w:rPr>
        <w:t xml:space="preserve"> </w:t>
      </w:r>
      <w:r w:rsidR="00992E26">
        <w:rPr>
          <w:rFonts w:ascii="Times New Roman" w:hAnsi="Times New Roman" w:cs="Times New Roman"/>
          <w:bCs/>
          <w:iCs/>
          <w:noProof/>
          <w:sz w:val="24"/>
          <w:szCs w:val="24"/>
          <w:lang w:val="id-ID"/>
        </w:rPr>
        <w:t xml:space="preserve">yang bermanfaat bagi pengelola media online, penyedia produk online dan masyarakat penggguna untuk dapat mengoptimalkan media online dalam berbelanja. </w:t>
      </w:r>
    </w:p>
    <w:p w14:paraId="6A0032A2" w14:textId="77777777" w:rsidR="00EC26C7" w:rsidRPr="00EC26C7" w:rsidRDefault="00EC26C7" w:rsidP="006B0CB2">
      <w:pPr>
        <w:spacing w:after="0" w:line="240" w:lineRule="auto"/>
        <w:ind w:firstLine="567"/>
        <w:jc w:val="both"/>
        <w:rPr>
          <w:rFonts w:ascii="Times New Roman" w:hAnsi="Times New Roman" w:cs="Times New Roman"/>
          <w:bCs/>
          <w:iCs/>
          <w:noProof/>
          <w:sz w:val="24"/>
          <w:szCs w:val="24"/>
          <w:lang w:val="id-ID"/>
        </w:rPr>
      </w:pPr>
    </w:p>
    <w:p w14:paraId="35999A7B" w14:textId="1F372D2B" w:rsidR="001A2095" w:rsidRPr="001A2095" w:rsidRDefault="001A2095" w:rsidP="00C91365">
      <w:pPr>
        <w:spacing w:after="120" w:line="240" w:lineRule="auto"/>
        <w:jc w:val="both"/>
        <w:rPr>
          <w:rFonts w:ascii="Times New Roman" w:hAnsi="Times New Roman" w:cs="Times New Roman"/>
          <w:b/>
          <w:iCs/>
          <w:noProof/>
          <w:sz w:val="24"/>
          <w:szCs w:val="24"/>
          <w:lang w:val="id-ID"/>
        </w:rPr>
      </w:pPr>
      <w:r w:rsidRPr="001A2095">
        <w:rPr>
          <w:rFonts w:ascii="Times New Roman" w:hAnsi="Times New Roman" w:cs="Times New Roman"/>
          <w:b/>
          <w:iCs/>
          <w:noProof/>
          <w:sz w:val="24"/>
          <w:szCs w:val="24"/>
          <w:lang w:val="id-ID"/>
        </w:rPr>
        <w:t>METODE PENELITIAN</w:t>
      </w:r>
    </w:p>
    <w:p w14:paraId="5F934FC4" w14:textId="42DDA10D" w:rsidR="00FB53F4" w:rsidRDefault="009F6FC9" w:rsidP="00E07A79">
      <w:pPr>
        <w:spacing w:after="0" w:line="240" w:lineRule="auto"/>
        <w:ind w:firstLine="567"/>
        <w:jc w:val="both"/>
      </w:pPr>
      <w:r>
        <w:rPr>
          <w:rFonts w:ascii="Times New Roman" w:hAnsi="Times New Roman" w:cs="Times New Roman"/>
          <w:bCs/>
          <w:iCs/>
          <w:noProof/>
          <w:sz w:val="24"/>
          <w:szCs w:val="24"/>
          <w:lang w:val="id-ID"/>
        </w:rPr>
        <w:t>Penelitian ini dilakukan pada 50 responden mahasiswa di Kota Kupang, Propinsi Nusa Tenggara Timur (NTT)</w:t>
      </w:r>
      <w:r w:rsidR="009B3DCD">
        <w:rPr>
          <w:rFonts w:ascii="Times New Roman" w:hAnsi="Times New Roman" w:cs="Times New Roman"/>
          <w:bCs/>
          <w:iCs/>
          <w:noProof/>
          <w:sz w:val="24"/>
          <w:szCs w:val="24"/>
          <w:lang w:val="id-ID"/>
        </w:rPr>
        <w:t>. Pen</w:t>
      </w:r>
      <w:r>
        <w:rPr>
          <w:rFonts w:ascii="Times New Roman" w:hAnsi="Times New Roman" w:cs="Times New Roman"/>
          <w:bCs/>
          <w:iCs/>
          <w:noProof/>
          <w:sz w:val="24"/>
          <w:szCs w:val="24"/>
          <w:lang w:val="id-ID"/>
        </w:rPr>
        <w:t>gumpulan data dilakukan secara online</w:t>
      </w:r>
      <w:r w:rsidR="0088417F">
        <w:rPr>
          <w:rFonts w:ascii="Times New Roman" w:hAnsi="Times New Roman" w:cs="Times New Roman"/>
          <w:bCs/>
          <w:iCs/>
          <w:noProof/>
          <w:sz w:val="24"/>
          <w:szCs w:val="24"/>
          <w:lang w:val="id-ID"/>
        </w:rPr>
        <w:t xml:space="preserve"> menggunakan </w:t>
      </w:r>
      <w:r w:rsidR="0088417F" w:rsidRPr="009B3DCD">
        <w:rPr>
          <w:rFonts w:ascii="Times New Roman" w:hAnsi="Times New Roman" w:cs="Times New Roman"/>
          <w:bCs/>
          <w:i/>
          <w:noProof/>
          <w:sz w:val="24"/>
          <w:szCs w:val="24"/>
          <w:lang w:val="id-ID"/>
        </w:rPr>
        <w:t>googleform</w:t>
      </w:r>
      <w:r w:rsidR="00905146">
        <w:rPr>
          <w:rFonts w:ascii="Times New Roman" w:hAnsi="Times New Roman" w:cs="Times New Roman"/>
          <w:bCs/>
          <w:i/>
          <w:noProof/>
          <w:sz w:val="24"/>
          <w:szCs w:val="24"/>
          <w:lang w:val="id-ID"/>
        </w:rPr>
        <w:t xml:space="preserve"> </w:t>
      </w:r>
      <w:r w:rsidR="00905146" w:rsidRPr="00905146">
        <w:rPr>
          <w:rFonts w:ascii="Times New Roman" w:hAnsi="Times New Roman" w:cs="Times New Roman"/>
          <w:bCs/>
          <w:iCs/>
          <w:noProof/>
          <w:sz w:val="24"/>
          <w:szCs w:val="24"/>
          <w:lang w:val="id-ID"/>
        </w:rPr>
        <w:t>yang berlangsung pada bulan April</w:t>
      </w:r>
      <w:r w:rsidR="000A39C0">
        <w:rPr>
          <w:rFonts w:ascii="Times New Roman" w:hAnsi="Times New Roman" w:cs="Times New Roman"/>
          <w:bCs/>
          <w:iCs/>
          <w:noProof/>
          <w:sz w:val="24"/>
          <w:szCs w:val="24"/>
        </w:rPr>
        <w:t xml:space="preserve"> sampai bulan </w:t>
      </w:r>
      <w:r w:rsidR="00905146" w:rsidRPr="00905146">
        <w:rPr>
          <w:rFonts w:ascii="Times New Roman" w:hAnsi="Times New Roman" w:cs="Times New Roman"/>
          <w:bCs/>
          <w:iCs/>
          <w:noProof/>
          <w:sz w:val="24"/>
          <w:szCs w:val="24"/>
          <w:lang w:val="id-ID"/>
        </w:rPr>
        <w:t>Juli 2020</w:t>
      </w:r>
      <w:r w:rsidR="0088417F" w:rsidRPr="00905146">
        <w:rPr>
          <w:rFonts w:ascii="Times New Roman" w:hAnsi="Times New Roman" w:cs="Times New Roman"/>
          <w:bCs/>
          <w:iCs/>
          <w:noProof/>
          <w:sz w:val="24"/>
          <w:szCs w:val="24"/>
          <w:lang w:val="id-ID"/>
        </w:rPr>
        <w:t>.</w:t>
      </w:r>
      <w:r w:rsidR="0088417F">
        <w:rPr>
          <w:rFonts w:ascii="Times New Roman" w:hAnsi="Times New Roman" w:cs="Times New Roman"/>
          <w:bCs/>
          <w:iCs/>
          <w:noProof/>
          <w:sz w:val="24"/>
          <w:szCs w:val="24"/>
          <w:lang w:val="id-ID"/>
        </w:rPr>
        <w:t xml:space="preserve"> Jenis data yang dikumpulkan menggunakan skala liker</w:t>
      </w:r>
      <w:r w:rsidR="00316553">
        <w:rPr>
          <w:rFonts w:ascii="Times New Roman" w:hAnsi="Times New Roman" w:cs="Times New Roman"/>
          <w:bCs/>
          <w:iCs/>
          <w:noProof/>
          <w:sz w:val="24"/>
          <w:szCs w:val="24"/>
        </w:rPr>
        <w:t>t</w:t>
      </w:r>
      <w:r w:rsidR="0088417F">
        <w:rPr>
          <w:rFonts w:ascii="Times New Roman" w:hAnsi="Times New Roman" w:cs="Times New Roman"/>
          <w:bCs/>
          <w:iCs/>
          <w:noProof/>
          <w:sz w:val="24"/>
          <w:szCs w:val="24"/>
          <w:lang w:val="id-ID"/>
        </w:rPr>
        <w:t>.</w:t>
      </w:r>
      <w:r w:rsidR="00854EC3">
        <w:rPr>
          <w:rFonts w:ascii="Times New Roman" w:hAnsi="Times New Roman" w:cs="Times New Roman"/>
          <w:bCs/>
          <w:iCs/>
          <w:noProof/>
          <w:sz w:val="24"/>
          <w:szCs w:val="24"/>
          <w:lang w:val="id-ID"/>
        </w:rPr>
        <w:t xml:space="preserve"> Beberapa faktor determinan penggunaan media online dalam </w:t>
      </w:r>
      <w:r w:rsidR="00E30860">
        <w:rPr>
          <w:rFonts w:ascii="Times New Roman" w:hAnsi="Times New Roman" w:cs="Times New Roman"/>
          <w:bCs/>
          <w:iCs/>
          <w:noProof/>
          <w:sz w:val="24"/>
          <w:szCs w:val="24"/>
          <w:lang w:val="id-ID"/>
        </w:rPr>
        <w:t xml:space="preserve">mengambil keputusan </w:t>
      </w:r>
      <w:r w:rsidR="00854EC3">
        <w:rPr>
          <w:rFonts w:ascii="Times New Roman" w:hAnsi="Times New Roman" w:cs="Times New Roman"/>
          <w:bCs/>
          <w:iCs/>
          <w:noProof/>
          <w:sz w:val="24"/>
          <w:szCs w:val="24"/>
          <w:lang w:val="id-ID"/>
        </w:rPr>
        <w:t>pembelian produk</w:t>
      </w:r>
      <w:r w:rsidR="00E30860">
        <w:rPr>
          <w:rFonts w:ascii="Times New Roman" w:hAnsi="Times New Roman" w:cs="Times New Roman"/>
          <w:bCs/>
          <w:iCs/>
          <w:noProof/>
          <w:sz w:val="24"/>
          <w:szCs w:val="24"/>
          <w:lang w:val="id-ID"/>
        </w:rPr>
        <w:t xml:space="preserve"> (Y)</w:t>
      </w:r>
      <w:r w:rsidR="00854EC3">
        <w:rPr>
          <w:rFonts w:ascii="Times New Roman" w:hAnsi="Times New Roman" w:cs="Times New Roman"/>
          <w:bCs/>
          <w:iCs/>
          <w:noProof/>
          <w:sz w:val="24"/>
          <w:szCs w:val="24"/>
          <w:lang w:val="id-ID"/>
        </w:rPr>
        <w:t xml:space="preserve"> yang </w:t>
      </w:r>
      <w:r w:rsidR="009B3DCD">
        <w:rPr>
          <w:rFonts w:ascii="Times New Roman" w:hAnsi="Times New Roman" w:cs="Times New Roman"/>
          <w:bCs/>
          <w:iCs/>
          <w:noProof/>
          <w:sz w:val="24"/>
          <w:szCs w:val="24"/>
          <w:lang w:val="id-ID"/>
        </w:rPr>
        <w:t xml:space="preserve">dipakai dalam penelitian ini adalah </w:t>
      </w:r>
      <w:r w:rsidR="00E30860">
        <w:rPr>
          <w:rFonts w:ascii="Times New Roman" w:hAnsi="Times New Roman" w:cs="Times New Roman"/>
          <w:bCs/>
          <w:iCs/>
          <w:noProof/>
          <w:sz w:val="24"/>
          <w:szCs w:val="24"/>
          <w:lang w:val="id-ID"/>
        </w:rPr>
        <w:t xml:space="preserve"> </w:t>
      </w:r>
      <w:r w:rsidR="009B3DCD">
        <w:rPr>
          <w:rFonts w:ascii="Times New Roman" w:hAnsi="Times New Roman" w:cs="Times New Roman"/>
          <w:bCs/>
          <w:iCs/>
          <w:noProof/>
          <w:sz w:val="24"/>
          <w:szCs w:val="24"/>
          <w:lang w:val="id-ID"/>
        </w:rPr>
        <w:t>umur</w:t>
      </w:r>
      <w:r w:rsidR="00E30860">
        <w:rPr>
          <w:rFonts w:ascii="Times New Roman" w:hAnsi="Times New Roman" w:cs="Times New Roman"/>
          <w:bCs/>
          <w:iCs/>
          <w:noProof/>
          <w:sz w:val="24"/>
          <w:szCs w:val="24"/>
          <w:lang w:val="id-ID"/>
        </w:rPr>
        <w:t xml:space="preserve"> (</w:t>
      </w:r>
      <w:r w:rsidR="006C16F9">
        <w:rPr>
          <w:rFonts w:ascii="Times New Roman" w:hAnsi="Times New Roman" w:cs="Times New Roman"/>
          <w:sz w:val="24"/>
          <w:szCs w:val="24"/>
          <w:lang w:val="id-ID"/>
        </w:rPr>
        <w:t>X</w:t>
      </w:r>
      <w:r w:rsidR="002A40EB">
        <w:rPr>
          <w:rFonts w:ascii="Times New Roman" w:hAnsi="Times New Roman" w:cs="Times New Roman"/>
          <w:sz w:val="24"/>
          <w:szCs w:val="24"/>
          <w:vertAlign w:val="subscript"/>
          <w:lang w:val="id-ID"/>
        </w:rPr>
        <w:t>1</w:t>
      </w:r>
      <w:r w:rsidR="00E30860">
        <w:rPr>
          <w:rFonts w:ascii="Times New Roman" w:hAnsi="Times New Roman" w:cs="Times New Roman"/>
          <w:bCs/>
          <w:iCs/>
          <w:noProof/>
          <w:sz w:val="24"/>
          <w:szCs w:val="24"/>
          <w:lang w:val="id-ID"/>
        </w:rPr>
        <w:t>)</w:t>
      </w:r>
      <w:r w:rsidR="009B3DCD">
        <w:rPr>
          <w:rFonts w:ascii="Times New Roman" w:hAnsi="Times New Roman" w:cs="Times New Roman"/>
          <w:bCs/>
          <w:iCs/>
          <w:noProof/>
          <w:sz w:val="24"/>
          <w:szCs w:val="24"/>
          <w:lang w:val="id-ID"/>
        </w:rPr>
        <w:t>,</w:t>
      </w:r>
      <w:r w:rsidR="00FB53F4">
        <w:rPr>
          <w:rFonts w:ascii="Times New Roman" w:hAnsi="Times New Roman" w:cs="Times New Roman"/>
          <w:bCs/>
          <w:iCs/>
          <w:noProof/>
          <w:sz w:val="24"/>
          <w:szCs w:val="24"/>
          <w:lang w:val="id-ID"/>
        </w:rPr>
        <w:t xml:space="preserve"> </w:t>
      </w:r>
      <w:r w:rsidR="009B3DCD">
        <w:rPr>
          <w:rFonts w:ascii="Times New Roman" w:hAnsi="Times New Roman" w:cs="Times New Roman"/>
          <w:bCs/>
          <w:iCs/>
          <w:noProof/>
          <w:sz w:val="24"/>
          <w:szCs w:val="24"/>
          <w:lang w:val="id-ID"/>
        </w:rPr>
        <w:t>pendidikan formal</w:t>
      </w:r>
      <w:r w:rsidR="00E30860">
        <w:rPr>
          <w:rFonts w:ascii="Times New Roman" w:hAnsi="Times New Roman" w:cs="Times New Roman"/>
          <w:bCs/>
          <w:iCs/>
          <w:noProof/>
          <w:sz w:val="24"/>
          <w:szCs w:val="24"/>
          <w:lang w:val="id-ID"/>
        </w:rPr>
        <w:t xml:space="preserve"> (</w:t>
      </w:r>
      <w:r w:rsidR="006C16F9">
        <w:rPr>
          <w:rFonts w:ascii="Times New Roman" w:hAnsi="Times New Roman" w:cs="Times New Roman"/>
          <w:sz w:val="24"/>
          <w:szCs w:val="24"/>
          <w:lang w:val="id-ID"/>
        </w:rPr>
        <w:t>X</w:t>
      </w:r>
      <w:r w:rsidR="002A40EB">
        <w:rPr>
          <w:rFonts w:ascii="Times New Roman" w:hAnsi="Times New Roman" w:cs="Times New Roman"/>
          <w:sz w:val="24"/>
          <w:szCs w:val="24"/>
          <w:vertAlign w:val="subscript"/>
          <w:lang w:val="id-ID"/>
        </w:rPr>
        <w:t>2</w:t>
      </w:r>
      <w:r w:rsidR="00E30860">
        <w:rPr>
          <w:rFonts w:ascii="Times New Roman" w:hAnsi="Times New Roman" w:cs="Times New Roman"/>
          <w:bCs/>
          <w:iCs/>
          <w:noProof/>
          <w:sz w:val="24"/>
          <w:szCs w:val="24"/>
          <w:lang w:val="id-ID"/>
        </w:rPr>
        <w:t>)</w:t>
      </w:r>
      <w:r w:rsidR="009B3DCD">
        <w:rPr>
          <w:rFonts w:ascii="Times New Roman" w:hAnsi="Times New Roman" w:cs="Times New Roman"/>
          <w:bCs/>
          <w:iCs/>
          <w:noProof/>
          <w:sz w:val="24"/>
          <w:szCs w:val="24"/>
          <w:lang w:val="id-ID"/>
        </w:rPr>
        <w:t>,</w:t>
      </w:r>
      <w:r w:rsidR="00FB53F4">
        <w:rPr>
          <w:rFonts w:ascii="Times New Roman" w:hAnsi="Times New Roman" w:cs="Times New Roman"/>
          <w:bCs/>
          <w:iCs/>
          <w:noProof/>
          <w:sz w:val="24"/>
          <w:szCs w:val="24"/>
          <w:lang w:val="id-ID"/>
        </w:rPr>
        <w:t xml:space="preserve"> </w:t>
      </w:r>
      <w:r w:rsidR="009B3DCD">
        <w:rPr>
          <w:rFonts w:ascii="Times New Roman" w:hAnsi="Times New Roman" w:cs="Times New Roman"/>
          <w:bCs/>
          <w:iCs/>
          <w:noProof/>
          <w:sz w:val="24"/>
          <w:szCs w:val="24"/>
          <w:lang w:val="id-ID"/>
        </w:rPr>
        <w:t>metode pembayaran</w:t>
      </w:r>
      <w:r w:rsidR="00E30860">
        <w:rPr>
          <w:rFonts w:ascii="Times New Roman" w:hAnsi="Times New Roman" w:cs="Times New Roman"/>
          <w:bCs/>
          <w:iCs/>
          <w:noProof/>
          <w:sz w:val="24"/>
          <w:szCs w:val="24"/>
          <w:lang w:val="id-ID"/>
        </w:rPr>
        <w:t xml:space="preserve"> (</w:t>
      </w:r>
      <w:r w:rsidR="006C16F9">
        <w:rPr>
          <w:rFonts w:ascii="Times New Roman" w:hAnsi="Times New Roman" w:cs="Times New Roman"/>
          <w:sz w:val="24"/>
          <w:szCs w:val="24"/>
          <w:lang w:val="id-ID"/>
        </w:rPr>
        <w:t>X</w:t>
      </w:r>
      <w:r w:rsidR="002A40EB">
        <w:rPr>
          <w:rFonts w:ascii="Times New Roman" w:hAnsi="Times New Roman" w:cs="Times New Roman"/>
          <w:sz w:val="24"/>
          <w:szCs w:val="24"/>
          <w:vertAlign w:val="subscript"/>
          <w:lang w:val="id-ID"/>
        </w:rPr>
        <w:t>3</w:t>
      </w:r>
      <w:r w:rsidR="00E30860">
        <w:rPr>
          <w:rFonts w:ascii="Times New Roman" w:hAnsi="Times New Roman" w:cs="Times New Roman"/>
          <w:bCs/>
          <w:iCs/>
          <w:noProof/>
          <w:sz w:val="24"/>
          <w:szCs w:val="24"/>
          <w:lang w:val="id-ID"/>
        </w:rPr>
        <w:t>)</w:t>
      </w:r>
      <w:r w:rsidR="009B3DCD">
        <w:rPr>
          <w:rFonts w:ascii="Times New Roman" w:hAnsi="Times New Roman" w:cs="Times New Roman"/>
          <w:bCs/>
          <w:iCs/>
          <w:noProof/>
          <w:sz w:val="24"/>
          <w:szCs w:val="24"/>
          <w:lang w:val="id-ID"/>
        </w:rPr>
        <w:t xml:space="preserve">, </w:t>
      </w:r>
      <w:r w:rsidR="00FB53F4">
        <w:rPr>
          <w:rFonts w:ascii="Times New Roman" w:hAnsi="Times New Roman" w:cs="Times New Roman"/>
          <w:bCs/>
          <w:iCs/>
          <w:noProof/>
          <w:sz w:val="24"/>
          <w:szCs w:val="24"/>
          <w:lang w:val="id-ID"/>
        </w:rPr>
        <w:t xml:space="preserve"> </w:t>
      </w:r>
      <w:r w:rsidR="009B3DCD">
        <w:rPr>
          <w:rFonts w:ascii="Times New Roman" w:hAnsi="Times New Roman" w:cs="Times New Roman"/>
          <w:bCs/>
          <w:iCs/>
          <w:noProof/>
          <w:sz w:val="24"/>
          <w:szCs w:val="24"/>
          <w:lang w:val="id-ID"/>
        </w:rPr>
        <w:t>kenyamanan berbelanja</w:t>
      </w:r>
      <w:r w:rsidR="00E30860">
        <w:rPr>
          <w:rFonts w:ascii="Times New Roman" w:hAnsi="Times New Roman" w:cs="Times New Roman"/>
          <w:bCs/>
          <w:iCs/>
          <w:noProof/>
          <w:sz w:val="24"/>
          <w:szCs w:val="24"/>
          <w:lang w:val="id-ID"/>
        </w:rPr>
        <w:t xml:space="preserve"> (</w:t>
      </w:r>
      <w:r w:rsidR="006C16F9">
        <w:rPr>
          <w:rFonts w:ascii="Times New Roman" w:hAnsi="Times New Roman" w:cs="Times New Roman"/>
          <w:sz w:val="24"/>
          <w:szCs w:val="24"/>
          <w:lang w:val="id-ID"/>
        </w:rPr>
        <w:t>X</w:t>
      </w:r>
      <w:r w:rsidR="002A40EB">
        <w:rPr>
          <w:rFonts w:ascii="Times New Roman" w:hAnsi="Times New Roman" w:cs="Times New Roman"/>
          <w:sz w:val="24"/>
          <w:szCs w:val="24"/>
          <w:vertAlign w:val="subscript"/>
          <w:lang w:val="id-ID"/>
        </w:rPr>
        <w:t>4</w:t>
      </w:r>
      <w:r w:rsidR="00E30860">
        <w:rPr>
          <w:rFonts w:ascii="Times New Roman" w:hAnsi="Times New Roman" w:cs="Times New Roman"/>
          <w:bCs/>
          <w:iCs/>
          <w:noProof/>
          <w:sz w:val="24"/>
          <w:szCs w:val="24"/>
          <w:lang w:val="id-ID"/>
        </w:rPr>
        <w:t>)</w:t>
      </w:r>
      <w:r w:rsidR="009B3DCD">
        <w:rPr>
          <w:rFonts w:ascii="Times New Roman" w:hAnsi="Times New Roman" w:cs="Times New Roman"/>
          <w:bCs/>
          <w:iCs/>
          <w:noProof/>
          <w:sz w:val="24"/>
          <w:szCs w:val="24"/>
          <w:lang w:val="id-ID"/>
        </w:rPr>
        <w:t>, varian produk</w:t>
      </w:r>
      <w:r w:rsidR="00E30860">
        <w:rPr>
          <w:rFonts w:ascii="Times New Roman" w:hAnsi="Times New Roman" w:cs="Times New Roman"/>
          <w:bCs/>
          <w:iCs/>
          <w:noProof/>
          <w:sz w:val="24"/>
          <w:szCs w:val="24"/>
          <w:lang w:val="id-ID"/>
        </w:rPr>
        <w:t xml:space="preserve"> (</w:t>
      </w:r>
      <w:r w:rsidR="006C16F9">
        <w:rPr>
          <w:rFonts w:ascii="Times New Roman" w:hAnsi="Times New Roman" w:cs="Times New Roman"/>
          <w:sz w:val="24"/>
          <w:szCs w:val="24"/>
          <w:lang w:val="id-ID"/>
        </w:rPr>
        <w:t>X</w:t>
      </w:r>
      <w:r w:rsidR="002A40EB">
        <w:rPr>
          <w:rFonts w:ascii="Times New Roman" w:hAnsi="Times New Roman" w:cs="Times New Roman"/>
          <w:sz w:val="24"/>
          <w:szCs w:val="24"/>
          <w:vertAlign w:val="subscript"/>
          <w:lang w:val="id-ID"/>
        </w:rPr>
        <w:t>5</w:t>
      </w:r>
      <w:r w:rsidR="00E30860">
        <w:rPr>
          <w:rFonts w:ascii="Times New Roman" w:hAnsi="Times New Roman" w:cs="Times New Roman"/>
          <w:bCs/>
          <w:iCs/>
          <w:noProof/>
          <w:sz w:val="24"/>
          <w:szCs w:val="24"/>
          <w:lang w:val="id-ID"/>
        </w:rPr>
        <w:t>)</w:t>
      </w:r>
      <w:r w:rsidR="009B3DCD">
        <w:rPr>
          <w:rFonts w:ascii="Times New Roman" w:hAnsi="Times New Roman" w:cs="Times New Roman"/>
          <w:bCs/>
          <w:iCs/>
          <w:noProof/>
          <w:sz w:val="24"/>
          <w:szCs w:val="24"/>
          <w:lang w:val="id-ID"/>
        </w:rPr>
        <w:t>,</w:t>
      </w:r>
      <w:r w:rsidR="00FB53F4">
        <w:rPr>
          <w:rFonts w:ascii="Times New Roman" w:hAnsi="Times New Roman" w:cs="Times New Roman"/>
          <w:bCs/>
          <w:iCs/>
          <w:noProof/>
          <w:sz w:val="24"/>
          <w:szCs w:val="24"/>
          <w:lang w:val="id-ID"/>
        </w:rPr>
        <w:t xml:space="preserve"> </w:t>
      </w:r>
      <w:r w:rsidR="009B3DCD" w:rsidRPr="00E07A79">
        <w:rPr>
          <w:rFonts w:ascii="Times New Roman" w:hAnsi="Times New Roman" w:cs="Times New Roman"/>
          <w:bCs/>
          <w:iCs/>
          <w:noProof/>
          <w:sz w:val="24"/>
          <w:szCs w:val="24"/>
          <w:lang w:val="id-ID"/>
        </w:rPr>
        <w:t>harga produk</w:t>
      </w:r>
      <w:r w:rsidR="00E30860" w:rsidRPr="00E07A79">
        <w:rPr>
          <w:rFonts w:ascii="Times New Roman" w:hAnsi="Times New Roman" w:cs="Times New Roman"/>
          <w:bCs/>
          <w:iCs/>
          <w:noProof/>
          <w:sz w:val="24"/>
          <w:szCs w:val="24"/>
          <w:lang w:val="id-ID"/>
        </w:rPr>
        <w:t xml:space="preserve"> (</w:t>
      </w:r>
      <w:r w:rsidR="006C16F9" w:rsidRPr="00E07A79">
        <w:rPr>
          <w:rFonts w:ascii="Times New Roman" w:hAnsi="Times New Roman" w:cs="Times New Roman"/>
          <w:sz w:val="24"/>
          <w:szCs w:val="24"/>
          <w:lang w:val="id-ID"/>
        </w:rPr>
        <w:t>X</w:t>
      </w:r>
      <w:r w:rsidR="002A40EB" w:rsidRPr="00E07A79">
        <w:rPr>
          <w:rFonts w:ascii="Times New Roman" w:hAnsi="Times New Roman" w:cs="Times New Roman"/>
          <w:sz w:val="24"/>
          <w:szCs w:val="24"/>
          <w:vertAlign w:val="subscript"/>
          <w:lang w:val="id-ID"/>
        </w:rPr>
        <w:t>6</w:t>
      </w:r>
      <w:r w:rsidR="00E30860" w:rsidRPr="00E07A79">
        <w:rPr>
          <w:rFonts w:ascii="Times New Roman" w:hAnsi="Times New Roman" w:cs="Times New Roman"/>
          <w:bCs/>
          <w:iCs/>
          <w:noProof/>
          <w:sz w:val="24"/>
          <w:szCs w:val="24"/>
          <w:lang w:val="id-ID"/>
        </w:rPr>
        <w:t>)</w:t>
      </w:r>
      <w:r w:rsidR="009B3DCD" w:rsidRPr="00E07A79">
        <w:rPr>
          <w:rFonts w:ascii="Times New Roman" w:hAnsi="Times New Roman" w:cs="Times New Roman"/>
          <w:bCs/>
          <w:iCs/>
          <w:noProof/>
          <w:sz w:val="24"/>
          <w:szCs w:val="24"/>
          <w:lang w:val="id-ID"/>
        </w:rPr>
        <w:t xml:space="preserve">, </w:t>
      </w:r>
      <w:r w:rsidR="00E30860" w:rsidRPr="00E07A79">
        <w:rPr>
          <w:rFonts w:ascii="Times New Roman" w:hAnsi="Times New Roman" w:cs="Times New Roman"/>
          <w:bCs/>
          <w:iCs/>
          <w:noProof/>
          <w:sz w:val="24"/>
          <w:szCs w:val="24"/>
          <w:lang w:val="id-ID"/>
        </w:rPr>
        <w:t>kepercayaan berbelanja (</w:t>
      </w:r>
      <w:r w:rsidR="006C16F9" w:rsidRPr="00E07A79">
        <w:rPr>
          <w:rFonts w:ascii="Times New Roman" w:hAnsi="Times New Roman" w:cs="Times New Roman"/>
          <w:sz w:val="24"/>
          <w:szCs w:val="24"/>
          <w:lang w:val="id-ID"/>
        </w:rPr>
        <w:t>X</w:t>
      </w:r>
      <w:r w:rsidR="002A40EB" w:rsidRPr="00E07A79">
        <w:rPr>
          <w:rFonts w:ascii="Times New Roman" w:hAnsi="Times New Roman" w:cs="Times New Roman"/>
          <w:sz w:val="24"/>
          <w:szCs w:val="24"/>
          <w:vertAlign w:val="subscript"/>
          <w:lang w:val="id-ID"/>
        </w:rPr>
        <w:t>7</w:t>
      </w:r>
      <w:r w:rsidR="00E30860" w:rsidRPr="00E07A79">
        <w:rPr>
          <w:rFonts w:ascii="Times New Roman" w:hAnsi="Times New Roman" w:cs="Times New Roman"/>
          <w:bCs/>
          <w:iCs/>
          <w:noProof/>
          <w:sz w:val="24"/>
          <w:szCs w:val="24"/>
          <w:lang w:val="id-ID"/>
        </w:rPr>
        <w:t xml:space="preserve">) dan </w:t>
      </w:r>
      <w:r w:rsidR="009B3DCD" w:rsidRPr="00E07A79">
        <w:rPr>
          <w:rFonts w:ascii="Times New Roman" w:hAnsi="Times New Roman" w:cs="Times New Roman"/>
          <w:bCs/>
          <w:iCs/>
          <w:noProof/>
          <w:sz w:val="24"/>
          <w:szCs w:val="24"/>
          <w:lang w:val="id-ID"/>
        </w:rPr>
        <w:t>kemudahan dalam pembelian</w:t>
      </w:r>
      <w:r w:rsidR="00E30860" w:rsidRPr="00E07A79">
        <w:rPr>
          <w:rFonts w:ascii="Times New Roman" w:hAnsi="Times New Roman" w:cs="Times New Roman"/>
          <w:bCs/>
          <w:iCs/>
          <w:noProof/>
          <w:sz w:val="24"/>
          <w:szCs w:val="24"/>
          <w:lang w:val="id-ID"/>
        </w:rPr>
        <w:t xml:space="preserve"> (</w:t>
      </w:r>
      <w:r w:rsidR="006C16F9" w:rsidRPr="00E07A79">
        <w:rPr>
          <w:rFonts w:ascii="Times New Roman" w:hAnsi="Times New Roman" w:cs="Times New Roman"/>
          <w:sz w:val="24"/>
          <w:szCs w:val="24"/>
          <w:lang w:val="id-ID"/>
        </w:rPr>
        <w:t>X</w:t>
      </w:r>
      <w:r w:rsidR="002A40EB" w:rsidRPr="00E07A79">
        <w:rPr>
          <w:rFonts w:ascii="Times New Roman" w:hAnsi="Times New Roman" w:cs="Times New Roman"/>
          <w:sz w:val="24"/>
          <w:szCs w:val="24"/>
          <w:vertAlign w:val="subscript"/>
          <w:lang w:val="id-ID"/>
        </w:rPr>
        <w:t>8</w:t>
      </w:r>
      <w:r w:rsidR="00E30860" w:rsidRPr="00E07A79">
        <w:rPr>
          <w:rFonts w:ascii="Times New Roman" w:hAnsi="Times New Roman" w:cs="Times New Roman"/>
          <w:bCs/>
          <w:iCs/>
          <w:noProof/>
          <w:sz w:val="24"/>
          <w:szCs w:val="24"/>
          <w:lang w:val="id-ID"/>
        </w:rPr>
        <w:t>)</w:t>
      </w:r>
      <w:r w:rsidR="00FB53F4" w:rsidRPr="00E07A79">
        <w:rPr>
          <w:rFonts w:ascii="Times New Roman" w:hAnsi="Times New Roman" w:cs="Times New Roman"/>
          <w:bCs/>
          <w:iCs/>
          <w:noProof/>
          <w:sz w:val="24"/>
          <w:szCs w:val="24"/>
          <w:lang w:val="id-ID"/>
        </w:rPr>
        <w:t>.</w:t>
      </w:r>
      <w:r w:rsidR="00E07A79" w:rsidRPr="00E07A79">
        <w:rPr>
          <w:rFonts w:ascii="Times New Roman" w:hAnsi="Times New Roman" w:cs="Times New Roman"/>
          <w:bCs/>
          <w:iCs/>
          <w:noProof/>
          <w:sz w:val="24"/>
          <w:szCs w:val="24"/>
          <w:lang w:val="id-ID"/>
        </w:rPr>
        <w:t xml:space="preserve">  </w:t>
      </w:r>
      <w:proofErr w:type="spellStart"/>
      <w:r w:rsidR="00FB53F4" w:rsidRPr="00E07A79">
        <w:rPr>
          <w:rFonts w:ascii="Times New Roman" w:hAnsi="Times New Roman" w:cs="Times New Roman"/>
          <w:sz w:val="24"/>
          <w:szCs w:val="24"/>
        </w:rPr>
        <w:t>Faktor</w:t>
      </w:r>
      <w:proofErr w:type="spellEnd"/>
      <w:r w:rsidR="00FB53F4" w:rsidRPr="00E07A79">
        <w:rPr>
          <w:rFonts w:ascii="Times New Roman" w:hAnsi="Times New Roman" w:cs="Times New Roman"/>
          <w:sz w:val="24"/>
          <w:szCs w:val="24"/>
        </w:rPr>
        <w:t xml:space="preserve"> yang </w:t>
      </w:r>
      <w:proofErr w:type="spellStart"/>
      <w:r w:rsidR="00A4071E" w:rsidRPr="00E07A79">
        <w:rPr>
          <w:rFonts w:ascii="Times New Roman" w:hAnsi="Times New Roman" w:cs="Times New Roman"/>
          <w:sz w:val="24"/>
          <w:szCs w:val="24"/>
        </w:rPr>
        <w:t>determinan</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terhadap</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keputusan</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pemilihan</w:t>
      </w:r>
      <w:proofErr w:type="spellEnd"/>
      <w:r w:rsidR="00FB53F4" w:rsidRPr="00E07A79">
        <w:rPr>
          <w:rFonts w:ascii="Times New Roman" w:hAnsi="Times New Roman" w:cs="Times New Roman"/>
          <w:sz w:val="24"/>
          <w:szCs w:val="24"/>
        </w:rPr>
        <w:t xml:space="preserve"> media </w:t>
      </w:r>
      <w:r w:rsidR="00FB53F4" w:rsidRPr="00E07A79">
        <w:rPr>
          <w:rFonts w:ascii="Times New Roman" w:hAnsi="Times New Roman" w:cs="Times New Roman"/>
          <w:i/>
          <w:iCs/>
          <w:sz w:val="24"/>
          <w:szCs w:val="24"/>
        </w:rPr>
        <w:t>online</w:t>
      </w:r>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dalam</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pembelian</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produk</w:t>
      </w:r>
      <w:proofErr w:type="spellEnd"/>
      <w:r w:rsidR="00FB53F4" w:rsidRPr="00E07A79">
        <w:rPr>
          <w:rFonts w:ascii="Times New Roman" w:hAnsi="Times New Roman" w:cs="Times New Roman"/>
          <w:sz w:val="24"/>
          <w:szCs w:val="24"/>
        </w:rPr>
        <w:t xml:space="preserve"> di </w:t>
      </w:r>
      <w:proofErr w:type="spellStart"/>
      <w:r w:rsidR="00FB53F4" w:rsidRPr="00E07A79">
        <w:rPr>
          <w:rFonts w:ascii="Times New Roman" w:hAnsi="Times New Roman" w:cs="Times New Roman"/>
          <w:sz w:val="24"/>
          <w:szCs w:val="24"/>
        </w:rPr>
        <w:t>analisis</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mengunakan</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pendekatan</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regresi</w:t>
      </w:r>
      <w:proofErr w:type="spellEnd"/>
      <w:r w:rsidR="00FB53F4" w:rsidRPr="00E07A79">
        <w:rPr>
          <w:rFonts w:ascii="Times New Roman" w:hAnsi="Times New Roman" w:cs="Times New Roman"/>
          <w:sz w:val="24"/>
          <w:szCs w:val="24"/>
        </w:rPr>
        <w:t xml:space="preserve"> </w:t>
      </w:r>
      <w:proofErr w:type="spellStart"/>
      <w:r w:rsidR="00FB53F4" w:rsidRPr="00E07A79">
        <w:rPr>
          <w:rFonts w:ascii="Times New Roman" w:hAnsi="Times New Roman" w:cs="Times New Roman"/>
          <w:sz w:val="24"/>
          <w:szCs w:val="24"/>
        </w:rPr>
        <w:t>logistik</w:t>
      </w:r>
      <w:proofErr w:type="spellEnd"/>
      <w:r w:rsidR="00FB53F4" w:rsidRPr="00E07A79">
        <w:rPr>
          <w:rFonts w:ascii="Times New Roman" w:hAnsi="Times New Roman" w:cs="Times New Roman"/>
          <w:sz w:val="24"/>
          <w:szCs w:val="24"/>
        </w:rPr>
        <w:t xml:space="preserve"> biner, Uji </w:t>
      </w:r>
      <w:proofErr w:type="spellStart"/>
      <w:r w:rsidR="00FB53F4" w:rsidRPr="00E07A79">
        <w:rPr>
          <w:rFonts w:ascii="Times New Roman" w:hAnsi="Times New Roman" w:cs="Times New Roman"/>
          <w:sz w:val="24"/>
          <w:szCs w:val="24"/>
        </w:rPr>
        <w:t>Simultan</w:t>
      </w:r>
      <w:proofErr w:type="spellEnd"/>
      <w:r w:rsidR="00316553">
        <w:rPr>
          <w:rFonts w:ascii="Times New Roman" w:hAnsi="Times New Roman" w:cs="Times New Roman"/>
          <w:sz w:val="24"/>
          <w:szCs w:val="24"/>
        </w:rPr>
        <w:t xml:space="preserve">, Uji Wald dan Uji </w:t>
      </w:r>
      <w:proofErr w:type="spellStart"/>
      <w:r w:rsidR="00316553">
        <w:rPr>
          <w:rFonts w:ascii="Times New Roman" w:hAnsi="Times New Roman" w:cs="Times New Roman"/>
          <w:sz w:val="24"/>
          <w:szCs w:val="24"/>
        </w:rPr>
        <w:t>Signifikansi</w:t>
      </w:r>
      <w:proofErr w:type="spellEnd"/>
      <w:r w:rsidR="00316553">
        <w:rPr>
          <w:rFonts w:ascii="Times New Roman" w:hAnsi="Times New Roman" w:cs="Times New Roman"/>
          <w:sz w:val="24"/>
          <w:szCs w:val="24"/>
        </w:rPr>
        <w:t>.</w:t>
      </w:r>
      <w:r w:rsidR="00FB53F4" w:rsidRPr="00EE7085">
        <w:t xml:space="preserve"> </w:t>
      </w:r>
    </w:p>
    <w:p w14:paraId="3167F662" w14:textId="7A1C7DB2" w:rsidR="00FB53F4" w:rsidRDefault="00FB53F4" w:rsidP="00FB53F4">
      <w:pPr>
        <w:pStyle w:val="Default"/>
        <w:ind w:firstLine="567"/>
        <w:jc w:val="both"/>
      </w:pPr>
      <w:r w:rsidRPr="00EE7085">
        <w:rPr>
          <w:bCs/>
        </w:rPr>
        <w:t xml:space="preserve">Keputusan membeli produk dengan media </w:t>
      </w:r>
      <w:proofErr w:type="spellStart"/>
      <w:r w:rsidRPr="008A76A9">
        <w:rPr>
          <w:bCs/>
          <w:i/>
          <w:iCs/>
        </w:rPr>
        <w:t>online</w:t>
      </w:r>
      <w:proofErr w:type="spellEnd"/>
      <w:r w:rsidRPr="00EE7085">
        <w:rPr>
          <w:bCs/>
        </w:rPr>
        <w:t xml:space="preserve"> merupakan kejadian biner yang bernilai 1 dan 0 </w:t>
      </w:r>
      <w:proofErr w:type="spellStart"/>
      <w:r w:rsidRPr="00EE7085">
        <w:rPr>
          <w:bCs/>
        </w:rPr>
        <w:t>dimana</w:t>
      </w:r>
      <w:proofErr w:type="spellEnd"/>
      <w:r w:rsidRPr="00EE7085">
        <w:rPr>
          <w:bCs/>
        </w:rPr>
        <w:t xml:space="preserve"> pembelian produk dengan media </w:t>
      </w:r>
      <w:proofErr w:type="spellStart"/>
      <w:r w:rsidRPr="00EE7085">
        <w:rPr>
          <w:bCs/>
        </w:rPr>
        <w:t>online</w:t>
      </w:r>
      <w:proofErr w:type="spellEnd"/>
      <w:r w:rsidRPr="00EE7085">
        <w:rPr>
          <w:bCs/>
        </w:rPr>
        <w:t xml:space="preserve"> dapat dianggap sebagai peubah boneka. konsumen yang membeli produk dengan media </w:t>
      </w:r>
      <w:proofErr w:type="spellStart"/>
      <w:r w:rsidRPr="00EE7085">
        <w:rPr>
          <w:bCs/>
        </w:rPr>
        <w:t>online</w:t>
      </w:r>
      <w:proofErr w:type="spellEnd"/>
      <w:r w:rsidRPr="00EE7085">
        <w:rPr>
          <w:bCs/>
        </w:rPr>
        <w:t xml:space="preserve"> diberi</w:t>
      </w:r>
      <w:r w:rsidR="00316553">
        <w:rPr>
          <w:bCs/>
          <w:lang w:val="en-US"/>
        </w:rPr>
        <w:t xml:space="preserve"> </w:t>
      </w:r>
      <w:r w:rsidRPr="00EE7085">
        <w:rPr>
          <w:bCs/>
        </w:rPr>
        <w:t xml:space="preserve">nilai 1 dan konsumen yang tidak </w:t>
      </w:r>
      <w:proofErr w:type="spellStart"/>
      <w:r w:rsidRPr="00EE7085">
        <w:rPr>
          <w:bCs/>
        </w:rPr>
        <w:t>meng</w:t>
      </w:r>
      <w:proofErr w:type="spellEnd"/>
      <w:r w:rsidR="00323CE7">
        <w:rPr>
          <w:bCs/>
          <w:lang w:val="en-US"/>
        </w:rPr>
        <w:t>g</w:t>
      </w:r>
      <w:proofErr w:type="spellStart"/>
      <w:r w:rsidRPr="00EE7085">
        <w:rPr>
          <w:bCs/>
        </w:rPr>
        <w:t>unakan</w:t>
      </w:r>
      <w:proofErr w:type="spellEnd"/>
      <w:r w:rsidRPr="00EE7085">
        <w:rPr>
          <w:bCs/>
        </w:rPr>
        <w:t xml:space="preserve"> media </w:t>
      </w:r>
      <w:proofErr w:type="spellStart"/>
      <w:r w:rsidRPr="00913C3D">
        <w:rPr>
          <w:bCs/>
          <w:i/>
          <w:iCs/>
        </w:rPr>
        <w:t>online</w:t>
      </w:r>
      <w:proofErr w:type="spellEnd"/>
      <w:r w:rsidRPr="00EE7085">
        <w:rPr>
          <w:bCs/>
        </w:rPr>
        <w:t xml:space="preserve"> dalam pembelian produk atau secara </w:t>
      </w:r>
      <w:proofErr w:type="spellStart"/>
      <w:r w:rsidRPr="00913C3D">
        <w:rPr>
          <w:bCs/>
          <w:i/>
          <w:iCs/>
        </w:rPr>
        <w:t>offline</w:t>
      </w:r>
      <w:proofErr w:type="spellEnd"/>
      <w:r w:rsidRPr="00EE7085">
        <w:rPr>
          <w:bCs/>
        </w:rPr>
        <w:t xml:space="preserve"> diberi</w:t>
      </w:r>
      <w:r w:rsidR="00323CE7">
        <w:rPr>
          <w:bCs/>
          <w:lang w:val="en-US"/>
        </w:rPr>
        <w:t xml:space="preserve"> </w:t>
      </w:r>
      <w:r w:rsidRPr="00EE7085">
        <w:rPr>
          <w:bCs/>
        </w:rPr>
        <w:t xml:space="preserve">nilai 0. </w:t>
      </w:r>
      <w:r w:rsidRPr="00EE7085">
        <w:t xml:space="preserve">Model regresi linier tidak </w:t>
      </w:r>
      <w:proofErr w:type="spellStart"/>
      <w:r w:rsidRPr="00EE7085">
        <w:t>bi</w:t>
      </w:r>
      <w:r w:rsidR="00316553">
        <w:rPr>
          <w:lang w:val="en-US"/>
        </w:rPr>
        <w:t>sa</w:t>
      </w:r>
      <w:proofErr w:type="spellEnd"/>
      <w:r w:rsidRPr="00EE7085">
        <w:t xml:space="preserve"> diterapkan pada kondisi demikian, sebab </w:t>
      </w:r>
      <w:proofErr w:type="spellStart"/>
      <w:r w:rsidRPr="00EE7085">
        <w:lastRenderedPageBreak/>
        <w:t>respon</w:t>
      </w:r>
      <w:proofErr w:type="spellEnd"/>
      <w:r w:rsidRPr="00EE7085">
        <w:t xml:space="preserve"> kualitatif untuk mengetahui pengaruh peubah bebas berada </w:t>
      </w:r>
      <w:proofErr w:type="spellStart"/>
      <w:r w:rsidRPr="00EE7085">
        <w:t>diluar</w:t>
      </w:r>
      <w:proofErr w:type="spellEnd"/>
      <w:r w:rsidRPr="00EE7085">
        <w:t xml:space="preserve"> kisaran 0 dan 1. Untuk itu, digunakan model fungsi </w:t>
      </w:r>
      <w:proofErr w:type="spellStart"/>
      <w:r w:rsidRPr="00EE7085">
        <w:t>logit</w:t>
      </w:r>
      <w:proofErr w:type="spellEnd"/>
      <w:r>
        <w:t xml:space="preserve"> </w:t>
      </w:r>
      <w:r w:rsidRPr="00EE7085">
        <w:t>(Gujarati,1989)</w:t>
      </w:r>
      <w:r w:rsidR="00E07A79">
        <w:t>.</w:t>
      </w:r>
    </w:p>
    <w:p w14:paraId="0CFD3B6E" w14:textId="3CEDF5F5" w:rsidR="00604BB6" w:rsidRPr="00A96B81" w:rsidRDefault="00BE3749" w:rsidP="00913C3D">
      <w:pPr>
        <w:spacing w:before="120" w:after="120" w:line="240" w:lineRule="auto"/>
        <w:rPr>
          <w:rFonts w:ascii="Times New Roman" w:hAnsi="Times New Roman" w:cs="Times New Roman"/>
          <w:sz w:val="24"/>
          <w:szCs w:val="24"/>
          <w:lang w:val="id-ID"/>
        </w:rPr>
      </w:pPr>
      <w:r>
        <w:rPr>
          <w:rFonts w:ascii="Times New Roman" w:hAnsi="Times New Roman" w:cs="Times New Roman"/>
          <w:sz w:val="24"/>
          <w:szCs w:val="24"/>
        </w:rPr>
        <w:t>Y</w:t>
      </w:r>
      <w:r w:rsidR="00604BB6" w:rsidRPr="00F83BA9">
        <w:rPr>
          <w:rFonts w:ascii="Times New Roman" w:hAnsi="Times New Roman" w:cs="Times New Roman"/>
          <w:sz w:val="24"/>
          <w:szCs w:val="24"/>
        </w:rPr>
        <w:t xml:space="preserve"> = ln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1-p</m:t>
                </m:r>
              </m:den>
            </m:f>
          </m:e>
        </m:d>
      </m:oMath>
      <w:r w:rsidR="00604BB6" w:rsidRPr="00F83BA9">
        <w:rPr>
          <w:rFonts w:ascii="Times New Roman" w:hAnsi="Times New Roman" w:cs="Times New Roman"/>
          <w:sz w:val="24"/>
          <w:szCs w:val="24"/>
        </w:rPr>
        <w:t xml:space="preserve">  =  </w:t>
      </w:r>
      <m:oMath>
        <m:r>
          <w:rPr>
            <w:rFonts w:ascii="Cambria Math" w:hAnsi="Cambria Math" w:cs="Times New Roman"/>
            <w:sz w:val="24"/>
            <w:szCs w:val="24"/>
          </w:rPr>
          <m:t xml:space="preserve">α+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604BB6" w:rsidRPr="00F83BA9">
        <w:rPr>
          <w:rFonts w:ascii="Times New Roman" w:hAnsi="Times New Roman" w:cs="Times New Roman"/>
          <w:sz w:val="24"/>
          <w:szCs w:val="24"/>
        </w:rPr>
        <w:t xml:space="preserve"> </w:t>
      </w:r>
      <w:r w:rsidR="00A96B81">
        <w:rPr>
          <w:rFonts w:ascii="Times New Roman" w:hAnsi="Times New Roman" w:cs="Times New Roman"/>
          <w:sz w:val="24"/>
          <w:szCs w:val="24"/>
          <w:lang w:val="id-ID"/>
        </w:rPr>
        <w:t xml:space="preserve"> </w:t>
      </w:r>
    </w:p>
    <w:p w14:paraId="36AE84D1" w14:textId="231EF899" w:rsidR="002A2D15" w:rsidRPr="00965B48" w:rsidRDefault="00913C3D" w:rsidP="00913C3D">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Berdasarkan </w:t>
      </w:r>
      <w:r w:rsidR="00A96B81">
        <w:rPr>
          <w:rFonts w:ascii="Times New Roman" w:hAnsi="Times New Roman" w:cs="Times New Roman"/>
          <w:sz w:val="24"/>
          <w:szCs w:val="24"/>
          <w:lang w:val="id-ID"/>
        </w:rPr>
        <w:t>m</w:t>
      </w:r>
      <w:r>
        <w:rPr>
          <w:rFonts w:ascii="Times New Roman" w:hAnsi="Times New Roman" w:cs="Times New Roman"/>
          <w:sz w:val="24"/>
          <w:szCs w:val="24"/>
          <w:lang w:val="id-ID"/>
        </w:rPr>
        <w:t xml:space="preserve">odel dasar tersebut di atas dimodifikasi ke dalam </w:t>
      </w:r>
      <w:proofErr w:type="spellStart"/>
      <w:r w:rsidR="00A96B81" w:rsidRPr="00F83BA9">
        <w:rPr>
          <w:rFonts w:ascii="Times New Roman" w:hAnsi="Times New Roman" w:cs="Times New Roman"/>
          <w:sz w:val="24"/>
          <w:szCs w:val="24"/>
        </w:rPr>
        <w:t>fungsi</w:t>
      </w:r>
      <w:proofErr w:type="spellEnd"/>
      <w:r w:rsidR="00A96B81" w:rsidRPr="00F83BA9">
        <w:rPr>
          <w:rFonts w:ascii="Times New Roman" w:hAnsi="Times New Roman" w:cs="Times New Roman"/>
          <w:sz w:val="24"/>
          <w:szCs w:val="24"/>
        </w:rPr>
        <w:t xml:space="preserve"> logit </w:t>
      </w:r>
      <w:r w:rsidR="00A96B81">
        <w:rPr>
          <w:rFonts w:ascii="Times New Roman" w:hAnsi="Times New Roman" w:cs="Times New Roman"/>
          <w:sz w:val="24"/>
          <w:szCs w:val="24"/>
          <w:lang w:val="id-ID"/>
        </w:rPr>
        <w:t xml:space="preserve">untuk memecahkan tujuan penelitian, sehingga </w:t>
      </w:r>
      <w:r>
        <w:rPr>
          <w:rFonts w:ascii="Times New Roman" w:hAnsi="Times New Roman" w:cs="Times New Roman"/>
          <w:sz w:val="24"/>
          <w:szCs w:val="24"/>
          <w:lang w:val="id-ID"/>
        </w:rPr>
        <w:t xml:space="preserve">model </w:t>
      </w:r>
      <w:r w:rsidR="00A96B81">
        <w:rPr>
          <w:rFonts w:ascii="Times New Roman" w:hAnsi="Times New Roman" w:cs="Times New Roman"/>
          <w:sz w:val="24"/>
          <w:szCs w:val="24"/>
          <w:lang w:val="id-ID"/>
        </w:rPr>
        <w:t>anal</w:t>
      </w:r>
      <w:proofErr w:type="spellStart"/>
      <w:r w:rsidR="00323CE7">
        <w:rPr>
          <w:rFonts w:ascii="Times New Roman" w:hAnsi="Times New Roman" w:cs="Times New Roman"/>
          <w:sz w:val="24"/>
          <w:szCs w:val="24"/>
        </w:rPr>
        <w:t>i</w:t>
      </w:r>
      <w:proofErr w:type="spellEnd"/>
      <w:r w:rsidR="00A96B81">
        <w:rPr>
          <w:rFonts w:ascii="Times New Roman" w:hAnsi="Times New Roman" w:cs="Times New Roman"/>
          <w:sz w:val="24"/>
          <w:szCs w:val="24"/>
          <w:lang w:val="id-ID"/>
        </w:rPr>
        <w:t xml:space="preserve">sis fungsi </w:t>
      </w:r>
      <w:proofErr w:type="spellStart"/>
      <w:r w:rsidR="00A96B81">
        <w:rPr>
          <w:rFonts w:ascii="Times New Roman" w:hAnsi="Times New Roman" w:cs="Times New Roman"/>
          <w:sz w:val="24"/>
          <w:szCs w:val="24"/>
          <w:lang w:val="id-ID"/>
        </w:rPr>
        <w:t>logit</w:t>
      </w:r>
      <w:proofErr w:type="spellEnd"/>
      <w:r w:rsidR="00A96B81">
        <w:rPr>
          <w:rFonts w:ascii="Times New Roman" w:hAnsi="Times New Roman" w:cs="Times New Roman"/>
          <w:sz w:val="24"/>
          <w:szCs w:val="24"/>
          <w:lang w:val="id-ID"/>
        </w:rPr>
        <w:t xml:space="preserve"> diformulasikan menjadi</w:t>
      </w:r>
      <w:r w:rsidR="002A2D15" w:rsidRPr="00F83BA9">
        <w:rPr>
          <w:rFonts w:ascii="Times New Roman" w:hAnsi="Times New Roman" w:cs="Times New Roman"/>
          <w:sz w:val="24"/>
          <w:szCs w:val="24"/>
        </w:rPr>
        <w:t>;</w:t>
      </w:r>
      <w:r w:rsidR="002A2D15" w:rsidRPr="00F83BA9">
        <w:rPr>
          <w:rFonts w:ascii="Times New Roman" w:hAnsi="Times New Roman" w:cs="Times New Roman"/>
          <w:b/>
          <w:sz w:val="24"/>
          <w:szCs w:val="24"/>
        </w:rPr>
        <w:tab/>
      </w:r>
    </w:p>
    <w:p w14:paraId="602A1B91" w14:textId="7F9D6100" w:rsidR="002A2D15" w:rsidRPr="00A96B81" w:rsidRDefault="00BE3749" w:rsidP="002A2D15">
      <w:pPr>
        <w:spacing w:line="360" w:lineRule="auto"/>
        <w:ind w:right="-426"/>
        <w:jc w:val="both"/>
        <w:rPr>
          <w:rFonts w:ascii="Times New Roman" w:hAnsi="Times New Roman" w:cs="Times New Roman"/>
          <w:sz w:val="24"/>
          <w:szCs w:val="24"/>
          <w:lang w:val="id-ID"/>
        </w:rPr>
      </w:pPr>
      <m:oMath>
        <m:r>
          <w:rPr>
            <w:rFonts w:ascii="Cambria Math" w:hAnsi="Cambria Math" w:cs="Times New Roman"/>
            <w:sz w:val="24"/>
            <w:szCs w:val="24"/>
          </w:rPr>
          <m:t>Y</m:t>
        </m:r>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1-p</m:t>
                    </m:r>
                    <m:d>
                      <m:dPr>
                        <m:ctrlPr>
                          <w:rPr>
                            <w:rFonts w:ascii="Cambria Math" w:hAnsi="Cambria Math" w:cs="Times New Roman"/>
                            <w:i/>
                            <w:sz w:val="24"/>
                            <w:szCs w:val="24"/>
                          </w:rPr>
                        </m:ctrlPr>
                      </m:dPr>
                      <m:e>
                        <m:r>
                          <w:rPr>
                            <w:rFonts w:ascii="Cambria Math" w:hAnsi="Cambria Math" w:cs="Times New Roman"/>
                            <w:sz w:val="24"/>
                            <w:szCs w:val="24"/>
                          </w:rPr>
                          <m:t>x</m:t>
                        </m:r>
                      </m:e>
                    </m:d>
                  </m:den>
                </m:f>
              </m:e>
            </m:d>
          </m:e>
        </m:func>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14</m:t>
            </m:r>
          </m:sub>
        </m:sSub>
        <m:r>
          <w:rPr>
            <w:rFonts w:ascii="Cambria Math" w:hAnsi="Cambria Math" w:cs="Times New Roman"/>
            <w:sz w:val="24"/>
            <w:szCs w:val="24"/>
          </w:rPr>
          <m:t xml:space="preserve"> </m:t>
        </m:r>
      </m:oMath>
      <w:r w:rsidR="002A2D15" w:rsidRPr="00F83BA9">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r>
          <w:rPr>
            <w:rFonts w:ascii="Cambria Math" w:hAnsi="Cambria Math" w:cs="Times New Roman"/>
            <w:sz w:val="24"/>
            <w:szCs w:val="24"/>
          </w:rPr>
          <m:t xml:space="preserve"> </m:t>
        </m:r>
      </m:oMath>
      <w:r w:rsidR="002A2D15" w:rsidRPr="00F83BA9">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7 </m:t>
            </m:r>
          </m:sub>
        </m:sSub>
      </m:oMath>
      <w:r w:rsidR="002A2D15" w:rsidRPr="00F83BA9">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8  </m:t>
            </m:r>
          </m:sub>
        </m:sSub>
      </m:oMath>
      <w:r w:rsidR="00A96B81">
        <w:rPr>
          <w:rFonts w:ascii="Times New Roman" w:hAnsi="Times New Roman" w:cs="Times New Roman"/>
          <w:sz w:val="24"/>
          <w:szCs w:val="24"/>
          <w:lang w:val="id-ID"/>
        </w:rPr>
        <w:t xml:space="preserve"> </w:t>
      </w:r>
    </w:p>
    <w:p w14:paraId="4A707B1E" w14:textId="4B67405F" w:rsidR="002A2D15" w:rsidRPr="00F83BA9" w:rsidRDefault="002A2D15" w:rsidP="002A2D15">
      <w:pPr>
        <w:spacing w:after="0" w:line="240" w:lineRule="auto"/>
        <w:jc w:val="both"/>
        <w:rPr>
          <w:rFonts w:ascii="Times New Roman" w:hAnsi="Times New Roman" w:cs="Times New Roman"/>
          <w:sz w:val="24"/>
          <w:szCs w:val="24"/>
          <w:lang w:val="id-ID"/>
        </w:rPr>
      </w:pPr>
      <w:r w:rsidRPr="00F83BA9">
        <w:rPr>
          <w:rFonts w:ascii="Times New Roman" w:hAnsi="Times New Roman" w:cs="Times New Roman"/>
          <w:sz w:val="24"/>
          <w:szCs w:val="24"/>
        </w:rPr>
        <w:t>di mana;</w:t>
      </w:r>
    </w:p>
    <w:p w14:paraId="583007E3" w14:textId="72336954" w:rsidR="002A2D15" w:rsidRPr="00F83BA9" w:rsidRDefault="002A2D15" w:rsidP="00676DC0">
      <w:pPr>
        <w:tabs>
          <w:tab w:val="left" w:pos="426"/>
        </w:tabs>
        <w:spacing w:after="0" w:line="240" w:lineRule="auto"/>
        <w:jc w:val="both"/>
        <w:rPr>
          <w:rFonts w:ascii="Times New Roman" w:hAnsi="Times New Roman" w:cs="Times New Roman"/>
          <w:sz w:val="24"/>
          <w:szCs w:val="24"/>
          <w:lang w:val="id-ID"/>
        </w:rPr>
      </w:pPr>
      <m:oMath>
        <m:r>
          <w:rPr>
            <w:rFonts w:ascii="Cambria Math" w:hAnsi="Cambria Math" w:cs="Times New Roman"/>
            <w:sz w:val="24"/>
            <w:szCs w:val="24"/>
          </w:rPr>
          <m:t>α</m:t>
        </m:r>
      </m:oMath>
      <w:r>
        <w:rPr>
          <w:rFonts w:ascii="Times New Roman" w:hAnsi="Times New Roman" w:cs="Times New Roman"/>
          <w:sz w:val="24"/>
          <w:szCs w:val="24"/>
        </w:rPr>
        <w:tab/>
      </w:r>
      <w:r w:rsidRPr="00F83BA9">
        <w:rPr>
          <w:rFonts w:ascii="Times New Roman" w:hAnsi="Times New Roman" w:cs="Times New Roman"/>
          <w:sz w:val="24"/>
          <w:szCs w:val="24"/>
        </w:rPr>
        <w:t xml:space="preserve">= </w:t>
      </w:r>
      <w:proofErr w:type="spellStart"/>
      <w:r w:rsidRPr="00F83BA9">
        <w:rPr>
          <w:rFonts w:ascii="Times New Roman" w:hAnsi="Times New Roman" w:cs="Times New Roman"/>
          <w:sz w:val="24"/>
          <w:szCs w:val="24"/>
        </w:rPr>
        <w:t>Konstanta</w:t>
      </w:r>
      <w:proofErr w:type="spellEnd"/>
    </w:p>
    <w:p w14:paraId="45AB6F13" w14:textId="23C7BCBF" w:rsidR="002A2D15" w:rsidRPr="00136A5A" w:rsidRDefault="006C16F9" w:rsidP="00676DC0">
      <w:pPr>
        <w:tabs>
          <w:tab w:val="left" w:pos="426"/>
        </w:tabs>
        <w:spacing w:after="0" w:line="240" w:lineRule="auto"/>
        <w:ind w:left="720" w:hanging="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1</w:t>
      </w:r>
      <w:r w:rsidR="002A2D15" w:rsidRPr="00F83BA9">
        <w:rPr>
          <w:rFonts w:ascii="Times New Roman" w:hAnsi="Times New Roman" w:cs="Times New Roman"/>
          <w:sz w:val="24"/>
          <w:szCs w:val="24"/>
        </w:rPr>
        <w:tab/>
        <w:t xml:space="preserve">= </w:t>
      </w:r>
      <w:r w:rsidR="002A2D15">
        <w:rPr>
          <w:rFonts w:ascii="Times New Roman" w:hAnsi="Times New Roman" w:cs="Times New Roman"/>
          <w:sz w:val="24"/>
          <w:szCs w:val="24"/>
          <w:lang w:val="id-ID"/>
        </w:rPr>
        <w:t>Umur</w:t>
      </w:r>
    </w:p>
    <w:p w14:paraId="5CD0FD0C" w14:textId="6E82445E" w:rsidR="002A2D15" w:rsidRPr="00136A5A" w:rsidRDefault="006C16F9" w:rsidP="00676DC0">
      <w:pPr>
        <w:tabs>
          <w:tab w:val="left" w:pos="426"/>
        </w:tabs>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2</w:t>
      </w:r>
      <w:r w:rsidR="002A2D15" w:rsidRPr="00F83BA9">
        <w:rPr>
          <w:rFonts w:ascii="Times New Roman" w:hAnsi="Times New Roman" w:cs="Times New Roman"/>
          <w:sz w:val="24"/>
          <w:szCs w:val="24"/>
        </w:rPr>
        <w:tab/>
        <w:t xml:space="preserve">= </w:t>
      </w:r>
      <w:r w:rsidR="002A2D15">
        <w:rPr>
          <w:rFonts w:ascii="Times New Roman" w:hAnsi="Times New Roman" w:cs="Times New Roman"/>
          <w:sz w:val="24"/>
          <w:szCs w:val="24"/>
          <w:lang w:val="id-ID"/>
        </w:rPr>
        <w:t>Pendidikan formal</w:t>
      </w:r>
    </w:p>
    <w:p w14:paraId="5888AAB2" w14:textId="221E9992" w:rsidR="002A2D15" w:rsidRPr="00136A5A" w:rsidRDefault="006C16F9" w:rsidP="002F08EB">
      <w:pPr>
        <w:tabs>
          <w:tab w:val="left" w:pos="426"/>
          <w:tab w:val="left" w:pos="567"/>
        </w:tabs>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3</w:t>
      </w:r>
      <w:r w:rsidR="002A2D15" w:rsidRPr="00F83BA9">
        <w:rPr>
          <w:rFonts w:ascii="Times New Roman" w:hAnsi="Times New Roman" w:cs="Times New Roman"/>
          <w:sz w:val="24"/>
          <w:szCs w:val="24"/>
          <w:vertAlign w:val="subscript"/>
        </w:rPr>
        <w:tab/>
      </w:r>
      <w:r w:rsidR="002A2D15" w:rsidRPr="00F83BA9">
        <w:rPr>
          <w:rFonts w:ascii="Times New Roman" w:hAnsi="Times New Roman" w:cs="Times New Roman"/>
          <w:sz w:val="24"/>
          <w:szCs w:val="24"/>
        </w:rPr>
        <w:t xml:space="preserve">= </w:t>
      </w:r>
      <w:r w:rsidR="002A2D15">
        <w:rPr>
          <w:rFonts w:ascii="Times New Roman" w:hAnsi="Times New Roman" w:cs="Times New Roman"/>
          <w:sz w:val="24"/>
          <w:szCs w:val="24"/>
          <w:lang w:val="id-ID"/>
        </w:rPr>
        <w:t>Metode pembayaran</w:t>
      </w:r>
    </w:p>
    <w:p w14:paraId="0E0959BD" w14:textId="228948C5" w:rsidR="002A2D15" w:rsidRPr="00136A5A" w:rsidRDefault="006C16F9" w:rsidP="00676DC0">
      <w:pPr>
        <w:tabs>
          <w:tab w:val="left" w:pos="426"/>
        </w:tabs>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4</w:t>
      </w:r>
      <w:r w:rsidR="002F08EB">
        <w:rPr>
          <w:rFonts w:ascii="Times New Roman" w:hAnsi="Times New Roman" w:cs="Times New Roman"/>
          <w:sz w:val="24"/>
          <w:szCs w:val="24"/>
          <w:vertAlign w:val="subscript"/>
          <w:lang w:val="id-ID"/>
        </w:rPr>
        <w:tab/>
      </w:r>
      <w:r w:rsidR="002A2D15" w:rsidRPr="00F83BA9">
        <w:rPr>
          <w:rFonts w:ascii="Times New Roman" w:hAnsi="Times New Roman" w:cs="Times New Roman"/>
          <w:sz w:val="24"/>
          <w:szCs w:val="24"/>
          <w:lang w:val="en-ID"/>
        </w:rPr>
        <w:t xml:space="preserve">= </w:t>
      </w:r>
      <w:r w:rsidR="002A2D15">
        <w:rPr>
          <w:rFonts w:ascii="Times New Roman" w:hAnsi="Times New Roman" w:cs="Times New Roman"/>
          <w:sz w:val="24"/>
          <w:szCs w:val="24"/>
          <w:lang w:val="id-ID"/>
        </w:rPr>
        <w:t>Kenyamanan berbelanja</w:t>
      </w:r>
    </w:p>
    <w:p w14:paraId="17C470CB" w14:textId="72981D71" w:rsidR="002A2D15" w:rsidRPr="00136A5A" w:rsidRDefault="006C16F9" w:rsidP="00676DC0">
      <w:pPr>
        <w:tabs>
          <w:tab w:val="left" w:pos="426"/>
          <w:tab w:val="left" w:pos="709"/>
        </w:tabs>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5</w:t>
      </w:r>
      <w:r w:rsidR="002A2D15" w:rsidRPr="00F83BA9">
        <w:rPr>
          <w:rFonts w:ascii="Times New Roman" w:hAnsi="Times New Roman" w:cs="Times New Roman"/>
          <w:sz w:val="24"/>
          <w:szCs w:val="24"/>
          <w:vertAlign w:val="subscript"/>
        </w:rPr>
        <w:tab/>
      </w:r>
      <w:r w:rsidR="002A2D15" w:rsidRPr="00F83BA9">
        <w:rPr>
          <w:rFonts w:ascii="Times New Roman" w:hAnsi="Times New Roman" w:cs="Times New Roman"/>
          <w:sz w:val="24"/>
          <w:szCs w:val="24"/>
        </w:rPr>
        <w:t xml:space="preserve">= </w:t>
      </w:r>
      <w:r w:rsidR="002A2D15">
        <w:rPr>
          <w:rFonts w:ascii="Times New Roman" w:hAnsi="Times New Roman" w:cs="Times New Roman"/>
          <w:sz w:val="24"/>
          <w:szCs w:val="24"/>
          <w:lang w:val="id-ID"/>
        </w:rPr>
        <w:t>Varian produk</w:t>
      </w:r>
    </w:p>
    <w:p w14:paraId="6627DA02" w14:textId="50F77F65" w:rsidR="002A2D15" w:rsidRPr="00136A5A" w:rsidRDefault="006C16F9" w:rsidP="00676DC0">
      <w:pPr>
        <w:tabs>
          <w:tab w:val="left" w:pos="426"/>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6</w:t>
      </w:r>
      <w:r w:rsidR="002A2D15" w:rsidRPr="00F83BA9">
        <w:rPr>
          <w:rFonts w:ascii="Times New Roman" w:hAnsi="Times New Roman" w:cs="Times New Roman"/>
          <w:sz w:val="24"/>
          <w:szCs w:val="24"/>
        </w:rPr>
        <w:tab/>
        <w:t xml:space="preserve">= </w:t>
      </w:r>
      <w:r w:rsidR="002A2D15">
        <w:rPr>
          <w:rFonts w:ascii="Times New Roman" w:hAnsi="Times New Roman" w:cs="Times New Roman"/>
          <w:sz w:val="24"/>
          <w:szCs w:val="24"/>
          <w:lang w:val="id-ID"/>
        </w:rPr>
        <w:t>Harga produk</w:t>
      </w:r>
    </w:p>
    <w:p w14:paraId="21E37CC2" w14:textId="2A4A793D" w:rsidR="002A2D15" w:rsidRPr="004D09A4" w:rsidRDefault="006C16F9" w:rsidP="002F08EB">
      <w:pPr>
        <w:tabs>
          <w:tab w:val="left" w:pos="426"/>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7</w:t>
      </w:r>
      <w:r w:rsidR="002A2D15" w:rsidRPr="00F83BA9">
        <w:rPr>
          <w:rFonts w:ascii="Times New Roman" w:hAnsi="Times New Roman" w:cs="Times New Roman"/>
          <w:sz w:val="24"/>
          <w:szCs w:val="24"/>
          <w:vertAlign w:val="subscript"/>
        </w:rPr>
        <w:tab/>
      </w:r>
      <w:r w:rsidR="002A2D15" w:rsidRPr="00F83BA9">
        <w:rPr>
          <w:rFonts w:ascii="Times New Roman" w:hAnsi="Times New Roman" w:cs="Times New Roman"/>
          <w:sz w:val="24"/>
          <w:szCs w:val="24"/>
        </w:rPr>
        <w:t xml:space="preserve">= </w:t>
      </w:r>
      <w:r w:rsidR="002A2D15">
        <w:rPr>
          <w:rFonts w:ascii="Times New Roman" w:hAnsi="Times New Roman" w:cs="Times New Roman"/>
          <w:sz w:val="24"/>
          <w:szCs w:val="24"/>
          <w:lang w:val="id-ID"/>
        </w:rPr>
        <w:t>Kepercayaan berbelanja</w:t>
      </w:r>
    </w:p>
    <w:p w14:paraId="2F35E5E2" w14:textId="35910219" w:rsidR="002A2D15" w:rsidRPr="00F83BA9" w:rsidRDefault="006C16F9" w:rsidP="00676DC0">
      <w:pPr>
        <w:tabs>
          <w:tab w:val="left" w:pos="567"/>
          <w:tab w:val="left" w:pos="4395"/>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76DC0">
        <w:rPr>
          <w:rFonts w:ascii="Times New Roman" w:hAnsi="Times New Roman" w:cs="Times New Roman"/>
          <w:sz w:val="24"/>
          <w:szCs w:val="24"/>
          <w:vertAlign w:val="subscript"/>
          <w:lang w:val="id-ID"/>
        </w:rPr>
        <w:t>8</w:t>
      </w:r>
      <w:r w:rsidR="002A2D15" w:rsidRPr="00F83BA9">
        <w:rPr>
          <w:rFonts w:ascii="Times New Roman" w:hAnsi="Times New Roman" w:cs="Times New Roman"/>
          <w:sz w:val="24"/>
          <w:szCs w:val="24"/>
          <w:vertAlign w:val="subscript"/>
        </w:rPr>
        <w:t xml:space="preserve">  </w:t>
      </w:r>
      <w:r w:rsidR="00676DC0">
        <w:rPr>
          <w:rFonts w:ascii="Times New Roman" w:hAnsi="Times New Roman" w:cs="Times New Roman"/>
          <w:sz w:val="24"/>
          <w:szCs w:val="24"/>
          <w:lang w:val="id-ID"/>
        </w:rPr>
        <w:t xml:space="preserve"> </w:t>
      </w:r>
      <w:r w:rsidR="002A2D15" w:rsidRPr="00F83BA9">
        <w:rPr>
          <w:rFonts w:ascii="Times New Roman" w:hAnsi="Times New Roman" w:cs="Times New Roman"/>
          <w:sz w:val="24"/>
          <w:szCs w:val="24"/>
          <w:vertAlign w:val="subscript"/>
        </w:rPr>
        <w:t xml:space="preserve"> </w:t>
      </w:r>
      <w:r w:rsidR="002A2D15" w:rsidRPr="00F83BA9">
        <w:rPr>
          <w:rFonts w:ascii="Times New Roman" w:hAnsi="Times New Roman" w:cs="Times New Roman"/>
          <w:sz w:val="24"/>
          <w:szCs w:val="24"/>
        </w:rPr>
        <w:t xml:space="preserve">= </w:t>
      </w:r>
      <w:r w:rsidR="002A2D15">
        <w:rPr>
          <w:rFonts w:ascii="Times New Roman" w:hAnsi="Times New Roman" w:cs="Times New Roman"/>
          <w:sz w:val="24"/>
          <w:szCs w:val="24"/>
          <w:lang w:val="id-ID"/>
        </w:rPr>
        <w:t xml:space="preserve">Kemudahan dalam pembelian </w:t>
      </w:r>
      <w:r w:rsidR="002A2D15" w:rsidRPr="00F83BA9">
        <w:rPr>
          <w:rFonts w:ascii="Times New Roman" w:hAnsi="Times New Roman" w:cs="Times New Roman"/>
          <w:sz w:val="24"/>
          <w:szCs w:val="24"/>
          <w:lang w:val="id-ID"/>
        </w:rPr>
        <w:t xml:space="preserve"> </w:t>
      </w:r>
    </w:p>
    <w:p w14:paraId="41C0ECE9" w14:textId="10D92759" w:rsidR="002A2D15" w:rsidRPr="00F83BA9" w:rsidRDefault="002A2D15" w:rsidP="002F08EB">
      <w:pPr>
        <w:spacing w:after="0" w:line="240" w:lineRule="auto"/>
        <w:jc w:val="both"/>
        <w:rPr>
          <w:rFonts w:ascii="Times New Roman" w:hAnsi="Times New Roman" w:cs="Times New Roman"/>
          <w:sz w:val="24"/>
          <w:szCs w:val="24"/>
          <w:lang w:val="id-ID"/>
        </w:rPr>
      </w:pPr>
      <w:r w:rsidRPr="00F83BA9">
        <w:rPr>
          <w:rFonts w:ascii="Times New Roman" w:hAnsi="Times New Roman" w:cs="Times New Roman"/>
          <w:sz w:val="24"/>
          <w:szCs w:val="24"/>
          <w:lang w:val="id-ID"/>
        </w:rPr>
        <w:t>Y</w:t>
      </w:r>
      <w:r w:rsidR="00676DC0">
        <w:rPr>
          <w:rFonts w:ascii="Times New Roman" w:hAnsi="Times New Roman" w:cs="Times New Roman"/>
          <w:sz w:val="24"/>
          <w:szCs w:val="24"/>
          <w:vertAlign w:val="subscript"/>
          <w:lang w:val="id-ID"/>
        </w:rPr>
        <w:t xml:space="preserve"> </w:t>
      </w:r>
      <w:r w:rsidRPr="00F83BA9">
        <w:rPr>
          <w:rFonts w:ascii="Times New Roman" w:hAnsi="Times New Roman" w:cs="Times New Roman"/>
          <w:sz w:val="24"/>
          <w:szCs w:val="24"/>
          <w:vertAlign w:val="subscript"/>
        </w:rPr>
        <w:t xml:space="preserve">  </w:t>
      </w:r>
      <w:r w:rsidR="00676DC0">
        <w:rPr>
          <w:rFonts w:ascii="Times New Roman" w:hAnsi="Times New Roman" w:cs="Times New Roman"/>
          <w:sz w:val="24"/>
          <w:szCs w:val="24"/>
          <w:vertAlign w:val="subscript"/>
          <w:lang w:val="id-ID"/>
        </w:rPr>
        <w:t xml:space="preserve">   </w:t>
      </w:r>
      <w:r w:rsidRPr="00F83BA9">
        <w:rPr>
          <w:rFonts w:ascii="Times New Roman" w:hAnsi="Times New Roman" w:cs="Times New Roman"/>
          <w:sz w:val="24"/>
          <w:szCs w:val="24"/>
        </w:rPr>
        <w:t>=</w:t>
      </w:r>
      <w:r w:rsidRPr="00F83BA9">
        <w:rPr>
          <w:rFonts w:ascii="Times New Roman" w:hAnsi="Times New Roman" w:cs="Times New Roman"/>
          <w:sz w:val="24"/>
          <w:szCs w:val="24"/>
          <w:lang w:val="id-ID"/>
        </w:rPr>
        <w:t xml:space="preserve"> Keputusan pembelian</w:t>
      </w:r>
    </w:p>
    <w:p w14:paraId="2B574470" w14:textId="77777777" w:rsidR="002F08EB" w:rsidRDefault="002F08EB" w:rsidP="001025F1">
      <w:pPr>
        <w:pStyle w:val="Default"/>
        <w:ind w:firstLine="567"/>
        <w:jc w:val="both"/>
      </w:pPr>
    </w:p>
    <w:p w14:paraId="566C718A" w14:textId="3A06A0E5" w:rsidR="001025F1" w:rsidRDefault="001025F1" w:rsidP="001025F1">
      <w:pPr>
        <w:pStyle w:val="Default"/>
        <w:ind w:firstLine="567"/>
        <w:jc w:val="both"/>
      </w:pPr>
      <w:r>
        <w:t>Kemudian dilanjutkan dengan uji</w:t>
      </w:r>
      <w:r w:rsidRPr="00EE7085">
        <w:t xml:space="preserve"> </w:t>
      </w:r>
      <w:proofErr w:type="spellStart"/>
      <w:r w:rsidRPr="00EE7085">
        <w:t>Wald</w:t>
      </w:r>
      <w:proofErr w:type="spellEnd"/>
      <w:r w:rsidRPr="00EE7085">
        <w:t xml:space="preserve">, </w:t>
      </w:r>
      <w:r>
        <w:t>u</w:t>
      </w:r>
      <w:r w:rsidRPr="00EE7085">
        <w:t xml:space="preserve">ji Simultan, dan </w:t>
      </w:r>
      <w:r>
        <w:t>u</w:t>
      </w:r>
      <w:r w:rsidRPr="00EE7085">
        <w:t xml:space="preserve">ji </w:t>
      </w:r>
      <w:r>
        <w:t>t</w:t>
      </w:r>
      <w:r w:rsidRPr="00EE7085">
        <w:t xml:space="preserve">ingkat </w:t>
      </w:r>
      <w:r>
        <w:t>s</w:t>
      </w:r>
      <w:r w:rsidRPr="00EE7085">
        <w:t xml:space="preserve">ignifikansi. </w:t>
      </w:r>
    </w:p>
    <w:p w14:paraId="250E496A" w14:textId="609F8DA0" w:rsidR="004C2747" w:rsidRDefault="004C2747" w:rsidP="001025F1">
      <w:pPr>
        <w:pStyle w:val="Default"/>
        <w:jc w:val="both"/>
      </w:pPr>
    </w:p>
    <w:p w14:paraId="640920F8" w14:textId="03FAADC8" w:rsidR="001025F1" w:rsidRPr="00004E2D" w:rsidRDefault="001025F1" w:rsidP="001025F1">
      <w:pPr>
        <w:pStyle w:val="Default"/>
        <w:jc w:val="both"/>
        <w:rPr>
          <w:b/>
          <w:bCs/>
        </w:rPr>
      </w:pPr>
      <w:r w:rsidRPr="00004E2D">
        <w:rPr>
          <w:b/>
          <w:bCs/>
        </w:rPr>
        <w:t>HASIL DAN PEMBAHASAN</w:t>
      </w:r>
    </w:p>
    <w:p w14:paraId="4B7CBA4D" w14:textId="15B87812" w:rsidR="00905146" w:rsidRDefault="00905146" w:rsidP="00847227">
      <w:pPr>
        <w:pStyle w:val="Default"/>
        <w:ind w:firstLine="567"/>
        <w:jc w:val="both"/>
      </w:pPr>
      <w:r>
        <w:t xml:space="preserve">Penggunaan media </w:t>
      </w:r>
      <w:proofErr w:type="spellStart"/>
      <w:r>
        <w:t>online</w:t>
      </w:r>
      <w:proofErr w:type="spellEnd"/>
      <w:r>
        <w:t xml:space="preserve"> untuk berbelanja sedikit didominasi oleh wanita dibanding dengan laki-laki</w:t>
      </w:r>
      <w:r w:rsidR="00D12158">
        <w:t>, baik produk</w:t>
      </w:r>
      <w:r>
        <w:t xml:space="preserve"> pertanian maupun non pertanian</w:t>
      </w:r>
      <w:r w:rsidR="00D12158">
        <w:t xml:space="preserve">. </w:t>
      </w:r>
      <w:r w:rsidR="00DD1211">
        <w:t>Data responden d</w:t>
      </w:r>
      <w:r w:rsidR="00D12158">
        <w:t xml:space="preserve">itemukan </w:t>
      </w:r>
      <w:r w:rsidR="008A0616">
        <w:t xml:space="preserve">bahwa </w:t>
      </w:r>
      <w:r w:rsidR="00DD1211">
        <w:t>58</w:t>
      </w:r>
      <w:r w:rsidR="008A0616">
        <w:t xml:space="preserve">,3% </w:t>
      </w:r>
      <w:r w:rsidR="00D12158">
        <w:t xml:space="preserve">wanita </w:t>
      </w:r>
      <w:r w:rsidR="008A0616">
        <w:t xml:space="preserve">dan laki-laki 33,7% </w:t>
      </w:r>
      <w:r w:rsidR="00D12158">
        <w:t xml:space="preserve">berbelanja produk pertanian </w:t>
      </w:r>
      <w:r w:rsidR="008A0616">
        <w:t xml:space="preserve">sedangkan </w:t>
      </w:r>
      <w:r w:rsidR="00D12158">
        <w:t>dan 6</w:t>
      </w:r>
      <w:r w:rsidR="008A0616">
        <w:t>9</w:t>
      </w:r>
      <w:r w:rsidR="00D12158">
        <w:t xml:space="preserve">,7 % </w:t>
      </w:r>
      <w:r w:rsidR="00DD1211">
        <w:t xml:space="preserve">wanita dan 30,3% laki-laki berbelanja </w:t>
      </w:r>
      <w:r w:rsidR="008A0616">
        <w:t>produk non pertanian</w:t>
      </w:r>
      <w:r w:rsidR="00DD1211">
        <w:t xml:space="preserve"> secara </w:t>
      </w:r>
      <w:proofErr w:type="spellStart"/>
      <w:r w:rsidR="00DD1211">
        <w:t>online</w:t>
      </w:r>
      <w:proofErr w:type="spellEnd"/>
      <w:r w:rsidR="00DD1211">
        <w:t xml:space="preserve">. Wanita mendominasi belanja produk </w:t>
      </w:r>
      <w:proofErr w:type="spellStart"/>
      <w:r w:rsidR="00DD1211">
        <w:t>nonpertanian</w:t>
      </w:r>
      <w:proofErr w:type="spellEnd"/>
      <w:r w:rsidR="000542C9">
        <w:t xml:space="preserve"> diduga disebabkan oleh jenis produk yang di belanjakan adalah produk </w:t>
      </w:r>
      <w:proofErr w:type="spellStart"/>
      <w:r w:rsidR="000542C9">
        <w:t>kebtuhan</w:t>
      </w:r>
      <w:proofErr w:type="spellEnd"/>
      <w:r w:rsidR="000542C9">
        <w:t xml:space="preserve"> wanita.</w:t>
      </w:r>
    </w:p>
    <w:p w14:paraId="1B5A6749" w14:textId="41F6F5BD" w:rsidR="00056FFC" w:rsidRPr="00316553" w:rsidRDefault="000542C9" w:rsidP="00316553">
      <w:pPr>
        <w:pStyle w:val="Default"/>
        <w:ind w:firstLine="567"/>
        <w:jc w:val="both"/>
        <w:rPr>
          <w:spacing w:val="-2"/>
          <w:lang w:val="en-US"/>
        </w:rPr>
      </w:pPr>
      <w:r>
        <w:t xml:space="preserve">Hasil identifikasi ditemukan </w:t>
      </w:r>
      <w:proofErr w:type="spellStart"/>
      <w:r w:rsidR="00316553">
        <w:rPr>
          <w:lang w:val="en-US"/>
        </w:rPr>
        <w:t>terdapat</w:t>
      </w:r>
      <w:proofErr w:type="spellEnd"/>
      <w:r>
        <w:t xml:space="preserve"> 8 jenis produk yang dibelanjakan secara </w:t>
      </w:r>
      <w:proofErr w:type="spellStart"/>
      <w:r>
        <w:t>online</w:t>
      </w:r>
      <w:proofErr w:type="spellEnd"/>
      <w:r>
        <w:t xml:space="preserve"> </w:t>
      </w:r>
      <w:r w:rsidR="0090115A">
        <w:t>adalah produk kebutuhan pokok, yang terbesar adalah produk olahan agroindustri rumahan</w:t>
      </w:r>
      <w:r w:rsidR="008F7697">
        <w:t xml:space="preserve"> dan pro</w:t>
      </w:r>
      <w:r w:rsidR="00197159">
        <w:t>d</w:t>
      </w:r>
      <w:r w:rsidR="008F7697">
        <w:t xml:space="preserve">uk </w:t>
      </w:r>
      <w:proofErr w:type="spellStart"/>
      <w:r w:rsidR="008F7697">
        <w:t>hortikulturan</w:t>
      </w:r>
      <w:proofErr w:type="spellEnd"/>
      <w:r w:rsidR="008F7697">
        <w:t xml:space="preserve"> liannya </w:t>
      </w:r>
      <w:r>
        <w:t xml:space="preserve">seperti </w:t>
      </w:r>
      <w:proofErr w:type="spellStart"/>
      <w:r>
        <w:t>d</w:t>
      </w:r>
      <w:r w:rsidR="008F7697">
        <w:t>tampak</w:t>
      </w:r>
      <w:proofErr w:type="spellEnd"/>
      <w:r>
        <w:t xml:space="preserve"> pada </w:t>
      </w:r>
      <w:r w:rsidR="00316553">
        <w:rPr>
          <w:lang w:val="en-US"/>
        </w:rPr>
        <w:t>T</w:t>
      </w:r>
      <w:proofErr w:type="spellStart"/>
      <w:r>
        <w:t>abel</w:t>
      </w:r>
      <w:proofErr w:type="spellEnd"/>
      <w:r>
        <w:t xml:space="preserve"> 1</w:t>
      </w:r>
      <w:r w:rsidR="0090115A">
        <w:t xml:space="preserve">. </w:t>
      </w:r>
      <w:r w:rsidR="00056FFC">
        <w:rPr>
          <w:spacing w:val="-2"/>
        </w:rPr>
        <w:t xml:space="preserve">Tabel 1 </w:t>
      </w:r>
      <w:proofErr w:type="spellStart"/>
      <w:r w:rsidR="00056FFC">
        <w:rPr>
          <w:spacing w:val="-2"/>
        </w:rPr>
        <w:t>nampak</w:t>
      </w:r>
      <w:proofErr w:type="spellEnd"/>
      <w:r w:rsidR="00056FFC" w:rsidRPr="00EE7085">
        <w:rPr>
          <w:spacing w:val="-2"/>
        </w:rPr>
        <w:t xml:space="preserve"> bahwa </w:t>
      </w:r>
      <w:r w:rsidR="00056FFC">
        <w:rPr>
          <w:spacing w:val="-2"/>
        </w:rPr>
        <w:t>beberapa</w:t>
      </w:r>
      <w:r w:rsidR="00056FFC" w:rsidRPr="00EE7085">
        <w:rPr>
          <w:spacing w:val="-2"/>
        </w:rPr>
        <w:t xml:space="preserve"> produk pertanian yang di pasarkan dengan media </w:t>
      </w:r>
      <w:proofErr w:type="spellStart"/>
      <w:r w:rsidR="00056FFC" w:rsidRPr="00EE7085">
        <w:rPr>
          <w:spacing w:val="-2"/>
        </w:rPr>
        <w:t>online</w:t>
      </w:r>
      <w:proofErr w:type="spellEnd"/>
      <w:r w:rsidR="00056FFC" w:rsidRPr="00EE7085">
        <w:rPr>
          <w:spacing w:val="-2"/>
        </w:rPr>
        <w:t xml:space="preserve"> yang sangat membantu konsumen dalam melakukan pembelian secara </w:t>
      </w:r>
      <w:proofErr w:type="spellStart"/>
      <w:r w:rsidR="00056FFC" w:rsidRPr="00EE7085">
        <w:rPr>
          <w:spacing w:val="-2"/>
        </w:rPr>
        <w:t>online</w:t>
      </w:r>
      <w:proofErr w:type="spellEnd"/>
      <w:r w:rsidR="00056FFC" w:rsidRPr="00EE7085">
        <w:rPr>
          <w:spacing w:val="-2"/>
        </w:rPr>
        <w:t xml:space="preserve"> untuk mem</w:t>
      </w:r>
      <w:r w:rsidR="00056FFC">
        <w:rPr>
          <w:spacing w:val="-2"/>
        </w:rPr>
        <w:t>e</w:t>
      </w:r>
      <w:r w:rsidR="00056FFC" w:rsidRPr="00EE7085">
        <w:rPr>
          <w:spacing w:val="-2"/>
        </w:rPr>
        <w:t xml:space="preserve">nuhi kebutuhan sehari-hari di tengah situasi pandemi </w:t>
      </w:r>
      <w:proofErr w:type="spellStart"/>
      <w:r w:rsidR="00056FFC" w:rsidRPr="00EE7085">
        <w:rPr>
          <w:spacing w:val="-2"/>
        </w:rPr>
        <w:t>covid</w:t>
      </w:r>
      <w:proofErr w:type="spellEnd"/>
      <w:r w:rsidR="00056FFC" w:rsidRPr="00EE7085">
        <w:rPr>
          <w:spacing w:val="-2"/>
        </w:rPr>
        <w:t xml:space="preserve"> saat ini. </w:t>
      </w:r>
      <w:r w:rsidR="00056FFC">
        <w:t xml:space="preserve">Sedangkan dalam </w:t>
      </w:r>
      <w:r w:rsidR="00056FFC" w:rsidRPr="00EE7085">
        <w:rPr>
          <w:spacing w:val="-2"/>
        </w:rPr>
        <w:t xml:space="preserve">berbelanja produk non-pertanian secara </w:t>
      </w:r>
      <w:proofErr w:type="spellStart"/>
      <w:r w:rsidR="00056FFC" w:rsidRPr="00162EB6">
        <w:rPr>
          <w:i/>
          <w:iCs/>
          <w:spacing w:val="-2"/>
        </w:rPr>
        <w:t>online</w:t>
      </w:r>
      <w:proofErr w:type="spellEnd"/>
      <w:r w:rsidR="00056FFC" w:rsidRPr="00EE7085">
        <w:rPr>
          <w:spacing w:val="-2"/>
        </w:rPr>
        <w:t xml:space="preserve"> terdapat 10%-44% responden berbelanja produk non-pertanian seperti pakaian, sepatu,</w:t>
      </w:r>
      <w:r w:rsidR="00056FFC">
        <w:rPr>
          <w:spacing w:val="-2"/>
        </w:rPr>
        <w:t xml:space="preserve"> </w:t>
      </w:r>
      <w:r w:rsidR="00056FFC" w:rsidRPr="00EE7085">
        <w:rPr>
          <w:spacing w:val="-2"/>
        </w:rPr>
        <w:t>tas dan kosmetik</w:t>
      </w:r>
      <w:r w:rsidR="00056FFC">
        <w:rPr>
          <w:spacing w:val="-2"/>
        </w:rPr>
        <w:t>. Produk-</w:t>
      </w:r>
      <w:r w:rsidR="00056FFC" w:rsidRPr="00EE7085">
        <w:rPr>
          <w:spacing w:val="-2"/>
        </w:rPr>
        <w:t xml:space="preserve">produk </w:t>
      </w:r>
      <w:proofErr w:type="spellStart"/>
      <w:r w:rsidR="00056FFC" w:rsidRPr="00EE7085">
        <w:rPr>
          <w:spacing w:val="-2"/>
        </w:rPr>
        <w:t>fas</w:t>
      </w:r>
      <w:proofErr w:type="spellEnd"/>
      <w:r w:rsidR="00316553">
        <w:rPr>
          <w:spacing w:val="-2"/>
          <w:lang w:val="en-US"/>
        </w:rPr>
        <w:t>h</w:t>
      </w:r>
      <w:r w:rsidR="00056FFC" w:rsidRPr="00EE7085">
        <w:rPr>
          <w:spacing w:val="-2"/>
        </w:rPr>
        <w:t xml:space="preserve">ion </w:t>
      </w:r>
      <w:r w:rsidR="00056FFC">
        <w:rPr>
          <w:spacing w:val="-2"/>
        </w:rPr>
        <w:t>makin marak</w:t>
      </w:r>
      <w:r w:rsidR="00056FFC" w:rsidRPr="00EE7085">
        <w:rPr>
          <w:spacing w:val="-2"/>
        </w:rPr>
        <w:t xml:space="preserve"> dipasarkan di media </w:t>
      </w:r>
      <w:proofErr w:type="spellStart"/>
      <w:r w:rsidR="00056FFC" w:rsidRPr="00EE7085">
        <w:rPr>
          <w:spacing w:val="-2"/>
        </w:rPr>
        <w:t>online</w:t>
      </w:r>
      <w:proofErr w:type="spellEnd"/>
      <w:r w:rsidR="00056FFC" w:rsidRPr="00EE7085">
        <w:rPr>
          <w:spacing w:val="-2"/>
        </w:rPr>
        <w:t xml:space="preserve"> </w:t>
      </w:r>
      <w:r w:rsidR="00056FFC">
        <w:rPr>
          <w:spacing w:val="-2"/>
        </w:rPr>
        <w:t xml:space="preserve">ketika memasuki masa pandemi covid-19. Sistem penjualan produk telah </w:t>
      </w:r>
      <w:proofErr w:type="spellStart"/>
      <w:r w:rsidR="00056FFC">
        <w:rPr>
          <w:spacing w:val="-2"/>
        </w:rPr>
        <w:t>terdisrupsi</w:t>
      </w:r>
      <w:proofErr w:type="spellEnd"/>
      <w:r w:rsidR="00056FFC">
        <w:rPr>
          <w:spacing w:val="-2"/>
        </w:rPr>
        <w:t xml:space="preserve"> oleh situasi</w:t>
      </w:r>
      <w:r w:rsidR="00056FFC" w:rsidRPr="00EE7085">
        <w:rPr>
          <w:spacing w:val="-2"/>
        </w:rPr>
        <w:t xml:space="preserve"> </w:t>
      </w:r>
      <w:r w:rsidR="00056FFC">
        <w:rPr>
          <w:spacing w:val="-2"/>
        </w:rPr>
        <w:t xml:space="preserve">pandemi covid-19 yang diikuti berbagai kebijakan yang membatasi </w:t>
      </w:r>
      <w:proofErr w:type="spellStart"/>
      <w:r w:rsidR="00056FFC">
        <w:rPr>
          <w:spacing w:val="-2"/>
        </w:rPr>
        <w:t>aktifitas</w:t>
      </w:r>
      <w:proofErr w:type="spellEnd"/>
      <w:r w:rsidR="00056FFC">
        <w:rPr>
          <w:spacing w:val="-2"/>
        </w:rPr>
        <w:t xml:space="preserve"> ekonomi, sosial budaya kemasyarakatan. Hal ini memaksa para pelaku usaha untuk </w:t>
      </w:r>
      <w:proofErr w:type="spellStart"/>
      <w:r w:rsidR="00056FFC">
        <w:rPr>
          <w:spacing w:val="-2"/>
        </w:rPr>
        <w:t>merubah</w:t>
      </w:r>
      <w:proofErr w:type="spellEnd"/>
      <w:r w:rsidR="00056FFC">
        <w:rPr>
          <w:spacing w:val="-2"/>
        </w:rPr>
        <w:t xml:space="preserve"> pola penjualan melalui </w:t>
      </w:r>
      <w:proofErr w:type="spellStart"/>
      <w:r w:rsidR="00056FFC">
        <w:rPr>
          <w:spacing w:val="-2"/>
        </w:rPr>
        <w:t>online</w:t>
      </w:r>
      <w:proofErr w:type="spellEnd"/>
      <w:r w:rsidR="00056FFC">
        <w:rPr>
          <w:spacing w:val="-2"/>
        </w:rPr>
        <w:t xml:space="preserve"> untuk mempertahankan usahanya</w:t>
      </w:r>
      <w:r w:rsidR="00316553">
        <w:rPr>
          <w:spacing w:val="-2"/>
          <w:lang w:val="en-US"/>
        </w:rPr>
        <w:t>.</w:t>
      </w:r>
    </w:p>
    <w:p w14:paraId="0DBF5DA9" w14:textId="02231110" w:rsidR="00316553" w:rsidRPr="00316553" w:rsidRDefault="00316553" w:rsidP="00316553">
      <w:pPr>
        <w:spacing w:after="0" w:line="240" w:lineRule="auto"/>
        <w:ind w:right="79" w:firstLine="425"/>
        <w:jc w:val="both"/>
        <w:rPr>
          <w:rFonts w:ascii="Times New Roman" w:hAnsi="Times New Roman" w:cs="Times New Roman"/>
          <w:spacing w:val="-2"/>
          <w:sz w:val="24"/>
          <w:szCs w:val="24"/>
          <w:lang w:val="id-ID"/>
        </w:rPr>
      </w:pPr>
      <w:r w:rsidRPr="00EE7085">
        <w:rPr>
          <w:rFonts w:ascii="Times New Roman" w:hAnsi="Times New Roman" w:cs="Times New Roman"/>
          <w:spacing w:val="-2"/>
          <w:sz w:val="24"/>
          <w:szCs w:val="24"/>
          <w:lang w:val="id-ID"/>
        </w:rPr>
        <w:t xml:space="preserve">Di tengah pandemi </w:t>
      </w:r>
      <w:proofErr w:type="spellStart"/>
      <w:r w:rsidRPr="00EE7085">
        <w:rPr>
          <w:rFonts w:ascii="Times New Roman" w:hAnsi="Times New Roman" w:cs="Times New Roman"/>
          <w:spacing w:val="-2"/>
          <w:sz w:val="24"/>
          <w:szCs w:val="24"/>
          <w:lang w:val="id-ID"/>
        </w:rPr>
        <w:t>covid</w:t>
      </w:r>
      <w:proofErr w:type="spellEnd"/>
      <w:r w:rsidRPr="00EE7085">
        <w:rPr>
          <w:rFonts w:ascii="Times New Roman" w:hAnsi="Times New Roman" w:cs="Times New Roman"/>
          <w:spacing w:val="-2"/>
          <w:sz w:val="24"/>
          <w:szCs w:val="24"/>
          <w:lang w:val="id-ID"/>
        </w:rPr>
        <w:t xml:space="preserve"> 19 saat ini yang banyak </w:t>
      </w:r>
      <w:proofErr w:type="spellStart"/>
      <w:r w:rsidRPr="00EE7085">
        <w:rPr>
          <w:rFonts w:ascii="Times New Roman" w:hAnsi="Times New Roman" w:cs="Times New Roman"/>
          <w:spacing w:val="-2"/>
          <w:sz w:val="24"/>
          <w:szCs w:val="24"/>
          <w:lang w:val="id-ID"/>
        </w:rPr>
        <w:t>meresa</w:t>
      </w:r>
      <w:proofErr w:type="spellEnd"/>
      <w:r>
        <w:rPr>
          <w:rFonts w:ascii="Times New Roman" w:hAnsi="Times New Roman" w:cs="Times New Roman"/>
          <w:spacing w:val="-2"/>
          <w:sz w:val="24"/>
          <w:szCs w:val="24"/>
        </w:rPr>
        <w:t>h</w:t>
      </w:r>
      <w:r w:rsidRPr="00EE7085">
        <w:rPr>
          <w:rFonts w:ascii="Times New Roman" w:hAnsi="Times New Roman" w:cs="Times New Roman"/>
          <w:spacing w:val="-2"/>
          <w:sz w:val="24"/>
          <w:szCs w:val="24"/>
          <w:lang w:val="id-ID"/>
        </w:rPr>
        <w:t xml:space="preserve">kan masyarakat di seluruh dunia dan banyak menghambat kegiatan di dunia pekerjaan bahkan dunia pendidikan ini banyak mengubah pola hidup masyarakat </w:t>
      </w:r>
      <w:proofErr w:type="spellStart"/>
      <w:r w:rsidRPr="00EE7085">
        <w:rPr>
          <w:rFonts w:ascii="Times New Roman" w:hAnsi="Times New Roman" w:cs="Times New Roman"/>
          <w:spacing w:val="-2"/>
          <w:sz w:val="24"/>
          <w:szCs w:val="24"/>
          <w:lang w:val="id-ID"/>
        </w:rPr>
        <w:t>dimana</w:t>
      </w:r>
      <w:proofErr w:type="spellEnd"/>
      <w:r w:rsidRPr="00EE7085">
        <w:rPr>
          <w:rFonts w:ascii="Times New Roman" w:hAnsi="Times New Roman" w:cs="Times New Roman"/>
          <w:spacing w:val="-2"/>
          <w:sz w:val="24"/>
          <w:szCs w:val="24"/>
          <w:lang w:val="id-ID"/>
        </w:rPr>
        <w:t xml:space="preserve"> masyarakat banyak dituntut untuk lebih dewasa untuk mencari solusi serta melihat peluang di </w:t>
      </w:r>
      <w:proofErr w:type="spellStart"/>
      <w:r w:rsidRPr="00EE7085">
        <w:rPr>
          <w:rFonts w:ascii="Times New Roman" w:hAnsi="Times New Roman" w:cs="Times New Roman"/>
          <w:spacing w:val="-2"/>
          <w:sz w:val="24"/>
          <w:szCs w:val="24"/>
          <w:lang w:val="id-ID"/>
        </w:rPr>
        <w:t>tengan</w:t>
      </w:r>
      <w:proofErr w:type="spellEnd"/>
      <w:r w:rsidRPr="00EE7085">
        <w:rPr>
          <w:rFonts w:ascii="Times New Roman" w:hAnsi="Times New Roman" w:cs="Times New Roman"/>
          <w:spacing w:val="-2"/>
          <w:sz w:val="24"/>
          <w:szCs w:val="24"/>
          <w:lang w:val="id-ID"/>
        </w:rPr>
        <w:t xml:space="preserve"> pandemi covid-19</w:t>
      </w:r>
      <w:r>
        <w:rPr>
          <w:rFonts w:ascii="Times New Roman" w:hAnsi="Times New Roman" w:cs="Times New Roman"/>
          <w:spacing w:val="-2"/>
          <w:sz w:val="24"/>
          <w:szCs w:val="24"/>
        </w:rPr>
        <w:t>.</w:t>
      </w:r>
      <w:r w:rsidRPr="00EE7085">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S</w:t>
      </w:r>
      <w:r w:rsidRPr="00EE7085">
        <w:rPr>
          <w:rFonts w:ascii="Times New Roman" w:hAnsi="Times New Roman" w:cs="Times New Roman"/>
          <w:spacing w:val="-2"/>
          <w:sz w:val="24"/>
          <w:szCs w:val="24"/>
          <w:lang w:val="id-ID"/>
        </w:rPr>
        <w:t xml:space="preserve">alah satunya ialah memanfaatkan jaringan internet yakni berbelanja </w:t>
      </w:r>
      <w:proofErr w:type="spellStart"/>
      <w:r w:rsidRPr="00EE7085">
        <w:rPr>
          <w:rFonts w:ascii="Times New Roman" w:hAnsi="Times New Roman" w:cs="Times New Roman"/>
          <w:spacing w:val="-2"/>
          <w:sz w:val="24"/>
          <w:szCs w:val="24"/>
          <w:lang w:val="id-ID"/>
        </w:rPr>
        <w:t>sec</w:t>
      </w:r>
      <w:proofErr w:type="spellEnd"/>
      <w:r>
        <w:rPr>
          <w:rFonts w:ascii="Times New Roman" w:hAnsi="Times New Roman" w:cs="Times New Roman"/>
          <w:spacing w:val="-2"/>
          <w:sz w:val="24"/>
          <w:szCs w:val="24"/>
        </w:rPr>
        <w:t>a</w:t>
      </w:r>
      <w:proofErr w:type="spellStart"/>
      <w:r w:rsidRPr="00EE7085">
        <w:rPr>
          <w:rFonts w:ascii="Times New Roman" w:hAnsi="Times New Roman" w:cs="Times New Roman"/>
          <w:spacing w:val="-2"/>
          <w:sz w:val="24"/>
          <w:szCs w:val="24"/>
          <w:lang w:val="id-ID"/>
        </w:rPr>
        <w:t>ra</w:t>
      </w:r>
      <w:proofErr w:type="spellEnd"/>
      <w:r w:rsidRPr="00EE7085">
        <w:rPr>
          <w:rFonts w:ascii="Times New Roman" w:hAnsi="Times New Roman" w:cs="Times New Roman"/>
          <w:spacing w:val="-2"/>
          <w:sz w:val="24"/>
          <w:szCs w:val="24"/>
          <w:lang w:val="id-ID"/>
        </w:rPr>
        <w:t xml:space="preserve"> </w:t>
      </w:r>
      <w:proofErr w:type="spellStart"/>
      <w:r w:rsidRPr="00162EB6">
        <w:rPr>
          <w:rFonts w:ascii="Times New Roman" w:hAnsi="Times New Roman" w:cs="Times New Roman"/>
          <w:i/>
          <w:iCs/>
          <w:spacing w:val="-2"/>
          <w:sz w:val="24"/>
          <w:szCs w:val="24"/>
          <w:lang w:val="id-ID"/>
        </w:rPr>
        <w:t>online</w:t>
      </w:r>
      <w:proofErr w:type="spellEnd"/>
      <w:r w:rsidRPr="00EE7085">
        <w:rPr>
          <w:rFonts w:ascii="Times New Roman" w:hAnsi="Times New Roman" w:cs="Times New Roman"/>
          <w:spacing w:val="-2"/>
          <w:sz w:val="24"/>
          <w:szCs w:val="24"/>
          <w:lang w:val="id-ID"/>
        </w:rPr>
        <w:t xml:space="preserve"> dalam memenuhi kebutuhannya serta membantu meringankan pekerjaan dengan menggunakan media </w:t>
      </w:r>
      <w:proofErr w:type="spellStart"/>
      <w:r w:rsidRPr="00EE7085">
        <w:rPr>
          <w:rFonts w:ascii="Times New Roman" w:hAnsi="Times New Roman" w:cs="Times New Roman"/>
          <w:spacing w:val="-2"/>
          <w:sz w:val="24"/>
          <w:szCs w:val="24"/>
          <w:lang w:val="id-ID"/>
        </w:rPr>
        <w:t>online</w:t>
      </w:r>
      <w:proofErr w:type="spellEnd"/>
      <w:r w:rsidRPr="00EE7085">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S</w:t>
      </w:r>
      <w:proofErr w:type="spellStart"/>
      <w:r w:rsidRPr="00EE7085">
        <w:rPr>
          <w:rFonts w:ascii="Times New Roman" w:hAnsi="Times New Roman" w:cs="Times New Roman"/>
          <w:spacing w:val="-2"/>
          <w:sz w:val="24"/>
          <w:szCs w:val="24"/>
          <w:lang w:val="id-ID"/>
        </w:rPr>
        <w:t>elain</w:t>
      </w:r>
      <w:proofErr w:type="spellEnd"/>
      <w:r>
        <w:rPr>
          <w:rFonts w:ascii="Times New Roman" w:hAnsi="Times New Roman" w:cs="Times New Roman"/>
          <w:spacing w:val="-2"/>
          <w:sz w:val="24"/>
          <w:szCs w:val="24"/>
        </w:rPr>
        <w:t xml:space="preserve"> </w:t>
      </w:r>
      <w:r w:rsidRPr="00EE7085">
        <w:rPr>
          <w:rFonts w:ascii="Times New Roman" w:hAnsi="Times New Roman" w:cs="Times New Roman"/>
          <w:spacing w:val="-2"/>
          <w:sz w:val="24"/>
          <w:szCs w:val="24"/>
          <w:lang w:val="id-ID"/>
        </w:rPr>
        <w:t xml:space="preserve">itu juga masyarakat lebih bisa menjaga kesehatan </w:t>
      </w:r>
      <w:proofErr w:type="spellStart"/>
      <w:r w:rsidRPr="00EE7085">
        <w:rPr>
          <w:rFonts w:ascii="Times New Roman" w:hAnsi="Times New Roman" w:cs="Times New Roman"/>
          <w:spacing w:val="-2"/>
          <w:sz w:val="24"/>
          <w:szCs w:val="24"/>
          <w:lang w:val="id-ID"/>
        </w:rPr>
        <w:t>kar</w:t>
      </w:r>
      <w:proofErr w:type="spellEnd"/>
      <w:r>
        <w:rPr>
          <w:rFonts w:ascii="Times New Roman" w:hAnsi="Times New Roman" w:cs="Times New Roman"/>
          <w:spacing w:val="-2"/>
          <w:sz w:val="24"/>
          <w:szCs w:val="24"/>
        </w:rPr>
        <w:t>e</w:t>
      </w:r>
      <w:proofErr w:type="spellStart"/>
      <w:r w:rsidRPr="00EE7085">
        <w:rPr>
          <w:rFonts w:ascii="Times New Roman" w:hAnsi="Times New Roman" w:cs="Times New Roman"/>
          <w:spacing w:val="-2"/>
          <w:sz w:val="24"/>
          <w:szCs w:val="24"/>
          <w:lang w:val="id-ID"/>
        </w:rPr>
        <w:t>na</w:t>
      </w:r>
      <w:proofErr w:type="spellEnd"/>
      <w:r w:rsidRPr="00EE7085">
        <w:rPr>
          <w:rFonts w:ascii="Times New Roman" w:hAnsi="Times New Roman" w:cs="Times New Roman"/>
          <w:spacing w:val="-2"/>
          <w:sz w:val="24"/>
          <w:szCs w:val="24"/>
          <w:lang w:val="id-ID"/>
        </w:rPr>
        <w:t xml:space="preserve"> tidak terlalu </w:t>
      </w:r>
      <w:r w:rsidRPr="00EE7085">
        <w:rPr>
          <w:rFonts w:ascii="Times New Roman" w:hAnsi="Times New Roman" w:cs="Times New Roman"/>
          <w:spacing w:val="-2"/>
          <w:sz w:val="24"/>
          <w:szCs w:val="24"/>
          <w:lang w:val="id-ID"/>
        </w:rPr>
        <w:lastRenderedPageBreak/>
        <w:t>berinteraksi secara langsung</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atau</w:t>
      </w:r>
      <w:proofErr w:type="spellEnd"/>
      <w:r>
        <w:rPr>
          <w:rFonts w:ascii="Times New Roman" w:hAnsi="Times New Roman" w:cs="Times New Roman"/>
          <w:spacing w:val="-2"/>
          <w:sz w:val="24"/>
          <w:szCs w:val="24"/>
        </w:rPr>
        <w:t xml:space="preserve"> </w:t>
      </w:r>
      <w:r w:rsidRPr="00EE7085">
        <w:rPr>
          <w:rFonts w:ascii="Times New Roman" w:hAnsi="Times New Roman" w:cs="Times New Roman"/>
          <w:spacing w:val="-2"/>
          <w:sz w:val="24"/>
          <w:szCs w:val="24"/>
          <w:lang w:val="id-ID"/>
        </w:rPr>
        <w:t xml:space="preserve">bertatap muka ketika ingin membeli </w:t>
      </w:r>
      <w:proofErr w:type="spellStart"/>
      <w:r w:rsidRPr="00EE7085">
        <w:rPr>
          <w:rFonts w:ascii="Times New Roman" w:hAnsi="Times New Roman" w:cs="Times New Roman"/>
          <w:spacing w:val="-2"/>
          <w:sz w:val="24"/>
          <w:szCs w:val="24"/>
          <w:lang w:val="id-ID"/>
        </w:rPr>
        <w:t>se</w:t>
      </w:r>
      <w:proofErr w:type="spellEnd"/>
      <w:r>
        <w:rPr>
          <w:rFonts w:ascii="Times New Roman" w:hAnsi="Times New Roman" w:cs="Times New Roman"/>
          <w:spacing w:val="-2"/>
          <w:sz w:val="24"/>
          <w:szCs w:val="24"/>
        </w:rPr>
        <w:t>s</w:t>
      </w:r>
      <w:proofErr w:type="spellStart"/>
      <w:r w:rsidRPr="00EE7085">
        <w:rPr>
          <w:rFonts w:ascii="Times New Roman" w:hAnsi="Times New Roman" w:cs="Times New Roman"/>
          <w:spacing w:val="-2"/>
          <w:sz w:val="24"/>
          <w:szCs w:val="24"/>
          <w:lang w:val="id-ID"/>
        </w:rPr>
        <w:t>uatu</w:t>
      </w:r>
      <w:proofErr w:type="spellEnd"/>
      <w:r w:rsidRPr="00EE7085">
        <w:rPr>
          <w:rFonts w:ascii="Times New Roman" w:hAnsi="Times New Roman" w:cs="Times New Roman"/>
          <w:spacing w:val="-2"/>
          <w:sz w:val="24"/>
          <w:szCs w:val="24"/>
          <w:lang w:val="id-ID"/>
        </w:rPr>
        <w:t xml:space="preserve"> yang dii</w:t>
      </w:r>
      <w:r>
        <w:rPr>
          <w:rFonts w:ascii="Times New Roman" w:hAnsi="Times New Roman" w:cs="Times New Roman"/>
          <w:spacing w:val="-2"/>
          <w:sz w:val="24"/>
          <w:szCs w:val="24"/>
        </w:rPr>
        <w:t>n</w:t>
      </w:r>
      <w:proofErr w:type="spellStart"/>
      <w:r w:rsidRPr="00EE7085">
        <w:rPr>
          <w:rFonts w:ascii="Times New Roman" w:hAnsi="Times New Roman" w:cs="Times New Roman"/>
          <w:spacing w:val="-2"/>
          <w:sz w:val="24"/>
          <w:szCs w:val="24"/>
          <w:lang w:val="id-ID"/>
        </w:rPr>
        <w:t>ginkan</w:t>
      </w:r>
      <w:proofErr w:type="spellEnd"/>
      <w:r w:rsidRPr="00EE7085">
        <w:rPr>
          <w:rFonts w:ascii="Times New Roman" w:hAnsi="Times New Roman" w:cs="Times New Roman"/>
          <w:spacing w:val="-2"/>
          <w:sz w:val="24"/>
          <w:szCs w:val="24"/>
          <w:lang w:val="id-ID"/>
        </w:rPr>
        <w:t xml:space="preserve">, sehingga protokol kesehatan juga berjalan </w:t>
      </w:r>
      <w:proofErr w:type="spellStart"/>
      <w:r w:rsidRPr="00EE7085">
        <w:rPr>
          <w:rFonts w:ascii="Times New Roman" w:hAnsi="Times New Roman" w:cs="Times New Roman"/>
          <w:spacing w:val="-2"/>
          <w:sz w:val="24"/>
          <w:szCs w:val="24"/>
          <w:lang w:val="id-ID"/>
        </w:rPr>
        <w:t>se</w:t>
      </w:r>
      <w:r>
        <w:rPr>
          <w:rFonts w:ascii="Times New Roman" w:hAnsi="Times New Roman" w:cs="Times New Roman"/>
          <w:spacing w:val="-2"/>
          <w:sz w:val="24"/>
          <w:szCs w:val="24"/>
        </w:rPr>
        <w:t>suai</w:t>
      </w:r>
      <w:proofErr w:type="spellEnd"/>
      <w:r w:rsidRPr="00EE7085">
        <w:rPr>
          <w:rFonts w:ascii="Times New Roman" w:hAnsi="Times New Roman" w:cs="Times New Roman"/>
          <w:spacing w:val="-2"/>
          <w:sz w:val="24"/>
          <w:szCs w:val="24"/>
          <w:lang w:val="id-ID"/>
        </w:rPr>
        <w:t xml:space="preserve"> anjuran pemerintah.</w:t>
      </w:r>
    </w:p>
    <w:p w14:paraId="65CCF76C" w14:textId="62A2908B" w:rsidR="00A87BA2" w:rsidRPr="00B0634F" w:rsidRDefault="00D31B65" w:rsidP="00224065">
      <w:pPr>
        <w:pStyle w:val="Default"/>
        <w:jc w:val="both"/>
        <w:rPr>
          <w:iCs/>
          <w:spacing w:val="-2"/>
        </w:rPr>
      </w:pPr>
      <w:r w:rsidRPr="00EE7085">
        <w:rPr>
          <w:i/>
        </w:rPr>
        <w:t xml:space="preserve"> </w:t>
      </w:r>
    </w:p>
    <w:p w14:paraId="6DE5FF32" w14:textId="2349011F" w:rsidR="00A87BA2" w:rsidRPr="00EE7085" w:rsidRDefault="00A87BA2" w:rsidP="00A87BA2">
      <w:pPr>
        <w:pStyle w:val="Default"/>
        <w:spacing w:after="120"/>
        <w:jc w:val="both"/>
        <w:rPr>
          <w:spacing w:val="1"/>
        </w:rPr>
      </w:pPr>
      <w:r w:rsidRPr="00EE7085">
        <w:t>Tabel 1</w:t>
      </w:r>
      <w:r w:rsidR="00316553">
        <w:rPr>
          <w:lang w:val="en-US"/>
        </w:rPr>
        <w:t>.</w:t>
      </w:r>
      <w:r w:rsidRPr="00EE7085">
        <w:t xml:space="preserve"> </w:t>
      </w:r>
      <w:r>
        <w:t xml:space="preserve"> </w:t>
      </w:r>
      <w:r w:rsidRPr="00EE7085">
        <w:rPr>
          <w:spacing w:val="2"/>
        </w:rPr>
        <w:t xml:space="preserve">Produk Pertanian </w:t>
      </w:r>
      <w:r>
        <w:rPr>
          <w:spacing w:val="-5"/>
        </w:rPr>
        <w:t>y</w:t>
      </w:r>
      <w:r w:rsidRPr="00EE7085">
        <w:rPr>
          <w:spacing w:val="-1"/>
        </w:rPr>
        <w:t>a</w:t>
      </w:r>
      <w:r w:rsidRPr="00EE7085">
        <w:rPr>
          <w:spacing w:val="2"/>
        </w:rPr>
        <w:t>n</w:t>
      </w:r>
      <w:r w:rsidRPr="00EE7085">
        <w:t>g</w:t>
      </w:r>
      <w:r w:rsidRPr="00EE7085">
        <w:rPr>
          <w:spacing w:val="-2"/>
        </w:rPr>
        <w:t xml:space="preserve"> </w:t>
      </w:r>
      <w:r w:rsidRPr="00EE7085">
        <w:rPr>
          <w:spacing w:val="1"/>
        </w:rPr>
        <w:t xml:space="preserve">Sering </w:t>
      </w:r>
      <w:r>
        <w:rPr>
          <w:spacing w:val="1"/>
        </w:rPr>
        <w:t>d</w:t>
      </w:r>
      <w:r w:rsidRPr="00EE7085">
        <w:rPr>
          <w:spacing w:val="1"/>
        </w:rPr>
        <w:t xml:space="preserve">i Beli </w:t>
      </w:r>
      <w:r>
        <w:rPr>
          <w:spacing w:val="1"/>
        </w:rPr>
        <w:t>menggunakan</w:t>
      </w:r>
      <w:r w:rsidRPr="00EE7085">
        <w:rPr>
          <w:spacing w:val="1"/>
        </w:rPr>
        <w:t xml:space="preserve"> Media Online</w:t>
      </w:r>
    </w:p>
    <w:tbl>
      <w:tblPr>
        <w:tblStyle w:val="TableGrid"/>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4"/>
        <w:gridCol w:w="1101"/>
        <w:gridCol w:w="2727"/>
        <w:gridCol w:w="1100"/>
      </w:tblGrid>
      <w:tr w:rsidR="00B0634F" w:rsidRPr="00EE7085" w14:paraId="0453D9B9" w14:textId="7BC324B4" w:rsidTr="00284424">
        <w:tc>
          <w:tcPr>
            <w:tcW w:w="567" w:type="dxa"/>
            <w:tcBorders>
              <w:top w:val="single" w:sz="4" w:space="0" w:color="auto"/>
              <w:left w:val="nil"/>
              <w:bottom w:val="single" w:sz="4" w:space="0" w:color="auto"/>
              <w:right w:val="nil"/>
            </w:tcBorders>
            <w:shd w:val="clear" w:color="auto" w:fill="DDD9C3" w:themeFill="background2" w:themeFillShade="E6"/>
          </w:tcPr>
          <w:p w14:paraId="2B7C1E25" w14:textId="77777777" w:rsidR="00B0634F" w:rsidRPr="00EE7085" w:rsidRDefault="00B0634F" w:rsidP="00A87BA2">
            <w:pPr>
              <w:pStyle w:val="Default"/>
              <w:spacing w:line="320" w:lineRule="exact"/>
              <w:jc w:val="center"/>
              <w:rPr>
                <w:bCs/>
                <w:iCs/>
                <w:noProof/>
                <w:sz w:val="22"/>
                <w:szCs w:val="22"/>
              </w:rPr>
            </w:pPr>
            <w:r w:rsidRPr="00EE7085">
              <w:rPr>
                <w:bCs/>
                <w:iCs/>
                <w:noProof/>
                <w:sz w:val="22"/>
                <w:szCs w:val="22"/>
              </w:rPr>
              <w:t>No</w:t>
            </w:r>
          </w:p>
        </w:tc>
        <w:tc>
          <w:tcPr>
            <w:tcW w:w="3294" w:type="dxa"/>
            <w:tcBorders>
              <w:top w:val="single" w:sz="4" w:space="0" w:color="auto"/>
              <w:left w:val="nil"/>
              <w:bottom w:val="single" w:sz="4" w:space="0" w:color="auto"/>
              <w:right w:val="nil"/>
            </w:tcBorders>
            <w:shd w:val="clear" w:color="auto" w:fill="DDD9C3" w:themeFill="background2" w:themeFillShade="E6"/>
          </w:tcPr>
          <w:p w14:paraId="539D4A61" w14:textId="5BDDA152" w:rsidR="00B0634F" w:rsidRPr="00EE7085" w:rsidRDefault="00B0634F" w:rsidP="00A87BA2">
            <w:pPr>
              <w:pStyle w:val="Default"/>
              <w:spacing w:line="320" w:lineRule="exact"/>
              <w:jc w:val="center"/>
              <w:rPr>
                <w:bCs/>
                <w:iCs/>
                <w:noProof/>
                <w:sz w:val="22"/>
                <w:szCs w:val="22"/>
              </w:rPr>
            </w:pPr>
            <w:r w:rsidRPr="00EE7085">
              <w:rPr>
                <w:bCs/>
                <w:iCs/>
                <w:noProof/>
                <w:sz w:val="22"/>
                <w:szCs w:val="22"/>
              </w:rPr>
              <w:t>Produk</w:t>
            </w:r>
            <w:r>
              <w:rPr>
                <w:bCs/>
                <w:iCs/>
                <w:noProof/>
                <w:sz w:val="22"/>
                <w:szCs w:val="22"/>
              </w:rPr>
              <w:t xml:space="preserve"> Pertanian</w:t>
            </w:r>
          </w:p>
        </w:tc>
        <w:tc>
          <w:tcPr>
            <w:tcW w:w="1101" w:type="dxa"/>
            <w:tcBorders>
              <w:top w:val="single" w:sz="4" w:space="0" w:color="auto"/>
              <w:left w:val="nil"/>
              <w:bottom w:val="single" w:sz="4" w:space="0" w:color="auto"/>
              <w:right w:val="nil"/>
            </w:tcBorders>
            <w:shd w:val="clear" w:color="auto" w:fill="DDD9C3" w:themeFill="background2" w:themeFillShade="E6"/>
          </w:tcPr>
          <w:p w14:paraId="405E6FAC" w14:textId="61718C44" w:rsidR="00284424" w:rsidRDefault="00284424" w:rsidP="00A87BA2">
            <w:pPr>
              <w:pStyle w:val="Default"/>
              <w:spacing w:line="320" w:lineRule="exact"/>
              <w:ind w:left="-105"/>
              <w:jc w:val="center"/>
              <w:rPr>
                <w:bCs/>
                <w:iCs/>
                <w:noProof/>
                <w:sz w:val="22"/>
                <w:szCs w:val="22"/>
              </w:rPr>
            </w:pPr>
            <w:r>
              <w:rPr>
                <w:bCs/>
                <w:iCs/>
                <w:noProof/>
                <w:sz w:val="22"/>
                <w:szCs w:val="22"/>
                <w:lang w:val="en-US"/>
              </w:rPr>
              <w:t>Persentase</w:t>
            </w:r>
            <w:r w:rsidR="00B0634F">
              <w:rPr>
                <w:bCs/>
                <w:iCs/>
                <w:noProof/>
                <w:sz w:val="22"/>
                <w:szCs w:val="22"/>
              </w:rPr>
              <w:t xml:space="preserve"> </w:t>
            </w:r>
            <w:r w:rsidR="00B0634F" w:rsidRPr="00EE7085">
              <w:rPr>
                <w:bCs/>
                <w:iCs/>
                <w:noProof/>
                <w:sz w:val="22"/>
                <w:szCs w:val="22"/>
              </w:rPr>
              <w:t xml:space="preserve"> </w:t>
            </w:r>
          </w:p>
          <w:p w14:paraId="543B5C61" w14:textId="5BF425E3" w:rsidR="00B0634F" w:rsidRPr="00EE7085" w:rsidRDefault="00B0634F" w:rsidP="00A87BA2">
            <w:pPr>
              <w:pStyle w:val="Default"/>
              <w:spacing w:line="320" w:lineRule="exact"/>
              <w:ind w:left="-105"/>
              <w:jc w:val="center"/>
              <w:rPr>
                <w:bCs/>
                <w:iCs/>
                <w:noProof/>
                <w:sz w:val="22"/>
                <w:szCs w:val="22"/>
              </w:rPr>
            </w:pPr>
            <w:r w:rsidRPr="00EE7085">
              <w:rPr>
                <w:bCs/>
                <w:iCs/>
                <w:noProof/>
                <w:sz w:val="22"/>
                <w:szCs w:val="22"/>
              </w:rPr>
              <w:t>(%)</w:t>
            </w:r>
          </w:p>
        </w:tc>
        <w:tc>
          <w:tcPr>
            <w:tcW w:w="2727" w:type="dxa"/>
            <w:tcBorders>
              <w:top w:val="single" w:sz="4" w:space="0" w:color="auto"/>
              <w:left w:val="nil"/>
              <w:bottom w:val="single" w:sz="4" w:space="0" w:color="auto"/>
              <w:right w:val="nil"/>
            </w:tcBorders>
            <w:shd w:val="clear" w:color="auto" w:fill="DDD9C3" w:themeFill="background2" w:themeFillShade="E6"/>
          </w:tcPr>
          <w:p w14:paraId="353988DE" w14:textId="1D524721" w:rsidR="00B0634F" w:rsidRDefault="00B0634F" w:rsidP="00A87BA2">
            <w:pPr>
              <w:pStyle w:val="Default"/>
              <w:spacing w:line="320" w:lineRule="exact"/>
              <w:ind w:left="-105"/>
              <w:jc w:val="center"/>
              <w:rPr>
                <w:bCs/>
                <w:iCs/>
                <w:noProof/>
                <w:sz w:val="22"/>
                <w:szCs w:val="22"/>
              </w:rPr>
            </w:pPr>
            <w:r>
              <w:rPr>
                <w:bCs/>
                <w:iCs/>
                <w:noProof/>
                <w:sz w:val="22"/>
                <w:szCs w:val="22"/>
              </w:rPr>
              <w:t>Produk Non-Pertanian</w:t>
            </w:r>
          </w:p>
        </w:tc>
        <w:tc>
          <w:tcPr>
            <w:tcW w:w="1100" w:type="dxa"/>
            <w:tcBorders>
              <w:top w:val="single" w:sz="4" w:space="0" w:color="auto"/>
              <w:left w:val="nil"/>
              <w:bottom w:val="single" w:sz="4" w:space="0" w:color="auto"/>
              <w:right w:val="nil"/>
            </w:tcBorders>
            <w:shd w:val="clear" w:color="auto" w:fill="DDD9C3" w:themeFill="background2" w:themeFillShade="E6"/>
          </w:tcPr>
          <w:p w14:paraId="281DA0EE" w14:textId="54CFEB64" w:rsidR="00B0634F" w:rsidRPr="00284424" w:rsidRDefault="00284424" w:rsidP="00A87BA2">
            <w:pPr>
              <w:pStyle w:val="Default"/>
              <w:spacing w:line="320" w:lineRule="exact"/>
              <w:ind w:left="-105"/>
              <w:jc w:val="center"/>
              <w:rPr>
                <w:bCs/>
                <w:iCs/>
                <w:noProof/>
                <w:sz w:val="22"/>
                <w:szCs w:val="22"/>
                <w:lang w:val="en-US"/>
              </w:rPr>
            </w:pPr>
            <w:r>
              <w:rPr>
                <w:bCs/>
                <w:iCs/>
                <w:noProof/>
                <w:sz w:val="22"/>
                <w:szCs w:val="22"/>
                <w:lang w:val="en-US"/>
              </w:rPr>
              <w:t>Persentase (</w:t>
            </w:r>
            <w:r w:rsidR="00B0634F">
              <w:rPr>
                <w:bCs/>
                <w:iCs/>
                <w:noProof/>
                <w:sz w:val="22"/>
                <w:szCs w:val="22"/>
              </w:rPr>
              <w:t>%</w:t>
            </w:r>
            <w:r>
              <w:rPr>
                <w:bCs/>
                <w:iCs/>
                <w:noProof/>
                <w:sz w:val="22"/>
                <w:szCs w:val="22"/>
                <w:lang w:val="en-US"/>
              </w:rPr>
              <w:t>)</w:t>
            </w:r>
          </w:p>
        </w:tc>
      </w:tr>
      <w:tr w:rsidR="00B0634F" w:rsidRPr="00EE7085" w14:paraId="5AC8E06C" w14:textId="032D9D97" w:rsidTr="00284424">
        <w:tc>
          <w:tcPr>
            <w:tcW w:w="567" w:type="dxa"/>
            <w:tcBorders>
              <w:top w:val="single" w:sz="4" w:space="0" w:color="auto"/>
              <w:left w:val="nil"/>
              <w:bottom w:val="nil"/>
              <w:right w:val="nil"/>
            </w:tcBorders>
          </w:tcPr>
          <w:p w14:paraId="1FD43193" w14:textId="77777777" w:rsidR="00B0634F" w:rsidRPr="00EE7085" w:rsidRDefault="00B0634F" w:rsidP="00B0634F">
            <w:pPr>
              <w:pStyle w:val="Default"/>
              <w:spacing w:before="120"/>
              <w:jc w:val="center"/>
              <w:rPr>
                <w:spacing w:val="-2"/>
                <w:sz w:val="22"/>
                <w:szCs w:val="22"/>
              </w:rPr>
            </w:pPr>
            <w:r w:rsidRPr="00EE7085">
              <w:rPr>
                <w:spacing w:val="-2"/>
                <w:sz w:val="22"/>
                <w:szCs w:val="22"/>
              </w:rPr>
              <w:t>1</w:t>
            </w:r>
          </w:p>
        </w:tc>
        <w:tc>
          <w:tcPr>
            <w:tcW w:w="3294" w:type="dxa"/>
            <w:tcBorders>
              <w:top w:val="single" w:sz="4" w:space="0" w:color="auto"/>
              <w:left w:val="nil"/>
              <w:bottom w:val="nil"/>
              <w:right w:val="nil"/>
            </w:tcBorders>
          </w:tcPr>
          <w:p w14:paraId="2A7EA40E" w14:textId="05AE803B" w:rsidR="00B0634F" w:rsidRPr="00EE7085" w:rsidRDefault="00B0634F" w:rsidP="00B0634F">
            <w:pPr>
              <w:pStyle w:val="Default"/>
              <w:spacing w:before="120"/>
              <w:rPr>
                <w:bCs/>
                <w:iCs/>
                <w:noProof/>
                <w:sz w:val="22"/>
                <w:szCs w:val="22"/>
              </w:rPr>
            </w:pPr>
            <w:r w:rsidRPr="00EE7085">
              <w:rPr>
                <w:spacing w:val="-2"/>
                <w:sz w:val="22"/>
                <w:szCs w:val="22"/>
              </w:rPr>
              <w:t xml:space="preserve">Produk agroindustri rumahan </w:t>
            </w:r>
          </w:p>
        </w:tc>
        <w:tc>
          <w:tcPr>
            <w:tcW w:w="1101" w:type="dxa"/>
            <w:tcBorders>
              <w:top w:val="single" w:sz="4" w:space="0" w:color="auto"/>
              <w:left w:val="nil"/>
              <w:bottom w:val="nil"/>
              <w:right w:val="nil"/>
            </w:tcBorders>
          </w:tcPr>
          <w:p w14:paraId="576863C8" w14:textId="77777777" w:rsidR="00B0634F" w:rsidRPr="00EE7085" w:rsidRDefault="00B0634F" w:rsidP="00B0634F">
            <w:pPr>
              <w:pStyle w:val="Default"/>
              <w:spacing w:before="120"/>
              <w:ind w:left="-105"/>
              <w:jc w:val="center"/>
              <w:rPr>
                <w:bCs/>
                <w:iCs/>
                <w:noProof/>
                <w:sz w:val="22"/>
                <w:szCs w:val="22"/>
              </w:rPr>
            </w:pPr>
            <w:r w:rsidRPr="00EE7085">
              <w:rPr>
                <w:bCs/>
                <w:iCs/>
                <w:noProof/>
                <w:sz w:val="22"/>
                <w:szCs w:val="22"/>
              </w:rPr>
              <w:t>20</w:t>
            </w:r>
          </w:p>
        </w:tc>
        <w:tc>
          <w:tcPr>
            <w:tcW w:w="2727" w:type="dxa"/>
            <w:tcBorders>
              <w:top w:val="single" w:sz="4" w:space="0" w:color="auto"/>
              <w:left w:val="nil"/>
              <w:bottom w:val="nil"/>
              <w:right w:val="nil"/>
            </w:tcBorders>
          </w:tcPr>
          <w:p w14:paraId="0FDC9018" w14:textId="3045F055" w:rsidR="00B0634F" w:rsidRPr="00316553" w:rsidRDefault="00B0634F" w:rsidP="00B0634F">
            <w:pPr>
              <w:pStyle w:val="Default"/>
              <w:spacing w:before="120"/>
              <w:ind w:left="31"/>
              <w:rPr>
                <w:bCs/>
                <w:iCs/>
                <w:noProof/>
                <w:sz w:val="22"/>
                <w:szCs w:val="22"/>
                <w:lang w:val="en-US"/>
              </w:rPr>
            </w:pPr>
            <w:r w:rsidRPr="00EE7085">
              <w:t>Pakaian</w:t>
            </w:r>
            <w:r w:rsidR="00316553">
              <w:rPr>
                <w:lang w:val="en-US"/>
              </w:rPr>
              <w:t xml:space="preserve"> (fashion)</w:t>
            </w:r>
          </w:p>
        </w:tc>
        <w:tc>
          <w:tcPr>
            <w:tcW w:w="1100" w:type="dxa"/>
            <w:tcBorders>
              <w:top w:val="single" w:sz="4" w:space="0" w:color="auto"/>
              <w:left w:val="nil"/>
              <w:bottom w:val="nil"/>
              <w:right w:val="nil"/>
            </w:tcBorders>
          </w:tcPr>
          <w:p w14:paraId="6A8B33FC" w14:textId="644A2D8A" w:rsidR="00B0634F" w:rsidRPr="00EE7085" w:rsidRDefault="00B0634F" w:rsidP="00B0634F">
            <w:pPr>
              <w:pStyle w:val="Default"/>
              <w:spacing w:before="120"/>
              <w:ind w:left="-105"/>
              <w:jc w:val="center"/>
              <w:rPr>
                <w:bCs/>
                <w:iCs/>
                <w:noProof/>
                <w:sz w:val="22"/>
                <w:szCs w:val="22"/>
              </w:rPr>
            </w:pPr>
            <w:r w:rsidRPr="00EE7085">
              <w:t>44</w:t>
            </w:r>
          </w:p>
        </w:tc>
      </w:tr>
      <w:tr w:rsidR="00B0634F" w:rsidRPr="00EE7085" w14:paraId="4AF45772" w14:textId="04D56F69" w:rsidTr="00284424">
        <w:tc>
          <w:tcPr>
            <w:tcW w:w="567" w:type="dxa"/>
            <w:tcBorders>
              <w:top w:val="nil"/>
              <w:left w:val="nil"/>
              <w:bottom w:val="nil"/>
              <w:right w:val="nil"/>
            </w:tcBorders>
          </w:tcPr>
          <w:p w14:paraId="6756773C" w14:textId="77777777" w:rsidR="00B0634F" w:rsidRPr="00EE7085" w:rsidRDefault="00B0634F" w:rsidP="00B0634F">
            <w:pPr>
              <w:pStyle w:val="Default"/>
              <w:spacing w:line="320" w:lineRule="exact"/>
              <w:jc w:val="center"/>
              <w:rPr>
                <w:spacing w:val="1"/>
                <w:sz w:val="22"/>
                <w:szCs w:val="22"/>
              </w:rPr>
            </w:pPr>
            <w:r w:rsidRPr="00EE7085">
              <w:rPr>
                <w:spacing w:val="1"/>
                <w:sz w:val="22"/>
                <w:szCs w:val="22"/>
              </w:rPr>
              <w:t>2</w:t>
            </w:r>
          </w:p>
        </w:tc>
        <w:tc>
          <w:tcPr>
            <w:tcW w:w="3294" w:type="dxa"/>
            <w:tcBorders>
              <w:top w:val="nil"/>
              <w:left w:val="nil"/>
              <w:bottom w:val="nil"/>
              <w:right w:val="nil"/>
            </w:tcBorders>
          </w:tcPr>
          <w:p w14:paraId="7B291721" w14:textId="54304C83" w:rsidR="00B0634F" w:rsidRPr="00EE7085" w:rsidRDefault="00B0634F" w:rsidP="00B0634F">
            <w:pPr>
              <w:pStyle w:val="Default"/>
              <w:spacing w:line="320" w:lineRule="exact"/>
              <w:jc w:val="both"/>
              <w:rPr>
                <w:bCs/>
                <w:iCs/>
                <w:noProof/>
                <w:sz w:val="22"/>
                <w:szCs w:val="22"/>
              </w:rPr>
            </w:pPr>
            <w:r w:rsidRPr="00EE7085">
              <w:rPr>
                <w:bCs/>
                <w:iCs/>
                <w:noProof/>
                <w:sz w:val="22"/>
                <w:szCs w:val="22"/>
              </w:rPr>
              <w:t>Bawang</w:t>
            </w:r>
            <w:r>
              <w:rPr>
                <w:bCs/>
                <w:iCs/>
                <w:noProof/>
                <w:sz w:val="22"/>
                <w:szCs w:val="22"/>
              </w:rPr>
              <w:t xml:space="preserve"> merah/bawang putih</w:t>
            </w:r>
          </w:p>
        </w:tc>
        <w:tc>
          <w:tcPr>
            <w:tcW w:w="1101" w:type="dxa"/>
            <w:tcBorders>
              <w:top w:val="nil"/>
              <w:left w:val="nil"/>
              <w:bottom w:val="nil"/>
              <w:right w:val="nil"/>
            </w:tcBorders>
          </w:tcPr>
          <w:p w14:paraId="72694120"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18</w:t>
            </w:r>
          </w:p>
        </w:tc>
        <w:tc>
          <w:tcPr>
            <w:tcW w:w="2727" w:type="dxa"/>
            <w:tcBorders>
              <w:top w:val="nil"/>
              <w:left w:val="nil"/>
              <w:bottom w:val="nil"/>
              <w:right w:val="nil"/>
            </w:tcBorders>
          </w:tcPr>
          <w:p w14:paraId="14F60526" w14:textId="0FF505F0" w:rsidR="00B0634F" w:rsidRPr="00EE7085" w:rsidRDefault="00B0634F" w:rsidP="00B0634F">
            <w:pPr>
              <w:pStyle w:val="Default"/>
              <w:spacing w:line="320" w:lineRule="exact"/>
              <w:ind w:left="31"/>
              <w:rPr>
                <w:bCs/>
                <w:iCs/>
                <w:noProof/>
                <w:sz w:val="22"/>
                <w:szCs w:val="22"/>
              </w:rPr>
            </w:pPr>
            <w:r w:rsidRPr="00EE7085">
              <w:t>Sepatu dan s</w:t>
            </w:r>
            <w:r w:rsidR="001C3042">
              <w:rPr>
                <w:lang w:val="en-US"/>
              </w:rPr>
              <w:t>a</w:t>
            </w:r>
            <w:proofErr w:type="spellStart"/>
            <w:r w:rsidRPr="00EE7085">
              <w:t>ndal</w:t>
            </w:r>
            <w:proofErr w:type="spellEnd"/>
          </w:p>
        </w:tc>
        <w:tc>
          <w:tcPr>
            <w:tcW w:w="1100" w:type="dxa"/>
            <w:tcBorders>
              <w:top w:val="nil"/>
              <w:left w:val="nil"/>
              <w:bottom w:val="nil"/>
              <w:right w:val="nil"/>
            </w:tcBorders>
          </w:tcPr>
          <w:p w14:paraId="79BE9020" w14:textId="0CC1FF79" w:rsidR="00B0634F" w:rsidRPr="00EE7085" w:rsidRDefault="00B0634F" w:rsidP="00B0634F">
            <w:pPr>
              <w:pStyle w:val="Default"/>
              <w:spacing w:line="320" w:lineRule="exact"/>
              <w:ind w:left="-105"/>
              <w:jc w:val="center"/>
              <w:rPr>
                <w:bCs/>
                <w:iCs/>
                <w:noProof/>
                <w:sz w:val="22"/>
                <w:szCs w:val="22"/>
              </w:rPr>
            </w:pPr>
            <w:r w:rsidRPr="00EE7085">
              <w:t>22</w:t>
            </w:r>
          </w:p>
        </w:tc>
      </w:tr>
      <w:tr w:rsidR="00B0634F" w:rsidRPr="00EE7085" w14:paraId="0E145260" w14:textId="5B714F59" w:rsidTr="00284424">
        <w:tc>
          <w:tcPr>
            <w:tcW w:w="567" w:type="dxa"/>
            <w:tcBorders>
              <w:top w:val="nil"/>
              <w:left w:val="nil"/>
              <w:bottom w:val="nil"/>
              <w:right w:val="nil"/>
            </w:tcBorders>
          </w:tcPr>
          <w:p w14:paraId="1ACB7CC5" w14:textId="77777777" w:rsidR="00B0634F" w:rsidRPr="00EE7085" w:rsidRDefault="00B0634F" w:rsidP="00B0634F">
            <w:pPr>
              <w:pStyle w:val="Default"/>
              <w:spacing w:line="320" w:lineRule="exact"/>
              <w:jc w:val="center"/>
              <w:rPr>
                <w:spacing w:val="1"/>
                <w:sz w:val="22"/>
                <w:szCs w:val="22"/>
              </w:rPr>
            </w:pPr>
            <w:r w:rsidRPr="00EE7085">
              <w:rPr>
                <w:bCs/>
                <w:iCs/>
                <w:noProof/>
                <w:sz w:val="22"/>
                <w:szCs w:val="22"/>
              </w:rPr>
              <w:t>3</w:t>
            </w:r>
          </w:p>
        </w:tc>
        <w:tc>
          <w:tcPr>
            <w:tcW w:w="3294" w:type="dxa"/>
            <w:tcBorders>
              <w:top w:val="nil"/>
              <w:left w:val="nil"/>
              <w:bottom w:val="nil"/>
              <w:right w:val="nil"/>
            </w:tcBorders>
          </w:tcPr>
          <w:p w14:paraId="0B7E4891" w14:textId="734E4DDB" w:rsidR="00B0634F" w:rsidRPr="00EE7085" w:rsidRDefault="00B0634F" w:rsidP="00B0634F">
            <w:pPr>
              <w:pStyle w:val="Default"/>
              <w:spacing w:line="320" w:lineRule="exact"/>
              <w:jc w:val="both"/>
              <w:rPr>
                <w:spacing w:val="1"/>
                <w:sz w:val="22"/>
                <w:szCs w:val="22"/>
              </w:rPr>
            </w:pPr>
            <w:r w:rsidRPr="00EE7085">
              <w:rPr>
                <w:spacing w:val="1"/>
                <w:sz w:val="22"/>
                <w:szCs w:val="22"/>
              </w:rPr>
              <w:t>S</w:t>
            </w:r>
            <w:r w:rsidRPr="00EE7085">
              <w:rPr>
                <w:spacing w:val="-1"/>
                <w:sz w:val="22"/>
                <w:szCs w:val="22"/>
              </w:rPr>
              <w:t>ayur dan buah</w:t>
            </w:r>
          </w:p>
        </w:tc>
        <w:tc>
          <w:tcPr>
            <w:tcW w:w="1101" w:type="dxa"/>
            <w:tcBorders>
              <w:top w:val="nil"/>
              <w:left w:val="nil"/>
              <w:bottom w:val="nil"/>
              <w:right w:val="nil"/>
            </w:tcBorders>
          </w:tcPr>
          <w:p w14:paraId="06B2A298"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1</w:t>
            </w:r>
            <w:r>
              <w:rPr>
                <w:bCs/>
                <w:iCs/>
                <w:noProof/>
                <w:sz w:val="22"/>
                <w:szCs w:val="22"/>
              </w:rPr>
              <w:t>7</w:t>
            </w:r>
          </w:p>
        </w:tc>
        <w:tc>
          <w:tcPr>
            <w:tcW w:w="2727" w:type="dxa"/>
            <w:tcBorders>
              <w:top w:val="nil"/>
              <w:left w:val="nil"/>
              <w:bottom w:val="nil"/>
              <w:right w:val="nil"/>
            </w:tcBorders>
          </w:tcPr>
          <w:p w14:paraId="01C6C9FB" w14:textId="5E21C2B9" w:rsidR="00B0634F" w:rsidRPr="00EE7085" w:rsidRDefault="00B0634F" w:rsidP="00B0634F">
            <w:pPr>
              <w:pStyle w:val="Default"/>
              <w:spacing w:line="320" w:lineRule="exact"/>
              <w:ind w:left="31"/>
              <w:rPr>
                <w:bCs/>
                <w:iCs/>
                <w:noProof/>
                <w:sz w:val="22"/>
                <w:szCs w:val="22"/>
              </w:rPr>
            </w:pPr>
            <w:r w:rsidRPr="00EE7085">
              <w:t>Tas</w:t>
            </w:r>
          </w:p>
        </w:tc>
        <w:tc>
          <w:tcPr>
            <w:tcW w:w="1100" w:type="dxa"/>
            <w:tcBorders>
              <w:top w:val="nil"/>
              <w:left w:val="nil"/>
              <w:bottom w:val="nil"/>
              <w:right w:val="nil"/>
            </w:tcBorders>
          </w:tcPr>
          <w:p w14:paraId="486D0B86" w14:textId="09728480" w:rsidR="00B0634F" w:rsidRPr="00EE7085" w:rsidRDefault="00B0634F" w:rsidP="00B0634F">
            <w:pPr>
              <w:pStyle w:val="Default"/>
              <w:spacing w:line="320" w:lineRule="exact"/>
              <w:ind w:left="-105"/>
              <w:jc w:val="center"/>
              <w:rPr>
                <w:bCs/>
                <w:iCs/>
                <w:noProof/>
                <w:sz w:val="22"/>
                <w:szCs w:val="22"/>
              </w:rPr>
            </w:pPr>
            <w:r w:rsidRPr="00EE7085">
              <w:t>18</w:t>
            </w:r>
          </w:p>
        </w:tc>
      </w:tr>
      <w:tr w:rsidR="00B0634F" w:rsidRPr="00EE7085" w14:paraId="1EC6FD95" w14:textId="3B0EE400" w:rsidTr="00284424">
        <w:tc>
          <w:tcPr>
            <w:tcW w:w="567" w:type="dxa"/>
            <w:tcBorders>
              <w:top w:val="nil"/>
              <w:left w:val="nil"/>
              <w:bottom w:val="nil"/>
              <w:right w:val="nil"/>
            </w:tcBorders>
          </w:tcPr>
          <w:p w14:paraId="3CA8E658" w14:textId="77777777" w:rsidR="00B0634F" w:rsidRPr="00EE7085" w:rsidRDefault="00B0634F" w:rsidP="00B0634F">
            <w:pPr>
              <w:pStyle w:val="Default"/>
              <w:spacing w:line="320" w:lineRule="exact"/>
              <w:jc w:val="center"/>
              <w:rPr>
                <w:spacing w:val="1"/>
                <w:sz w:val="22"/>
                <w:szCs w:val="22"/>
              </w:rPr>
            </w:pPr>
            <w:r w:rsidRPr="00EE7085">
              <w:rPr>
                <w:sz w:val="22"/>
                <w:szCs w:val="22"/>
              </w:rPr>
              <w:t>4</w:t>
            </w:r>
          </w:p>
        </w:tc>
        <w:tc>
          <w:tcPr>
            <w:tcW w:w="3294" w:type="dxa"/>
            <w:tcBorders>
              <w:top w:val="nil"/>
              <w:left w:val="nil"/>
              <w:bottom w:val="nil"/>
              <w:right w:val="nil"/>
            </w:tcBorders>
          </w:tcPr>
          <w:p w14:paraId="3699A406" w14:textId="77777777" w:rsidR="00B0634F" w:rsidRPr="00EE7085" w:rsidRDefault="00B0634F" w:rsidP="00B0634F">
            <w:pPr>
              <w:pStyle w:val="Default"/>
              <w:spacing w:line="320" w:lineRule="exact"/>
              <w:jc w:val="both"/>
              <w:rPr>
                <w:spacing w:val="1"/>
                <w:sz w:val="22"/>
                <w:szCs w:val="22"/>
              </w:rPr>
            </w:pPr>
            <w:r w:rsidRPr="00EE7085">
              <w:rPr>
                <w:bCs/>
                <w:iCs/>
                <w:noProof/>
                <w:sz w:val="22"/>
                <w:szCs w:val="22"/>
              </w:rPr>
              <w:t xml:space="preserve">Cabai </w:t>
            </w:r>
            <w:r>
              <w:rPr>
                <w:bCs/>
                <w:iCs/>
                <w:noProof/>
                <w:sz w:val="22"/>
                <w:szCs w:val="22"/>
              </w:rPr>
              <w:t xml:space="preserve"> </w:t>
            </w:r>
          </w:p>
        </w:tc>
        <w:tc>
          <w:tcPr>
            <w:tcW w:w="1101" w:type="dxa"/>
            <w:tcBorders>
              <w:top w:val="nil"/>
              <w:left w:val="nil"/>
              <w:bottom w:val="nil"/>
              <w:right w:val="nil"/>
            </w:tcBorders>
          </w:tcPr>
          <w:p w14:paraId="3F363CCB"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16</w:t>
            </w:r>
          </w:p>
        </w:tc>
        <w:tc>
          <w:tcPr>
            <w:tcW w:w="2727" w:type="dxa"/>
            <w:tcBorders>
              <w:top w:val="nil"/>
              <w:left w:val="nil"/>
              <w:bottom w:val="nil"/>
              <w:right w:val="nil"/>
            </w:tcBorders>
          </w:tcPr>
          <w:p w14:paraId="142A7609" w14:textId="50382852" w:rsidR="00B0634F" w:rsidRPr="00EE7085" w:rsidRDefault="00B0634F" w:rsidP="00B0634F">
            <w:pPr>
              <w:pStyle w:val="Default"/>
              <w:spacing w:line="320" w:lineRule="exact"/>
              <w:ind w:left="31"/>
              <w:rPr>
                <w:bCs/>
                <w:iCs/>
                <w:noProof/>
                <w:sz w:val="22"/>
                <w:szCs w:val="22"/>
              </w:rPr>
            </w:pPr>
            <w:r w:rsidRPr="00EE7085">
              <w:t>Kosmetik (</w:t>
            </w:r>
            <w:proofErr w:type="spellStart"/>
            <w:r w:rsidRPr="00EE7085">
              <w:t>make</w:t>
            </w:r>
            <w:proofErr w:type="spellEnd"/>
            <w:r w:rsidRPr="00EE7085">
              <w:t xml:space="preserve"> </w:t>
            </w:r>
            <w:proofErr w:type="spellStart"/>
            <w:r w:rsidRPr="00EE7085">
              <w:t>up</w:t>
            </w:r>
            <w:proofErr w:type="spellEnd"/>
            <w:r w:rsidRPr="00EE7085">
              <w:t>)</w:t>
            </w:r>
          </w:p>
        </w:tc>
        <w:tc>
          <w:tcPr>
            <w:tcW w:w="1100" w:type="dxa"/>
            <w:tcBorders>
              <w:top w:val="nil"/>
              <w:left w:val="nil"/>
              <w:bottom w:val="nil"/>
              <w:right w:val="nil"/>
            </w:tcBorders>
          </w:tcPr>
          <w:p w14:paraId="703E556C" w14:textId="0951D72E" w:rsidR="00B0634F" w:rsidRPr="00EE7085" w:rsidRDefault="00B0634F" w:rsidP="00B0634F">
            <w:pPr>
              <w:pStyle w:val="Default"/>
              <w:spacing w:line="320" w:lineRule="exact"/>
              <w:ind w:left="-105"/>
              <w:jc w:val="center"/>
              <w:rPr>
                <w:bCs/>
                <w:iCs/>
                <w:noProof/>
                <w:sz w:val="22"/>
                <w:szCs w:val="22"/>
              </w:rPr>
            </w:pPr>
            <w:r w:rsidRPr="00EE7085">
              <w:t>10</w:t>
            </w:r>
          </w:p>
        </w:tc>
      </w:tr>
      <w:tr w:rsidR="00B0634F" w:rsidRPr="00EE7085" w14:paraId="7CEC64A2" w14:textId="4C9AAABD" w:rsidTr="00284424">
        <w:tc>
          <w:tcPr>
            <w:tcW w:w="567" w:type="dxa"/>
            <w:tcBorders>
              <w:top w:val="nil"/>
              <w:left w:val="nil"/>
              <w:bottom w:val="nil"/>
              <w:right w:val="nil"/>
            </w:tcBorders>
          </w:tcPr>
          <w:p w14:paraId="52FAFBB1" w14:textId="77777777" w:rsidR="00B0634F" w:rsidRPr="00EE7085" w:rsidRDefault="00B0634F" w:rsidP="00B0634F">
            <w:pPr>
              <w:pStyle w:val="Default"/>
              <w:spacing w:line="320" w:lineRule="exact"/>
              <w:jc w:val="center"/>
              <w:rPr>
                <w:spacing w:val="1"/>
                <w:sz w:val="22"/>
                <w:szCs w:val="22"/>
              </w:rPr>
            </w:pPr>
            <w:r w:rsidRPr="00EE7085">
              <w:rPr>
                <w:bCs/>
                <w:iCs/>
                <w:noProof/>
                <w:sz w:val="22"/>
                <w:szCs w:val="22"/>
              </w:rPr>
              <w:t>5</w:t>
            </w:r>
          </w:p>
        </w:tc>
        <w:tc>
          <w:tcPr>
            <w:tcW w:w="3294" w:type="dxa"/>
            <w:tcBorders>
              <w:top w:val="nil"/>
              <w:left w:val="nil"/>
              <w:bottom w:val="nil"/>
              <w:right w:val="nil"/>
            </w:tcBorders>
          </w:tcPr>
          <w:p w14:paraId="0196A8D8" w14:textId="77777777" w:rsidR="00B0634F" w:rsidRPr="00EE7085" w:rsidRDefault="00B0634F" w:rsidP="00B0634F">
            <w:pPr>
              <w:pStyle w:val="Default"/>
              <w:spacing w:line="320" w:lineRule="exact"/>
              <w:jc w:val="both"/>
              <w:rPr>
                <w:spacing w:val="1"/>
                <w:sz w:val="22"/>
                <w:szCs w:val="22"/>
              </w:rPr>
            </w:pPr>
            <w:r w:rsidRPr="00EE7085">
              <w:rPr>
                <w:sz w:val="22"/>
                <w:szCs w:val="22"/>
              </w:rPr>
              <w:t>Benih sayuran</w:t>
            </w:r>
          </w:p>
        </w:tc>
        <w:tc>
          <w:tcPr>
            <w:tcW w:w="1101" w:type="dxa"/>
            <w:tcBorders>
              <w:top w:val="nil"/>
              <w:left w:val="nil"/>
              <w:bottom w:val="nil"/>
              <w:right w:val="nil"/>
            </w:tcBorders>
          </w:tcPr>
          <w:p w14:paraId="0BD81D65"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1</w:t>
            </w:r>
            <w:r>
              <w:rPr>
                <w:bCs/>
                <w:iCs/>
                <w:noProof/>
                <w:sz w:val="22"/>
                <w:szCs w:val="22"/>
              </w:rPr>
              <w:t>4</w:t>
            </w:r>
          </w:p>
        </w:tc>
        <w:tc>
          <w:tcPr>
            <w:tcW w:w="2727" w:type="dxa"/>
            <w:tcBorders>
              <w:top w:val="nil"/>
              <w:left w:val="nil"/>
              <w:bottom w:val="nil"/>
              <w:right w:val="nil"/>
            </w:tcBorders>
          </w:tcPr>
          <w:p w14:paraId="3F0A4157" w14:textId="156FA7F6" w:rsidR="00B0634F" w:rsidRPr="00EE7085" w:rsidRDefault="00B0634F" w:rsidP="00B0634F">
            <w:pPr>
              <w:pStyle w:val="Default"/>
              <w:spacing w:line="320" w:lineRule="exact"/>
              <w:ind w:left="31"/>
              <w:rPr>
                <w:bCs/>
                <w:iCs/>
                <w:noProof/>
                <w:sz w:val="22"/>
                <w:szCs w:val="22"/>
              </w:rPr>
            </w:pPr>
            <w:r w:rsidRPr="00EE7085">
              <w:t>Perabotan rumah tangga</w:t>
            </w:r>
          </w:p>
        </w:tc>
        <w:tc>
          <w:tcPr>
            <w:tcW w:w="1100" w:type="dxa"/>
            <w:tcBorders>
              <w:top w:val="nil"/>
              <w:left w:val="nil"/>
              <w:bottom w:val="nil"/>
              <w:right w:val="nil"/>
            </w:tcBorders>
          </w:tcPr>
          <w:p w14:paraId="5735EEF5" w14:textId="23B8A76D" w:rsidR="00B0634F" w:rsidRPr="00EE7085" w:rsidRDefault="00B0634F" w:rsidP="00B0634F">
            <w:pPr>
              <w:pStyle w:val="Default"/>
              <w:spacing w:line="320" w:lineRule="exact"/>
              <w:ind w:left="-105"/>
              <w:jc w:val="center"/>
              <w:rPr>
                <w:bCs/>
                <w:iCs/>
                <w:noProof/>
                <w:sz w:val="22"/>
                <w:szCs w:val="22"/>
              </w:rPr>
            </w:pPr>
            <w:r w:rsidRPr="00EE7085">
              <w:t>4</w:t>
            </w:r>
          </w:p>
        </w:tc>
      </w:tr>
      <w:tr w:rsidR="00B0634F" w:rsidRPr="00EE7085" w14:paraId="7E016DB2" w14:textId="4199CA25" w:rsidTr="00284424">
        <w:tc>
          <w:tcPr>
            <w:tcW w:w="567" w:type="dxa"/>
            <w:tcBorders>
              <w:top w:val="nil"/>
              <w:left w:val="nil"/>
              <w:bottom w:val="nil"/>
              <w:right w:val="nil"/>
            </w:tcBorders>
          </w:tcPr>
          <w:p w14:paraId="13DDA85B" w14:textId="77777777" w:rsidR="00B0634F" w:rsidRPr="00EE7085" w:rsidRDefault="00B0634F" w:rsidP="00B0634F">
            <w:pPr>
              <w:pStyle w:val="Default"/>
              <w:spacing w:line="320" w:lineRule="exact"/>
              <w:jc w:val="center"/>
              <w:rPr>
                <w:bCs/>
                <w:iCs/>
                <w:noProof/>
                <w:sz w:val="22"/>
                <w:szCs w:val="22"/>
              </w:rPr>
            </w:pPr>
            <w:r w:rsidRPr="00EE7085">
              <w:rPr>
                <w:bCs/>
                <w:iCs/>
                <w:noProof/>
                <w:sz w:val="22"/>
                <w:szCs w:val="22"/>
              </w:rPr>
              <w:t>6</w:t>
            </w:r>
          </w:p>
        </w:tc>
        <w:tc>
          <w:tcPr>
            <w:tcW w:w="3294" w:type="dxa"/>
            <w:tcBorders>
              <w:top w:val="nil"/>
              <w:left w:val="nil"/>
              <w:bottom w:val="nil"/>
              <w:right w:val="nil"/>
            </w:tcBorders>
          </w:tcPr>
          <w:p w14:paraId="399072EA" w14:textId="77777777" w:rsidR="00B0634F" w:rsidRPr="00EE7085" w:rsidRDefault="00B0634F" w:rsidP="00B0634F">
            <w:pPr>
              <w:pStyle w:val="Default"/>
              <w:spacing w:line="320" w:lineRule="exact"/>
              <w:jc w:val="both"/>
              <w:rPr>
                <w:bCs/>
                <w:iCs/>
                <w:noProof/>
                <w:sz w:val="22"/>
                <w:szCs w:val="22"/>
              </w:rPr>
            </w:pPr>
            <w:r w:rsidRPr="00EE7085">
              <w:rPr>
                <w:bCs/>
                <w:iCs/>
                <w:noProof/>
                <w:sz w:val="22"/>
                <w:szCs w:val="22"/>
              </w:rPr>
              <w:t xml:space="preserve">Jagung </w:t>
            </w:r>
            <w:r>
              <w:rPr>
                <w:bCs/>
                <w:iCs/>
                <w:noProof/>
                <w:sz w:val="22"/>
                <w:szCs w:val="22"/>
              </w:rPr>
              <w:t xml:space="preserve"> </w:t>
            </w:r>
          </w:p>
        </w:tc>
        <w:tc>
          <w:tcPr>
            <w:tcW w:w="1101" w:type="dxa"/>
            <w:tcBorders>
              <w:top w:val="nil"/>
              <w:left w:val="nil"/>
              <w:bottom w:val="nil"/>
              <w:right w:val="nil"/>
            </w:tcBorders>
          </w:tcPr>
          <w:p w14:paraId="75955C43"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12</w:t>
            </w:r>
          </w:p>
        </w:tc>
        <w:tc>
          <w:tcPr>
            <w:tcW w:w="2727" w:type="dxa"/>
            <w:tcBorders>
              <w:top w:val="nil"/>
              <w:left w:val="nil"/>
              <w:bottom w:val="nil"/>
              <w:right w:val="nil"/>
            </w:tcBorders>
          </w:tcPr>
          <w:p w14:paraId="5CD0F51C" w14:textId="778B377E" w:rsidR="00B0634F" w:rsidRPr="00EE7085" w:rsidRDefault="00B0634F" w:rsidP="00B0634F">
            <w:pPr>
              <w:pStyle w:val="Default"/>
              <w:spacing w:line="320" w:lineRule="exact"/>
              <w:ind w:left="31"/>
              <w:rPr>
                <w:bCs/>
                <w:iCs/>
                <w:noProof/>
                <w:sz w:val="22"/>
                <w:szCs w:val="22"/>
              </w:rPr>
            </w:pPr>
            <w:r w:rsidRPr="00EE7085">
              <w:t>Perhiasan</w:t>
            </w:r>
          </w:p>
        </w:tc>
        <w:tc>
          <w:tcPr>
            <w:tcW w:w="1100" w:type="dxa"/>
            <w:tcBorders>
              <w:top w:val="nil"/>
              <w:left w:val="nil"/>
              <w:bottom w:val="nil"/>
              <w:right w:val="nil"/>
            </w:tcBorders>
          </w:tcPr>
          <w:p w14:paraId="35D86468" w14:textId="7DFBBE69" w:rsidR="00B0634F" w:rsidRPr="00EE7085" w:rsidRDefault="00B0634F" w:rsidP="00B0634F">
            <w:pPr>
              <w:pStyle w:val="Default"/>
              <w:spacing w:line="320" w:lineRule="exact"/>
              <w:ind w:left="-105"/>
              <w:jc w:val="center"/>
              <w:rPr>
                <w:bCs/>
                <w:iCs/>
                <w:noProof/>
                <w:sz w:val="22"/>
                <w:szCs w:val="22"/>
              </w:rPr>
            </w:pPr>
            <w:r w:rsidRPr="00EE7085">
              <w:t>2</w:t>
            </w:r>
          </w:p>
        </w:tc>
      </w:tr>
      <w:tr w:rsidR="00B0634F" w:rsidRPr="00EE7085" w14:paraId="188777BC" w14:textId="6DA306F4" w:rsidTr="00284424">
        <w:tc>
          <w:tcPr>
            <w:tcW w:w="567" w:type="dxa"/>
            <w:tcBorders>
              <w:top w:val="nil"/>
              <w:left w:val="nil"/>
              <w:bottom w:val="nil"/>
              <w:right w:val="nil"/>
            </w:tcBorders>
          </w:tcPr>
          <w:p w14:paraId="17DA5382" w14:textId="77777777" w:rsidR="00B0634F" w:rsidRPr="00EE7085" w:rsidRDefault="00B0634F" w:rsidP="00B0634F">
            <w:pPr>
              <w:pStyle w:val="Default"/>
              <w:spacing w:line="320" w:lineRule="exact"/>
              <w:jc w:val="center"/>
              <w:rPr>
                <w:sz w:val="22"/>
                <w:szCs w:val="22"/>
              </w:rPr>
            </w:pPr>
            <w:r w:rsidRPr="00EE7085">
              <w:rPr>
                <w:bCs/>
                <w:iCs/>
                <w:noProof/>
                <w:sz w:val="22"/>
                <w:szCs w:val="22"/>
              </w:rPr>
              <w:t>7</w:t>
            </w:r>
          </w:p>
        </w:tc>
        <w:tc>
          <w:tcPr>
            <w:tcW w:w="3294" w:type="dxa"/>
            <w:tcBorders>
              <w:top w:val="nil"/>
              <w:left w:val="nil"/>
              <w:bottom w:val="nil"/>
              <w:right w:val="nil"/>
            </w:tcBorders>
          </w:tcPr>
          <w:p w14:paraId="2DC24FDC" w14:textId="77777777" w:rsidR="00B0634F" w:rsidRPr="00EE7085" w:rsidRDefault="00B0634F" w:rsidP="00B0634F">
            <w:pPr>
              <w:pStyle w:val="Default"/>
              <w:spacing w:line="320" w:lineRule="exact"/>
              <w:jc w:val="both"/>
              <w:rPr>
                <w:bCs/>
                <w:iCs/>
                <w:noProof/>
                <w:sz w:val="22"/>
                <w:szCs w:val="22"/>
              </w:rPr>
            </w:pPr>
            <w:r w:rsidRPr="00EE7085">
              <w:rPr>
                <w:bCs/>
                <w:iCs/>
                <w:noProof/>
                <w:sz w:val="22"/>
                <w:szCs w:val="22"/>
              </w:rPr>
              <w:t>Tanaman hias</w:t>
            </w:r>
          </w:p>
        </w:tc>
        <w:tc>
          <w:tcPr>
            <w:tcW w:w="1101" w:type="dxa"/>
            <w:tcBorders>
              <w:top w:val="nil"/>
              <w:left w:val="nil"/>
              <w:bottom w:val="nil"/>
              <w:right w:val="nil"/>
            </w:tcBorders>
          </w:tcPr>
          <w:p w14:paraId="127E7627" w14:textId="77777777" w:rsidR="00B0634F" w:rsidRPr="00EE7085" w:rsidRDefault="00B0634F" w:rsidP="00B0634F">
            <w:pPr>
              <w:pStyle w:val="Default"/>
              <w:spacing w:line="320" w:lineRule="exact"/>
              <w:ind w:left="-105"/>
              <w:jc w:val="center"/>
              <w:rPr>
                <w:bCs/>
                <w:iCs/>
                <w:noProof/>
                <w:sz w:val="22"/>
                <w:szCs w:val="22"/>
              </w:rPr>
            </w:pPr>
            <w:r>
              <w:rPr>
                <w:bCs/>
                <w:iCs/>
                <w:noProof/>
                <w:sz w:val="22"/>
                <w:szCs w:val="22"/>
              </w:rPr>
              <w:t>8</w:t>
            </w:r>
          </w:p>
        </w:tc>
        <w:tc>
          <w:tcPr>
            <w:tcW w:w="2727" w:type="dxa"/>
            <w:tcBorders>
              <w:top w:val="nil"/>
              <w:left w:val="nil"/>
              <w:bottom w:val="nil"/>
              <w:right w:val="nil"/>
            </w:tcBorders>
          </w:tcPr>
          <w:p w14:paraId="684B5A02" w14:textId="20AF9C89" w:rsidR="00B0634F" w:rsidRDefault="00B0634F" w:rsidP="00B0634F">
            <w:pPr>
              <w:pStyle w:val="Default"/>
              <w:spacing w:line="320" w:lineRule="exact"/>
              <w:ind w:left="-105"/>
              <w:jc w:val="center"/>
              <w:rPr>
                <w:bCs/>
                <w:iCs/>
                <w:noProof/>
                <w:sz w:val="22"/>
                <w:szCs w:val="22"/>
              </w:rPr>
            </w:pPr>
            <w:r>
              <w:rPr>
                <w:bCs/>
                <w:iCs/>
                <w:noProof/>
                <w:sz w:val="22"/>
                <w:szCs w:val="22"/>
              </w:rPr>
              <w:t>-</w:t>
            </w:r>
          </w:p>
        </w:tc>
        <w:tc>
          <w:tcPr>
            <w:tcW w:w="1100" w:type="dxa"/>
            <w:tcBorders>
              <w:top w:val="nil"/>
              <w:left w:val="nil"/>
              <w:bottom w:val="nil"/>
              <w:right w:val="nil"/>
            </w:tcBorders>
          </w:tcPr>
          <w:p w14:paraId="4F71762B" w14:textId="1B3433D3" w:rsidR="00B0634F" w:rsidRDefault="00B0634F" w:rsidP="00B0634F">
            <w:pPr>
              <w:pStyle w:val="Default"/>
              <w:spacing w:line="320" w:lineRule="exact"/>
              <w:ind w:left="-105"/>
              <w:jc w:val="center"/>
              <w:rPr>
                <w:bCs/>
                <w:iCs/>
                <w:noProof/>
                <w:sz w:val="22"/>
                <w:szCs w:val="22"/>
              </w:rPr>
            </w:pPr>
            <w:r>
              <w:t xml:space="preserve"> -</w:t>
            </w:r>
          </w:p>
        </w:tc>
      </w:tr>
      <w:tr w:rsidR="00B0634F" w:rsidRPr="00EE7085" w14:paraId="7FA11AC6" w14:textId="42890FCE" w:rsidTr="00284424">
        <w:tc>
          <w:tcPr>
            <w:tcW w:w="567" w:type="dxa"/>
            <w:tcBorders>
              <w:top w:val="nil"/>
              <w:left w:val="nil"/>
              <w:bottom w:val="single" w:sz="4" w:space="0" w:color="auto"/>
              <w:right w:val="nil"/>
            </w:tcBorders>
          </w:tcPr>
          <w:p w14:paraId="2009184D" w14:textId="77777777" w:rsidR="00B0634F" w:rsidRPr="00EE7085" w:rsidRDefault="00B0634F" w:rsidP="00B0634F">
            <w:pPr>
              <w:pStyle w:val="Default"/>
              <w:spacing w:line="320" w:lineRule="exact"/>
              <w:jc w:val="center"/>
              <w:rPr>
                <w:bCs/>
                <w:iCs/>
                <w:noProof/>
                <w:sz w:val="22"/>
                <w:szCs w:val="22"/>
              </w:rPr>
            </w:pPr>
            <w:r w:rsidRPr="00EE7085">
              <w:rPr>
                <w:bCs/>
                <w:iCs/>
                <w:noProof/>
                <w:sz w:val="22"/>
                <w:szCs w:val="22"/>
              </w:rPr>
              <w:t>8</w:t>
            </w:r>
          </w:p>
        </w:tc>
        <w:tc>
          <w:tcPr>
            <w:tcW w:w="3294" w:type="dxa"/>
            <w:tcBorders>
              <w:top w:val="nil"/>
              <w:left w:val="nil"/>
              <w:bottom w:val="single" w:sz="4" w:space="0" w:color="auto"/>
              <w:right w:val="nil"/>
            </w:tcBorders>
          </w:tcPr>
          <w:p w14:paraId="17F613DF" w14:textId="77777777" w:rsidR="00B0634F" w:rsidRPr="00EE7085" w:rsidRDefault="00B0634F" w:rsidP="00B0634F">
            <w:pPr>
              <w:pStyle w:val="Default"/>
              <w:spacing w:line="320" w:lineRule="exact"/>
              <w:jc w:val="both"/>
              <w:rPr>
                <w:bCs/>
                <w:iCs/>
                <w:noProof/>
                <w:sz w:val="22"/>
                <w:szCs w:val="22"/>
              </w:rPr>
            </w:pPr>
            <w:r w:rsidRPr="00EE7085">
              <w:rPr>
                <w:bCs/>
                <w:iCs/>
                <w:noProof/>
                <w:sz w:val="22"/>
                <w:szCs w:val="22"/>
              </w:rPr>
              <w:t xml:space="preserve">Pupuk </w:t>
            </w:r>
            <w:r>
              <w:rPr>
                <w:bCs/>
                <w:iCs/>
                <w:noProof/>
                <w:sz w:val="22"/>
                <w:szCs w:val="22"/>
              </w:rPr>
              <w:t>d</w:t>
            </w:r>
            <w:r w:rsidRPr="00EE7085">
              <w:rPr>
                <w:bCs/>
                <w:iCs/>
                <w:noProof/>
                <w:sz w:val="22"/>
                <w:szCs w:val="22"/>
              </w:rPr>
              <w:t>an alat pertanian</w:t>
            </w:r>
          </w:p>
        </w:tc>
        <w:tc>
          <w:tcPr>
            <w:tcW w:w="1101" w:type="dxa"/>
            <w:tcBorders>
              <w:top w:val="nil"/>
              <w:left w:val="nil"/>
              <w:bottom w:val="single" w:sz="4" w:space="0" w:color="auto"/>
              <w:right w:val="nil"/>
            </w:tcBorders>
          </w:tcPr>
          <w:p w14:paraId="566519F1" w14:textId="77777777" w:rsidR="00B0634F" w:rsidRPr="00EE7085" w:rsidRDefault="00B0634F" w:rsidP="00B0634F">
            <w:pPr>
              <w:pStyle w:val="Default"/>
              <w:spacing w:line="320" w:lineRule="exact"/>
              <w:ind w:left="-105"/>
              <w:jc w:val="center"/>
              <w:rPr>
                <w:bCs/>
                <w:iCs/>
                <w:noProof/>
                <w:sz w:val="22"/>
                <w:szCs w:val="22"/>
              </w:rPr>
            </w:pPr>
            <w:r w:rsidRPr="00EE7085">
              <w:rPr>
                <w:bCs/>
                <w:iCs/>
                <w:noProof/>
                <w:sz w:val="22"/>
                <w:szCs w:val="22"/>
              </w:rPr>
              <w:t>6</w:t>
            </w:r>
          </w:p>
        </w:tc>
        <w:tc>
          <w:tcPr>
            <w:tcW w:w="2727" w:type="dxa"/>
            <w:tcBorders>
              <w:top w:val="nil"/>
              <w:left w:val="nil"/>
              <w:bottom w:val="single" w:sz="4" w:space="0" w:color="auto"/>
              <w:right w:val="nil"/>
            </w:tcBorders>
          </w:tcPr>
          <w:p w14:paraId="122DEA8B" w14:textId="0C14F629" w:rsidR="00B0634F" w:rsidRPr="00EE7085" w:rsidRDefault="00B0634F" w:rsidP="00B0634F">
            <w:pPr>
              <w:pStyle w:val="Default"/>
              <w:spacing w:line="320" w:lineRule="exact"/>
              <w:ind w:left="-105"/>
              <w:jc w:val="center"/>
              <w:rPr>
                <w:bCs/>
                <w:iCs/>
                <w:noProof/>
                <w:sz w:val="22"/>
                <w:szCs w:val="22"/>
              </w:rPr>
            </w:pPr>
            <w:r>
              <w:rPr>
                <w:bCs/>
                <w:iCs/>
                <w:noProof/>
                <w:sz w:val="22"/>
                <w:szCs w:val="22"/>
              </w:rPr>
              <w:t>-</w:t>
            </w:r>
          </w:p>
        </w:tc>
        <w:tc>
          <w:tcPr>
            <w:tcW w:w="1100" w:type="dxa"/>
            <w:tcBorders>
              <w:top w:val="nil"/>
              <w:left w:val="nil"/>
              <w:bottom w:val="single" w:sz="4" w:space="0" w:color="auto"/>
              <w:right w:val="nil"/>
            </w:tcBorders>
          </w:tcPr>
          <w:p w14:paraId="7E8FED5A" w14:textId="3CB4F095" w:rsidR="00B0634F" w:rsidRPr="00EE7085" w:rsidRDefault="00B0634F" w:rsidP="00B0634F">
            <w:pPr>
              <w:pStyle w:val="Default"/>
              <w:spacing w:line="320" w:lineRule="exact"/>
              <w:ind w:left="-105"/>
              <w:jc w:val="center"/>
              <w:rPr>
                <w:bCs/>
                <w:iCs/>
                <w:noProof/>
                <w:sz w:val="22"/>
                <w:szCs w:val="22"/>
              </w:rPr>
            </w:pPr>
            <w:r>
              <w:t xml:space="preserve"> -</w:t>
            </w:r>
          </w:p>
        </w:tc>
      </w:tr>
    </w:tbl>
    <w:p w14:paraId="628D112B" w14:textId="56F427FC" w:rsidR="00A87BA2" w:rsidRPr="00A87BA2" w:rsidRDefault="00A87BA2" w:rsidP="009E5951">
      <w:pPr>
        <w:spacing w:before="80" w:after="80" w:line="240" w:lineRule="auto"/>
        <w:jc w:val="both"/>
        <w:rPr>
          <w:rFonts w:ascii="Times New Roman" w:hAnsi="Times New Roman" w:cs="Times New Roman"/>
        </w:rPr>
      </w:pPr>
      <w:proofErr w:type="spellStart"/>
      <w:r w:rsidRPr="00A87BA2">
        <w:rPr>
          <w:rFonts w:ascii="Times New Roman" w:hAnsi="Times New Roman" w:cs="Times New Roman"/>
        </w:rPr>
        <w:t>Sumber</w:t>
      </w:r>
      <w:proofErr w:type="spellEnd"/>
      <w:r w:rsidRPr="00A87BA2">
        <w:rPr>
          <w:rFonts w:ascii="Times New Roman" w:hAnsi="Times New Roman" w:cs="Times New Roman"/>
        </w:rPr>
        <w:t>:</w:t>
      </w:r>
      <w:r w:rsidR="00316553">
        <w:rPr>
          <w:rFonts w:ascii="Times New Roman" w:hAnsi="Times New Roman" w:cs="Times New Roman"/>
        </w:rPr>
        <w:t xml:space="preserve"> </w:t>
      </w:r>
      <w:r w:rsidRPr="00A87BA2">
        <w:rPr>
          <w:rFonts w:ascii="Times New Roman" w:hAnsi="Times New Roman" w:cs="Times New Roman"/>
        </w:rPr>
        <w:t>Data Primer, 2020 (</w:t>
      </w:r>
      <w:proofErr w:type="spellStart"/>
      <w:r w:rsidRPr="00A87BA2">
        <w:rPr>
          <w:rFonts w:ascii="Times New Roman" w:hAnsi="Times New Roman" w:cs="Times New Roman"/>
        </w:rPr>
        <w:t>diolah</w:t>
      </w:r>
      <w:proofErr w:type="spellEnd"/>
      <w:r w:rsidRPr="00A87BA2">
        <w:rPr>
          <w:rFonts w:ascii="Times New Roman" w:hAnsi="Times New Roman" w:cs="Times New Roman"/>
        </w:rPr>
        <w:t>).</w:t>
      </w:r>
    </w:p>
    <w:p w14:paraId="07A96056" w14:textId="77777777" w:rsidR="009E5951" w:rsidRDefault="00B0634F" w:rsidP="00B0634F">
      <w:pPr>
        <w:pStyle w:val="Default"/>
        <w:jc w:val="both"/>
        <w:rPr>
          <w:spacing w:val="-2"/>
          <w:sz w:val="20"/>
          <w:szCs w:val="20"/>
        </w:rPr>
      </w:pPr>
      <w:r w:rsidRPr="00B0634F">
        <w:rPr>
          <w:spacing w:val="-2"/>
          <w:sz w:val="20"/>
          <w:szCs w:val="20"/>
        </w:rPr>
        <w:t xml:space="preserve">Keterangan: Produk </w:t>
      </w:r>
      <w:r w:rsidR="00A87BA2" w:rsidRPr="00B0634F">
        <w:rPr>
          <w:spacing w:val="-2"/>
          <w:sz w:val="20"/>
          <w:szCs w:val="20"/>
        </w:rPr>
        <w:t xml:space="preserve">agroindustri rumahan (kripik, jagung </w:t>
      </w:r>
      <w:proofErr w:type="spellStart"/>
      <w:r w:rsidR="00A87BA2" w:rsidRPr="00B0634F">
        <w:rPr>
          <w:spacing w:val="-2"/>
          <w:sz w:val="20"/>
          <w:szCs w:val="20"/>
        </w:rPr>
        <w:t>gogeng</w:t>
      </w:r>
      <w:proofErr w:type="spellEnd"/>
      <w:r w:rsidR="00A87BA2" w:rsidRPr="00B0634F">
        <w:rPr>
          <w:spacing w:val="-2"/>
          <w:sz w:val="20"/>
          <w:szCs w:val="20"/>
        </w:rPr>
        <w:t xml:space="preserve">, salad buah, sambal </w:t>
      </w:r>
      <w:proofErr w:type="spellStart"/>
      <w:r w:rsidR="00A87BA2" w:rsidRPr="00B0634F">
        <w:rPr>
          <w:i/>
          <w:iCs/>
          <w:spacing w:val="-2"/>
          <w:sz w:val="20"/>
          <w:szCs w:val="20"/>
        </w:rPr>
        <w:t>lu’at</w:t>
      </w:r>
      <w:proofErr w:type="spellEnd"/>
      <w:r w:rsidR="00A87BA2" w:rsidRPr="00B0634F">
        <w:rPr>
          <w:i/>
          <w:iCs/>
          <w:spacing w:val="-2"/>
          <w:sz w:val="20"/>
          <w:szCs w:val="20"/>
        </w:rPr>
        <w:t xml:space="preserve">  (sambal khas Timor) </w:t>
      </w:r>
    </w:p>
    <w:p w14:paraId="4E715C12" w14:textId="3CD9B960" w:rsidR="00A87BA2" w:rsidRPr="00B0634F" w:rsidRDefault="00A87BA2" w:rsidP="00B0634F">
      <w:pPr>
        <w:pStyle w:val="Default"/>
        <w:jc w:val="both"/>
        <w:rPr>
          <w:i/>
          <w:iCs/>
          <w:spacing w:val="-2"/>
          <w:sz w:val="20"/>
          <w:szCs w:val="20"/>
        </w:rPr>
      </w:pPr>
      <w:r w:rsidRPr="00B0634F">
        <w:rPr>
          <w:i/>
          <w:iCs/>
          <w:spacing w:val="-2"/>
          <w:sz w:val="20"/>
          <w:szCs w:val="20"/>
        </w:rPr>
        <w:t xml:space="preserve">  </w:t>
      </w:r>
    </w:p>
    <w:p w14:paraId="2B1434DA" w14:textId="7DC033D5" w:rsidR="00D31B65" w:rsidRDefault="00D31B65" w:rsidP="00E0588C">
      <w:pPr>
        <w:pStyle w:val="Default"/>
        <w:ind w:firstLine="567"/>
        <w:jc w:val="both"/>
      </w:pPr>
      <w:r w:rsidRPr="00EE7085">
        <w:t xml:space="preserve">Variabel dependen (Y) dalam penelitian ini bersifat </w:t>
      </w:r>
      <w:proofErr w:type="spellStart"/>
      <w:r w:rsidRPr="00EE7085">
        <w:t>kategorik</w:t>
      </w:r>
      <w:proofErr w:type="spellEnd"/>
      <w:r w:rsidRPr="00EE7085">
        <w:t xml:space="preserve">, </w:t>
      </w:r>
      <w:proofErr w:type="spellStart"/>
      <w:r w:rsidRPr="00EE7085">
        <w:t>dimana</w:t>
      </w:r>
      <w:proofErr w:type="spellEnd"/>
      <w:r w:rsidRPr="00EE7085">
        <w:t xml:space="preserve"> </w:t>
      </w:r>
      <w:r w:rsidRPr="00EE7085">
        <w:rPr>
          <w:bCs/>
        </w:rPr>
        <w:t xml:space="preserve">Keputusan responden membeli produk dengan media </w:t>
      </w:r>
      <w:proofErr w:type="spellStart"/>
      <w:r w:rsidRPr="00162EB6">
        <w:rPr>
          <w:bCs/>
          <w:i/>
          <w:iCs/>
        </w:rPr>
        <w:t>online</w:t>
      </w:r>
      <w:proofErr w:type="spellEnd"/>
      <w:r w:rsidRPr="00162EB6">
        <w:rPr>
          <w:i/>
          <w:iCs/>
        </w:rPr>
        <w:t xml:space="preserve"> </w:t>
      </w:r>
      <w:r w:rsidRPr="00EE7085">
        <w:t xml:space="preserve"> merupakan kejadian biner yang di beri nilai 1 dan 0</w:t>
      </w:r>
      <w:r w:rsidR="00F85BC6" w:rsidRPr="00EE7085">
        <w:t>,</w:t>
      </w:r>
      <w:r w:rsidRPr="00EE7085">
        <w:t xml:space="preserve"> </w:t>
      </w:r>
      <w:proofErr w:type="spellStart"/>
      <w:r w:rsidRPr="00EE7085">
        <w:t>dimana</w:t>
      </w:r>
      <w:proofErr w:type="spellEnd"/>
      <w:r w:rsidRPr="00EE7085">
        <w:t xml:space="preserve"> yang melakukan  pembelian  produk dengan media </w:t>
      </w:r>
      <w:proofErr w:type="spellStart"/>
      <w:r w:rsidRPr="00162EB6">
        <w:rPr>
          <w:i/>
          <w:iCs/>
        </w:rPr>
        <w:t>online</w:t>
      </w:r>
      <w:proofErr w:type="spellEnd"/>
      <w:r w:rsidRPr="00EE7085">
        <w:t xml:space="preserve"> bernilai 1 dan yang tidak membeli produk dengan media </w:t>
      </w:r>
      <w:proofErr w:type="spellStart"/>
      <w:r w:rsidRPr="00EE7085">
        <w:t>online</w:t>
      </w:r>
      <w:proofErr w:type="spellEnd"/>
      <w:r w:rsidRPr="00EE7085">
        <w:t xml:space="preserve"> diberi nilai 0. Dari 8 variabel bebas hanya 2 variabel yang di analisis lebih lanjut yaitu variabel umur dan pendidikan formal sedangkan variabel metode pembayaran, varian produk, harga, kepercayaan, kenyamanan berbelanja dan kemudahan dalam pembelian tidak di analisis lebih lanjut karena tidak memiliki variasi data sebab variabel tersebut tidak berpengaruh pada pembelian produk dengan media </w:t>
      </w:r>
      <w:proofErr w:type="spellStart"/>
      <w:r w:rsidRPr="00EE7085">
        <w:t>online</w:t>
      </w:r>
      <w:proofErr w:type="spellEnd"/>
      <w:r w:rsidRPr="00EE7085">
        <w:t>.</w:t>
      </w:r>
    </w:p>
    <w:p w14:paraId="7C769B83" w14:textId="77777777" w:rsidR="009E5951" w:rsidRDefault="009E5951" w:rsidP="002176AA">
      <w:pPr>
        <w:pStyle w:val="Default"/>
        <w:jc w:val="both"/>
      </w:pPr>
    </w:p>
    <w:p w14:paraId="46F88B9C" w14:textId="2D9D39F7" w:rsidR="00D31B65" w:rsidRPr="00AC6699" w:rsidRDefault="00D31B65" w:rsidP="00AC6699">
      <w:pPr>
        <w:spacing w:after="0" w:line="240" w:lineRule="auto"/>
        <w:ind w:right="96"/>
        <w:jc w:val="both"/>
        <w:outlineLvl w:val="2"/>
        <w:rPr>
          <w:rFonts w:ascii="Times New Roman" w:hAnsi="Times New Roman" w:cs="Times New Roman"/>
          <w:b/>
          <w:sz w:val="24"/>
          <w:szCs w:val="24"/>
          <w:lang w:val="id-ID"/>
        </w:rPr>
      </w:pPr>
      <w:r w:rsidRPr="00AC6699">
        <w:rPr>
          <w:rFonts w:ascii="Times New Roman" w:hAnsi="Times New Roman" w:cs="Times New Roman"/>
          <w:b/>
          <w:sz w:val="24"/>
          <w:szCs w:val="24"/>
          <w:lang w:val="id-ID"/>
        </w:rPr>
        <w:t xml:space="preserve">Umur </w:t>
      </w:r>
      <w:r w:rsidR="00E0588C">
        <w:rPr>
          <w:rFonts w:ascii="Times New Roman" w:hAnsi="Times New Roman" w:cs="Times New Roman"/>
          <w:b/>
          <w:sz w:val="24"/>
          <w:szCs w:val="24"/>
          <w:lang w:val="id-ID"/>
        </w:rPr>
        <w:t xml:space="preserve">dan Pendidikan Formal </w:t>
      </w:r>
      <w:r w:rsidRPr="00AC6699">
        <w:rPr>
          <w:rFonts w:ascii="Times New Roman" w:hAnsi="Times New Roman" w:cs="Times New Roman"/>
          <w:b/>
          <w:sz w:val="24"/>
          <w:szCs w:val="24"/>
          <w:lang w:val="id-ID"/>
        </w:rPr>
        <w:t>Responden</w:t>
      </w:r>
    </w:p>
    <w:p w14:paraId="4AE89B7D" w14:textId="064CCA82" w:rsidR="00E0588C" w:rsidRDefault="00D31B65" w:rsidP="00AC6699">
      <w:pPr>
        <w:tabs>
          <w:tab w:val="left" w:pos="426"/>
        </w:tabs>
        <w:spacing w:after="0" w:line="240" w:lineRule="auto"/>
        <w:jc w:val="both"/>
        <w:rPr>
          <w:rFonts w:ascii="Times New Roman" w:hAnsi="Times New Roman" w:cs="Times New Roman"/>
          <w:sz w:val="24"/>
          <w:szCs w:val="24"/>
          <w:lang w:val="id-ID"/>
        </w:rPr>
      </w:pPr>
      <w:proofErr w:type="spellStart"/>
      <w:r w:rsidRPr="00EE7085">
        <w:rPr>
          <w:rFonts w:ascii="Times New Roman" w:hAnsi="Times New Roman" w:cs="Times New Roman"/>
          <w:sz w:val="24"/>
          <w:szCs w:val="24"/>
        </w:rPr>
        <w:t>Berdasarkan</w:t>
      </w:r>
      <w:proofErr w:type="spellEnd"/>
      <w:r w:rsidRPr="00EE7085">
        <w:rPr>
          <w:rFonts w:ascii="Times New Roman" w:hAnsi="Times New Roman" w:cs="Times New Roman"/>
          <w:sz w:val="24"/>
          <w:szCs w:val="24"/>
        </w:rPr>
        <w:t xml:space="preserve"> </w:t>
      </w:r>
      <w:r w:rsidR="00045811">
        <w:rPr>
          <w:rFonts w:ascii="Times New Roman" w:hAnsi="Times New Roman" w:cs="Times New Roman"/>
          <w:sz w:val="24"/>
          <w:szCs w:val="24"/>
        </w:rPr>
        <w:t>T</w:t>
      </w:r>
      <w:r w:rsidRPr="00EE7085">
        <w:rPr>
          <w:rFonts w:ascii="Times New Roman" w:hAnsi="Times New Roman" w:cs="Times New Roman"/>
          <w:sz w:val="24"/>
          <w:szCs w:val="24"/>
        </w:rPr>
        <w:t xml:space="preserve">able </w:t>
      </w:r>
      <w:r w:rsidRPr="00EE7085">
        <w:rPr>
          <w:rFonts w:ascii="Times New Roman" w:hAnsi="Times New Roman" w:cs="Times New Roman"/>
          <w:sz w:val="24"/>
          <w:szCs w:val="24"/>
          <w:lang w:val="id-ID"/>
        </w:rPr>
        <w:t xml:space="preserve">1 </w:t>
      </w:r>
      <w:r w:rsidRPr="00EE7085">
        <w:rPr>
          <w:rFonts w:ascii="Times New Roman" w:hAnsi="Times New Roman" w:cs="Times New Roman"/>
          <w:sz w:val="24"/>
          <w:szCs w:val="24"/>
        </w:rPr>
        <w:t xml:space="preserve">di </w:t>
      </w:r>
      <w:proofErr w:type="spellStart"/>
      <w:r w:rsidRPr="00EE7085">
        <w:rPr>
          <w:rFonts w:ascii="Times New Roman" w:hAnsi="Times New Roman" w:cs="Times New Roman"/>
          <w:sz w:val="24"/>
          <w:szCs w:val="24"/>
        </w:rPr>
        <w:t>atas</w:t>
      </w:r>
      <w:proofErr w:type="spellEnd"/>
      <w:r w:rsidRPr="00EE7085">
        <w:rPr>
          <w:rFonts w:ascii="Times New Roman" w:hAnsi="Times New Roman" w:cs="Times New Roman"/>
          <w:sz w:val="24"/>
          <w:szCs w:val="24"/>
        </w:rPr>
        <w:t xml:space="preserve">, </w:t>
      </w:r>
      <w:r w:rsidR="006135F0" w:rsidRPr="00EE7085">
        <w:rPr>
          <w:rFonts w:ascii="Times New Roman" w:hAnsi="Times New Roman" w:cs="Times New Roman"/>
          <w:sz w:val="24"/>
          <w:szCs w:val="24"/>
          <w:lang w:val="id-ID"/>
        </w:rPr>
        <w:t xml:space="preserve">dapat di lihat bahwa kecenderungan untuk membeli </w:t>
      </w:r>
      <w:proofErr w:type="spellStart"/>
      <w:r w:rsidR="006135F0" w:rsidRPr="00EE7085">
        <w:rPr>
          <w:rFonts w:ascii="Times New Roman" w:hAnsi="Times New Roman" w:cs="Times New Roman"/>
          <w:sz w:val="24"/>
          <w:szCs w:val="24"/>
          <w:lang w:val="id-ID"/>
        </w:rPr>
        <w:t>online</w:t>
      </w:r>
      <w:proofErr w:type="spellEnd"/>
      <w:r w:rsidR="006135F0" w:rsidRPr="00EE7085">
        <w:rPr>
          <w:rFonts w:ascii="Times New Roman" w:hAnsi="Times New Roman" w:cs="Times New Roman"/>
          <w:sz w:val="24"/>
          <w:szCs w:val="24"/>
          <w:lang w:val="id-ID"/>
        </w:rPr>
        <w:t xml:space="preserve"> orang muda</w:t>
      </w:r>
      <w:r w:rsidR="00F126C9" w:rsidRPr="00EE7085">
        <w:rPr>
          <w:rFonts w:ascii="Times New Roman" w:hAnsi="Times New Roman" w:cs="Times New Roman"/>
          <w:sz w:val="24"/>
          <w:szCs w:val="24"/>
          <w:lang w:val="id-ID"/>
        </w:rPr>
        <w:t xml:space="preserve"> </w:t>
      </w:r>
      <w:r w:rsidR="006135F0" w:rsidRPr="00EE7085">
        <w:rPr>
          <w:rFonts w:ascii="Times New Roman" w:hAnsi="Times New Roman" w:cs="Times New Roman"/>
          <w:sz w:val="24"/>
          <w:szCs w:val="24"/>
          <w:lang w:val="id-ID"/>
        </w:rPr>
        <w:t>lebih besar</w:t>
      </w:r>
      <w:r w:rsidR="00522765" w:rsidRPr="00EE7085">
        <w:rPr>
          <w:rFonts w:ascii="Times New Roman" w:hAnsi="Times New Roman" w:cs="Times New Roman"/>
          <w:sz w:val="24"/>
          <w:szCs w:val="24"/>
          <w:lang w:val="id-ID"/>
        </w:rPr>
        <w:t xml:space="preserve"> 72% dibandingkan kecenderungan berbelanja </w:t>
      </w:r>
      <w:proofErr w:type="spellStart"/>
      <w:r w:rsidR="00522765" w:rsidRPr="00EE7085">
        <w:rPr>
          <w:rFonts w:ascii="Times New Roman" w:hAnsi="Times New Roman" w:cs="Times New Roman"/>
          <w:sz w:val="24"/>
          <w:szCs w:val="24"/>
          <w:lang w:val="id-ID"/>
        </w:rPr>
        <w:t>online</w:t>
      </w:r>
      <w:proofErr w:type="spellEnd"/>
      <w:r w:rsidR="00522765" w:rsidRPr="00EE7085">
        <w:rPr>
          <w:rFonts w:ascii="Times New Roman" w:hAnsi="Times New Roman" w:cs="Times New Roman"/>
          <w:sz w:val="24"/>
          <w:szCs w:val="24"/>
          <w:lang w:val="id-ID"/>
        </w:rPr>
        <w:t xml:space="preserve"> pada </w:t>
      </w:r>
      <w:r w:rsidR="006135F0" w:rsidRPr="00EE7085">
        <w:rPr>
          <w:rFonts w:ascii="Times New Roman" w:hAnsi="Times New Roman" w:cs="Times New Roman"/>
          <w:sz w:val="24"/>
          <w:szCs w:val="24"/>
          <w:lang w:val="id-ID"/>
        </w:rPr>
        <w:t xml:space="preserve">orang tua </w:t>
      </w:r>
      <w:r w:rsidR="00522765" w:rsidRPr="00EE7085">
        <w:rPr>
          <w:rFonts w:ascii="Times New Roman" w:hAnsi="Times New Roman" w:cs="Times New Roman"/>
          <w:sz w:val="24"/>
          <w:szCs w:val="24"/>
          <w:lang w:val="id-ID"/>
        </w:rPr>
        <w:t>28</w:t>
      </w:r>
      <w:r w:rsidRPr="00EE7085">
        <w:rPr>
          <w:rFonts w:ascii="Times New Roman" w:hAnsi="Times New Roman" w:cs="Times New Roman"/>
          <w:sz w:val="24"/>
          <w:szCs w:val="24"/>
        </w:rPr>
        <w:t>%</w:t>
      </w:r>
      <w:r w:rsidR="00522765" w:rsidRPr="00EE7085">
        <w:rPr>
          <w:rFonts w:ascii="Times New Roman" w:hAnsi="Times New Roman" w:cs="Times New Roman"/>
          <w:sz w:val="24"/>
          <w:szCs w:val="24"/>
          <w:lang w:val="id-ID"/>
        </w:rPr>
        <w:t>.</w:t>
      </w:r>
      <w:r w:rsidRPr="00EE7085">
        <w:rPr>
          <w:rFonts w:ascii="Times New Roman" w:hAnsi="Times New Roman" w:cs="Times New Roman"/>
          <w:sz w:val="24"/>
          <w:szCs w:val="24"/>
        </w:rPr>
        <w:t xml:space="preserve"> </w:t>
      </w:r>
      <w:r w:rsidR="00DB116F">
        <w:rPr>
          <w:rFonts w:ascii="Times New Roman" w:hAnsi="Times New Roman" w:cs="Times New Roman"/>
          <w:sz w:val="24"/>
          <w:szCs w:val="24"/>
          <w:lang w:val="id-ID"/>
        </w:rPr>
        <w:t>Identitas umur responden berada pada usia</w:t>
      </w:r>
      <w:r w:rsidR="00AC6699">
        <w:rPr>
          <w:rFonts w:ascii="Times New Roman" w:hAnsi="Times New Roman" w:cs="Times New Roman"/>
          <w:sz w:val="24"/>
          <w:szCs w:val="24"/>
          <w:lang w:val="id-ID"/>
        </w:rPr>
        <w:t xml:space="preserve"> muda </w:t>
      </w:r>
      <w:proofErr w:type="spellStart"/>
      <w:r w:rsidR="00AC6699">
        <w:rPr>
          <w:rFonts w:ascii="Times New Roman" w:hAnsi="Times New Roman" w:cs="Times New Roman"/>
          <w:sz w:val="24"/>
          <w:szCs w:val="24"/>
          <w:lang w:val="id-ID"/>
        </w:rPr>
        <w:t>yai</w:t>
      </w:r>
      <w:proofErr w:type="spellEnd"/>
      <w:r w:rsidR="00C427F1">
        <w:rPr>
          <w:rFonts w:ascii="Times New Roman" w:hAnsi="Times New Roman" w:cs="Times New Roman"/>
          <w:sz w:val="24"/>
          <w:szCs w:val="24"/>
        </w:rPr>
        <w:t>t</w:t>
      </w:r>
      <w:r w:rsidR="00AC6699">
        <w:rPr>
          <w:rFonts w:ascii="Times New Roman" w:hAnsi="Times New Roman" w:cs="Times New Roman"/>
          <w:sz w:val="24"/>
          <w:szCs w:val="24"/>
          <w:lang w:val="id-ID"/>
        </w:rPr>
        <w:t xml:space="preserve">u yang terendah 22 tahun dan tertinggi 33 tahun dengan </w:t>
      </w:r>
      <w:proofErr w:type="spellStart"/>
      <w:r w:rsidR="00AC6699">
        <w:rPr>
          <w:rFonts w:ascii="Times New Roman" w:hAnsi="Times New Roman" w:cs="Times New Roman"/>
          <w:sz w:val="24"/>
          <w:szCs w:val="24"/>
          <w:lang w:val="id-ID"/>
        </w:rPr>
        <w:t>kiraran</w:t>
      </w:r>
      <w:proofErr w:type="spellEnd"/>
      <w:r w:rsidR="00AC6699">
        <w:rPr>
          <w:rFonts w:ascii="Times New Roman" w:hAnsi="Times New Roman" w:cs="Times New Roman"/>
          <w:sz w:val="24"/>
          <w:szCs w:val="24"/>
          <w:lang w:val="id-ID"/>
        </w:rPr>
        <w:t xml:space="preserve"> terbesar antara 22-27 t</w:t>
      </w:r>
      <w:r w:rsidR="00C427F1">
        <w:rPr>
          <w:rFonts w:ascii="Times New Roman" w:hAnsi="Times New Roman" w:cs="Times New Roman"/>
          <w:sz w:val="24"/>
          <w:szCs w:val="24"/>
        </w:rPr>
        <w:t>a</w:t>
      </w:r>
      <w:r w:rsidR="00AC6699">
        <w:rPr>
          <w:rFonts w:ascii="Times New Roman" w:hAnsi="Times New Roman" w:cs="Times New Roman"/>
          <w:sz w:val="24"/>
          <w:szCs w:val="24"/>
          <w:lang w:val="id-ID"/>
        </w:rPr>
        <w:t xml:space="preserve">hun (72,0%). </w:t>
      </w:r>
      <w:r w:rsidR="00AC6699" w:rsidRPr="00EE7085">
        <w:rPr>
          <w:rFonts w:ascii="Times New Roman" w:hAnsi="Times New Roman" w:cs="Times New Roman"/>
          <w:sz w:val="24"/>
          <w:szCs w:val="24"/>
        </w:rPr>
        <w:t>Badan Pusat</w:t>
      </w:r>
      <w:r w:rsidR="00AC6699" w:rsidRPr="00EE7085">
        <w:rPr>
          <w:rFonts w:ascii="Times New Roman" w:hAnsi="Times New Roman" w:cs="Times New Roman"/>
          <w:sz w:val="24"/>
          <w:szCs w:val="24"/>
          <w:lang w:val="id-ID"/>
        </w:rPr>
        <w:t xml:space="preserve"> </w:t>
      </w:r>
      <w:proofErr w:type="spellStart"/>
      <w:r w:rsidR="00AC6699" w:rsidRPr="00EE7085">
        <w:rPr>
          <w:rFonts w:ascii="Times New Roman" w:hAnsi="Times New Roman" w:cs="Times New Roman"/>
          <w:sz w:val="24"/>
          <w:szCs w:val="24"/>
        </w:rPr>
        <w:t>Statistik</w:t>
      </w:r>
      <w:proofErr w:type="spellEnd"/>
      <w:r w:rsidR="00AC6699" w:rsidRPr="00EE7085">
        <w:rPr>
          <w:rFonts w:ascii="Times New Roman" w:hAnsi="Times New Roman" w:cs="Times New Roman"/>
          <w:sz w:val="24"/>
          <w:szCs w:val="24"/>
        </w:rPr>
        <w:t xml:space="preserve"> (20</w:t>
      </w:r>
      <w:r w:rsidR="00AC6699">
        <w:rPr>
          <w:rFonts w:ascii="Times New Roman" w:hAnsi="Times New Roman" w:cs="Times New Roman"/>
          <w:sz w:val="24"/>
          <w:szCs w:val="24"/>
          <w:lang w:val="id-ID"/>
        </w:rPr>
        <w:t>1</w:t>
      </w:r>
      <w:r w:rsidR="00AC6699" w:rsidRPr="00EE7085">
        <w:rPr>
          <w:rFonts w:ascii="Times New Roman" w:hAnsi="Times New Roman" w:cs="Times New Roman"/>
          <w:sz w:val="24"/>
          <w:szCs w:val="24"/>
        </w:rPr>
        <w:t xml:space="preserve">8), </w:t>
      </w:r>
      <w:r w:rsidR="00C427F1">
        <w:rPr>
          <w:rFonts w:ascii="Times New Roman" w:hAnsi="Times New Roman" w:cs="Times New Roman"/>
          <w:sz w:val="24"/>
          <w:szCs w:val="24"/>
        </w:rPr>
        <w:t>meng</w:t>
      </w:r>
      <w:r w:rsidR="00AC6699">
        <w:rPr>
          <w:rFonts w:ascii="Times New Roman" w:hAnsi="Times New Roman" w:cs="Times New Roman"/>
          <w:sz w:val="24"/>
          <w:szCs w:val="24"/>
          <w:lang w:val="id-ID"/>
        </w:rPr>
        <w:t>kategorikan u</w:t>
      </w:r>
      <w:proofErr w:type="spellStart"/>
      <w:r w:rsidR="00AC6699" w:rsidRPr="00EE7085">
        <w:rPr>
          <w:rFonts w:ascii="Times New Roman" w:hAnsi="Times New Roman" w:cs="Times New Roman"/>
          <w:sz w:val="24"/>
          <w:szCs w:val="24"/>
        </w:rPr>
        <w:t>mur</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diantara</w:t>
      </w:r>
      <w:proofErr w:type="spellEnd"/>
      <w:r w:rsidR="00AC6699" w:rsidRPr="00EE7085">
        <w:rPr>
          <w:rFonts w:ascii="Times New Roman" w:hAnsi="Times New Roman" w:cs="Times New Roman"/>
          <w:sz w:val="24"/>
          <w:szCs w:val="24"/>
        </w:rPr>
        <w:t xml:space="preserve"> 25-34 </w:t>
      </w:r>
      <w:proofErr w:type="spellStart"/>
      <w:r w:rsidR="00AC6699" w:rsidRPr="00EE7085">
        <w:rPr>
          <w:rFonts w:ascii="Times New Roman" w:hAnsi="Times New Roman" w:cs="Times New Roman"/>
          <w:sz w:val="24"/>
          <w:szCs w:val="24"/>
        </w:rPr>
        <w:t>tahun</w:t>
      </w:r>
      <w:proofErr w:type="spellEnd"/>
      <w:r w:rsidR="00AC6699" w:rsidRPr="00EE7085">
        <w:rPr>
          <w:rFonts w:ascii="Times New Roman" w:hAnsi="Times New Roman" w:cs="Times New Roman"/>
          <w:sz w:val="24"/>
          <w:szCs w:val="24"/>
        </w:rPr>
        <w:t xml:space="preserve"> dan 40-45 </w:t>
      </w:r>
      <w:proofErr w:type="spellStart"/>
      <w:r w:rsidR="00AC6699" w:rsidRPr="00EE7085">
        <w:rPr>
          <w:rFonts w:ascii="Times New Roman" w:hAnsi="Times New Roman" w:cs="Times New Roman"/>
          <w:sz w:val="24"/>
          <w:szCs w:val="24"/>
        </w:rPr>
        <w:t>tahun</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adalah</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merupakan</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umur</w:t>
      </w:r>
      <w:proofErr w:type="spellEnd"/>
      <w:r w:rsidR="00AC6699" w:rsidRPr="00EE7085">
        <w:rPr>
          <w:rFonts w:ascii="Times New Roman" w:hAnsi="Times New Roman" w:cs="Times New Roman"/>
          <w:sz w:val="24"/>
          <w:szCs w:val="24"/>
        </w:rPr>
        <w:t xml:space="preserve"> yang </w:t>
      </w:r>
      <w:proofErr w:type="spellStart"/>
      <w:r w:rsidR="00984952">
        <w:rPr>
          <w:rFonts w:ascii="Times New Roman" w:hAnsi="Times New Roman" w:cs="Times New Roman"/>
          <w:sz w:val="24"/>
          <w:szCs w:val="24"/>
        </w:rPr>
        <w:t>mampu</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menimbulkan</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persepsi</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puas</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terhadap</w:t>
      </w:r>
      <w:proofErr w:type="spellEnd"/>
      <w:r w:rsidR="00AC6699" w:rsidRPr="00EE7085">
        <w:rPr>
          <w:rFonts w:ascii="Times New Roman" w:hAnsi="Times New Roman" w:cs="Times New Roman"/>
          <w:sz w:val="24"/>
          <w:szCs w:val="24"/>
        </w:rPr>
        <w:t xml:space="preserve"> </w:t>
      </w:r>
      <w:proofErr w:type="spellStart"/>
      <w:r w:rsidR="00AC6699" w:rsidRPr="00EE7085">
        <w:rPr>
          <w:rFonts w:ascii="Times New Roman" w:hAnsi="Times New Roman" w:cs="Times New Roman"/>
          <w:sz w:val="24"/>
          <w:szCs w:val="24"/>
        </w:rPr>
        <w:t>pekerjaan</w:t>
      </w:r>
      <w:proofErr w:type="spellEnd"/>
      <w:r w:rsidR="00AC6699">
        <w:rPr>
          <w:rFonts w:ascii="Times New Roman" w:hAnsi="Times New Roman" w:cs="Times New Roman"/>
          <w:sz w:val="24"/>
          <w:szCs w:val="24"/>
          <w:lang w:val="id-ID"/>
        </w:rPr>
        <w:t>. U</w:t>
      </w:r>
      <w:r w:rsidR="00522765" w:rsidRPr="00EE7085">
        <w:rPr>
          <w:rFonts w:ascii="Times New Roman" w:hAnsi="Times New Roman" w:cs="Times New Roman"/>
          <w:sz w:val="24"/>
          <w:szCs w:val="24"/>
          <w:lang w:val="id-ID"/>
        </w:rPr>
        <w:t>sia muda</w:t>
      </w:r>
      <w:r w:rsidR="00AC6699">
        <w:rPr>
          <w:rFonts w:ascii="Times New Roman" w:hAnsi="Times New Roman" w:cs="Times New Roman"/>
          <w:sz w:val="24"/>
          <w:szCs w:val="24"/>
          <w:lang w:val="id-ID"/>
        </w:rPr>
        <w:t xml:space="preserve"> </w:t>
      </w:r>
      <w:r w:rsidR="00522765" w:rsidRPr="00EE7085">
        <w:rPr>
          <w:rFonts w:ascii="Times New Roman" w:hAnsi="Times New Roman" w:cs="Times New Roman"/>
          <w:sz w:val="24"/>
          <w:szCs w:val="24"/>
          <w:lang w:val="id-ID"/>
        </w:rPr>
        <w:t xml:space="preserve">cenderung </w:t>
      </w:r>
      <w:proofErr w:type="spellStart"/>
      <w:r w:rsidR="00522765" w:rsidRPr="00EE7085">
        <w:rPr>
          <w:rFonts w:ascii="Times New Roman" w:hAnsi="Times New Roman" w:cs="Times New Roman"/>
          <w:sz w:val="24"/>
          <w:szCs w:val="24"/>
          <w:lang w:val="id-ID"/>
        </w:rPr>
        <w:t>meng</w:t>
      </w:r>
      <w:proofErr w:type="spellEnd"/>
      <w:r w:rsidR="00984952">
        <w:rPr>
          <w:rFonts w:ascii="Times New Roman" w:hAnsi="Times New Roman" w:cs="Times New Roman"/>
          <w:sz w:val="24"/>
          <w:szCs w:val="24"/>
        </w:rPr>
        <w:t>g</w:t>
      </w:r>
      <w:proofErr w:type="spellStart"/>
      <w:r w:rsidR="00522765" w:rsidRPr="00EE7085">
        <w:rPr>
          <w:rFonts w:ascii="Times New Roman" w:hAnsi="Times New Roman" w:cs="Times New Roman"/>
          <w:sz w:val="24"/>
          <w:szCs w:val="24"/>
          <w:lang w:val="id-ID"/>
        </w:rPr>
        <w:t>unakan</w:t>
      </w:r>
      <w:proofErr w:type="spellEnd"/>
      <w:r w:rsidR="00522765" w:rsidRPr="00EE7085">
        <w:rPr>
          <w:rFonts w:ascii="Times New Roman" w:hAnsi="Times New Roman" w:cs="Times New Roman"/>
          <w:sz w:val="24"/>
          <w:szCs w:val="24"/>
          <w:lang w:val="id-ID"/>
        </w:rPr>
        <w:t xml:space="preserve"> dan memanfaatkan teknologi digital</w:t>
      </w:r>
      <w:r w:rsidR="00501D97" w:rsidRPr="00EE7085">
        <w:rPr>
          <w:rFonts w:ascii="Times New Roman" w:hAnsi="Times New Roman" w:cs="Times New Roman"/>
          <w:sz w:val="24"/>
          <w:szCs w:val="24"/>
          <w:lang w:val="id-ID"/>
        </w:rPr>
        <w:t xml:space="preserve"> serta banyak me</w:t>
      </w:r>
      <w:r w:rsidR="00F44784">
        <w:rPr>
          <w:rFonts w:ascii="Times New Roman" w:hAnsi="Times New Roman" w:cs="Times New Roman"/>
          <w:sz w:val="24"/>
          <w:szCs w:val="24"/>
          <w:lang w:val="id-ID"/>
        </w:rPr>
        <w:t>m</w:t>
      </w:r>
      <w:r w:rsidR="00AC6699">
        <w:rPr>
          <w:rFonts w:ascii="Times New Roman" w:hAnsi="Times New Roman" w:cs="Times New Roman"/>
          <w:sz w:val="24"/>
          <w:szCs w:val="24"/>
          <w:lang w:val="id-ID"/>
        </w:rPr>
        <w:t xml:space="preserve">ilih </w:t>
      </w:r>
      <w:r w:rsidR="00501D97" w:rsidRPr="00EE7085">
        <w:rPr>
          <w:rFonts w:ascii="Times New Roman" w:hAnsi="Times New Roman" w:cs="Times New Roman"/>
          <w:sz w:val="24"/>
          <w:szCs w:val="24"/>
          <w:lang w:val="id-ID"/>
        </w:rPr>
        <w:t xml:space="preserve">media </w:t>
      </w:r>
      <w:proofErr w:type="spellStart"/>
      <w:r w:rsidR="00501D97" w:rsidRPr="00EE7085">
        <w:rPr>
          <w:rFonts w:ascii="Times New Roman" w:hAnsi="Times New Roman" w:cs="Times New Roman"/>
          <w:sz w:val="24"/>
          <w:szCs w:val="24"/>
          <w:lang w:val="id-ID"/>
        </w:rPr>
        <w:t>online</w:t>
      </w:r>
      <w:proofErr w:type="spellEnd"/>
      <w:r w:rsidR="00501D97" w:rsidRPr="00EE7085">
        <w:rPr>
          <w:rFonts w:ascii="Times New Roman" w:hAnsi="Times New Roman" w:cs="Times New Roman"/>
          <w:sz w:val="24"/>
          <w:szCs w:val="24"/>
          <w:lang w:val="id-ID"/>
        </w:rPr>
        <w:t xml:space="preserve"> untuk mempermudah membeli produk</w:t>
      </w:r>
      <w:r w:rsidR="00AC6699">
        <w:rPr>
          <w:rFonts w:ascii="Times New Roman" w:hAnsi="Times New Roman" w:cs="Times New Roman"/>
          <w:sz w:val="24"/>
          <w:szCs w:val="24"/>
          <w:lang w:val="id-ID"/>
        </w:rPr>
        <w:t>.</w:t>
      </w:r>
      <w:r w:rsidR="00501D97" w:rsidRPr="00EE7085">
        <w:rPr>
          <w:rFonts w:ascii="Times New Roman" w:hAnsi="Times New Roman" w:cs="Times New Roman"/>
          <w:sz w:val="24"/>
          <w:szCs w:val="24"/>
          <w:lang w:val="id-ID"/>
        </w:rPr>
        <w:t xml:space="preserve"> </w:t>
      </w:r>
      <w:r w:rsidR="00E0588C">
        <w:rPr>
          <w:rFonts w:ascii="Times New Roman" w:hAnsi="Times New Roman" w:cs="Times New Roman"/>
          <w:sz w:val="24"/>
          <w:szCs w:val="24"/>
          <w:lang w:val="id-ID"/>
        </w:rPr>
        <w:t xml:space="preserve">Responden umumnya </w:t>
      </w:r>
      <w:proofErr w:type="spellStart"/>
      <w:r w:rsidR="00E0588C">
        <w:rPr>
          <w:rFonts w:ascii="Times New Roman" w:hAnsi="Times New Roman" w:cs="Times New Roman"/>
          <w:sz w:val="24"/>
          <w:szCs w:val="24"/>
          <w:lang w:val="id-ID"/>
        </w:rPr>
        <w:t>berpendidikan</w:t>
      </w:r>
      <w:proofErr w:type="spellEnd"/>
      <w:r w:rsidR="00E0588C">
        <w:rPr>
          <w:rFonts w:ascii="Times New Roman" w:hAnsi="Times New Roman" w:cs="Times New Roman"/>
          <w:sz w:val="24"/>
          <w:szCs w:val="24"/>
          <w:lang w:val="id-ID"/>
        </w:rPr>
        <w:t xml:space="preserve"> SMA (6</w:t>
      </w:r>
      <w:r w:rsidR="00D95F3F">
        <w:rPr>
          <w:rFonts w:ascii="Times New Roman" w:hAnsi="Times New Roman" w:cs="Times New Roman"/>
          <w:sz w:val="24"/>
          <w:szCs w:val="24"/>
          <w:lang w:val="id-ID"/>
        </w:rPr>
        <w:t>0,3</w:t>
      </w:r>
      <w:r w:rsidR="00E0588C">
        <w:rPr>
          <w:rFonts w:ascii="Times New Roman" w:hAnsi="Times New Roman" w:cs="Times New Roman"/>
          <w:sz w:val="24"/>
          <w:szCs w:val="24"/>
          <w:lang w:val="id-ID"/>
        </w:rPr>
        <w:t xml:space="preserve">%) dan </w:t>
      </w:r>
      <w:r w:rsidR="00045811">
        <w:rPr>
          <w:rFonts w:ascii="Times New Roman" w:hAnsi="Times New Roman" w:cs="Times New Roman"/>
          <w:sz w:val="24"/>
          <w:szCs w:val="24"/>
        </w:rPr>
        <w:t>P</w:t>
      </w:r>
      <w:proofErr w:type="spellStart"/>
      <w:r w:rsidR="00E0588C">
        <w:rPr>
          <w:rFonts w:ascii="Times New Roman" w:hAnsi="Times New Roman" w:cs="Times New Roman"/>
          <w:sz w:val="24"/>
          <w:szCs w:val="24"/>
          <w:lang w:val="id-ID"/>
        </w:rPr>
        <w:t>endi</w:t>
      </w:r>
      <w:proofErr w:type="spellEnd"/>
      <w:r w:rsidR="00045811">
        <w:rPr>
          <w:rFonts w:ascii="Times New Roman" w:hAnsi="Times New Roman" w:cs="Times New Roman"/>
          <w:sz w:val="24"/>
          <w:szCs w:val="24"/>
        </w:rPr>
        <w:t>di</w:t>
      </w:r>
      <w:r w:rsidR="00E0588C">
        <w:rPr>
          <w:rFonts w:ascii="Times New Roman" w:hAnsi="Times New Roman" w:cs="Times New Roman"/>
          <w:sz w:val="24"/>
          <w:szCs w:val="24"/>
          <w:lang w:val="id-ID"/>
        </w:rPr>
        <w:t>kan Tinggi  (</w:t>
      </w:r>
      <w:r w:rsidR="00D95F3F">
        <w:rPr>
          <w:rFonts w:ascii="Times New Roman" w:hAnsi="Times New Roman" w:cs="Times New Roman"/>
          <w:sz w:val="24"/>
          <w:szCs w:val="24"/>
          <w:lang w:val="id-ID"/>
        </w:rPr>
        <w:t>39,7</w:t>
      </w:r>
      <w:r w:rsidR="00E0588C">
        <w:rPr>
          <w:rFonts w:ascii="Times New Roman" w:hAnsi="Times New Roman" w:cs="Times New Roman"/>
          <w:sz w:val="24"/>
          <w:szCs w:val="24"/>
          <w:lang w:val="id-ID"/>
        </w:rPr>
        <w:t>%)</w:t>
      </w:r>
      <w:r w:rsidR="00D95F3F">
        <w:rPr>
          <w:rFonts w:ascii="Times New Roman" w:hAnsi="Times New Roman" w:cs="Times New Roman"/>
          <w:sz w:val="24"/>
          <w:szCs w:val="24"/>
          <w:lang w:val="id-ID"/>
        </w:rPr>
        <w:t>. P</w:t>
      </w:r>
      <w:proofErr w:type="spellStart"/>
      <w:r w:rsidR="00D95F3F" w:rsidRPr="00EE7085">
        <w:rPr>
          <w:rFonts w:ascii="Times New Roman" w:hAnsi="Times New Roman" w:cs="Times New Roman"/>
          <w:sz w:val="24"/>
          <w:szCs w:val="24"/>
        </w:rPr>
        <w:t>endidikan</w:t>
      </w:r>
      <w:proofErr w:type="spellEnd"/>
      <w:r w:rsidR="00D95F3F" w:rsidRPr="00EE7085">
        <w:rPr>
          <w:rFonts w:ascii="Times New Roman" w:hAnsi="Times New Roman" w:cs="Times New Roman"/>
          <w:sz w:val="24"/>
          <w:szCs w:val="24"/>
          <w:lang w:val="id-ID"/>
        </w:rPr>
        <w:t xml:space="preserve"> </w:t>
      </w:r>
      <w:r w:rsidR="00984952">
        <w:rPr>
          <w:rFonts w:ascii="Times New Roman" w:hAnsi="Times New Roman" w:cs="Times New Roman"/>
          <w:sz w:val="24"/>
          <w:szCs w:val="24"/>
        </w:rPr>
        <w:t>juga</w:t>
      </w:r>
      <w:r w:rsidR="00D95F3F" w:rsidRPr="00EE7085">
        <w:rPr>
          <w:rFonts w:ascii="Times New Roman" w:hAnsi="Times New Roman" w:cs="Times New Roman"/>
          <w:sz w:val="24"/>
          <w:szCs w:val="24"/>
        </w:rPr>
        <w:t xml:space="preserve"> </w:t>
      </w:r>
      <w:r w:rsidR="00D95F3F">
        <w:rPr>
          <w:rFonts w:ascii="Times New Roman" w:hAnsi="Times New Roman" w:cs="Times New Roman"/>
          <w:sz w:val="24"/>
          <w:szCs w:val="24"/>
          <w:lang w:val="id-ID"/>
        </w:rPr>
        <w:t>dapat</w:t>
      </w:r>
      <w:r w:rsidR="00D95F3F" w:rsidRPr="00EE7085">
        <w:rPr>
          <w:rFonts w:ascii="Times New Roman" w:hAnsi="Times New Roman" w:cs="Times New Roman"/>
          <w:sz w:val="24"/>
          <w:szCs w:val="24"/>
        </w:rPr>
        <w:t xml:space="preserve"> </w:t>
      </w:r>
      <w:proofErr w:type="spellStart"/>
      <w:r w:rsidR="00D95F3F" w:rsidRPr="00EE7085">
        <w:rPr>
          <w:rFonts w:ascii="Times New Roman" w:hAnsi="Times New Roman" w:cs="Times New Roman"/>
          <w:sz w:val="24"/>
          <w:szCs w:val="24"/>
        </w:rPr>
        <w:t>mempengaruhi</w:t>
      </w:r>
      <w:proofErr w:type="spellEnd"/>
      <w:r w:rsidR="00D95F3F" w:rsidRPr="00EE7085">
        <w:rPr>
          <w:rFonts w:ascii="Times New Roman" w:hAnsi="Times New Roman" w:cs="Times New Roman"/>
          <w:sz w:val="24"/>
          <w:szCs w:val="24"/>
        </w:rPr>
        <w:t xml:space="preserve"> </w:t>
      </w:r>
      <w:proofErr w:type="spellStart"/>
      <w:r w:rsidR="00D95F3F" w:rsidRPr="00EE7085">
        <w:rPr>
          <w:rFonts w:ascii="Times New Roman" w:hAnsi="Times New Roman" w:cs="Times New Roman"/>
          <w:sz w:val="24"/>
          <w:szCs w:val="24"/>
        </w:rPr>
        <w:t>cara</w:t>
      </w:r>
      <w:proofErr w:type="spellEnd"/>
      <w:r w:rsidR="00D95F3F" w:rsidRPr="00EE7085">
        <w:rPr>
          <w:rFonts w:ascii="Times New Roman" w:hAnsi="Times New Roman" w:cs="Times New Roman"/>
          <w:sz w:val="24"/>
          <w:szCs w:val="24"/>
        </w:rPr>
        <w:t xml:space="preserve"> dan </w:t>
      </w:r>
      <w:proofErr w:type="spellStart"/>
      <w:r w:rsidR="00D95F3F" w:rsidRPr="00EE7085">
        <w:rPr>
          <w:rFonts w:ascii="Times New Roman" w:hAnsi="Times New Roman" w:cs="Times New Roman"/>
          <w:sz w:val="24"/>
          <w:szCs w:val="24"/>
        </w:rPr>
        <w:t>pola</w:t>
      </w:r>
      <w:proofErr w:type="spellEnd"/>
      <w:r w:rsidR="00D95F3F" w:rsidRPr="00EE7085">
        <w:rPr>
          <w:rFonts w:ascii="Times New Roman" w:hAnsi="Times New Roman" w:cs="Times New Roman"/>
          <w:sz w:val="24"/>
          <w:szCs w:val="24"/>
        </w:rPr>
        <w:t xml:space="preserve"> </w:t>
      </w:r>
      <w:proofErr w:type="spellStart"/>
      <w:r w:rsidR="00D95F3F" w:rsidRPr="00EE7085">
        <w:rPr>
          <w:rFonts w:ascii="Times New Roman" w:hAnsi="Times New Roman" w:cs="Times New Roman"/>
          <w:sz w:val="24"/>
          <w:szCs w:val="24"/>
        </w:rPr>
        <w:t>pik</w:t>
      </w:r>
      <w:proofErr w:type="spellEnd"/>
      <w:r w:rsidR="00D95F3F" w:rsidRPr="00EE7085">
        <w:rPr>
          <w:rFonts w:ascii="Times New Roman" w:hAnsi="Times New Roman" w:cs="Times New Roman"/>
          <w:sz w:val="24"/>
          <w:szCs w:val="24"/>
          <w:lang w:val="id-ID"/>
        </w:rPr>
        <w:t>i</w:t>
      </w:r>
      <w:r w:rsidR="00D95F3F" w:rsidRPr="00EE7085">
        <w:rPr>
          <w:rFonts w:ascii="Times New Roman" w:hAnsi="Times New Roman" w:cs="Times New Roman"/>
          <w:sz w:val="24"/>
          <w:szCs w:val="24"/>
        </w:rPr>
        <w:t>r</w:t>
      </w:r>
      <w:r w:rsidR="00D95F3F" w:rsidRPr="00EE7085">
        <w:rPr>
          <w:rFonts w:ascii="Times New Roman" w:hAnsi="Times New Roman" w:cs="Times New Roman"/>
          <w:sz w:val="24"/>
          <w:szCs w:val="24"/>
          <w:lang w:val="id-ID"/>
        </w:rPr>
        <w:t xml:space="preserve"> dalam mengambil sebuah keputusan</w:t>
      </w:r>
      <w:r w:rsidR="00D95F3F">
        <w:rPr>
          <w:rFonts w:ascii="Times New Roman" w:hAnsi="Times New Roman" w:cs="Times New Roman"/>
          <w:sz w:val="24"/>
          <w:szCs w:val="24"/>
          <w:lang w:val="id-ID"/>
        </w:rPr>
        <w:t xml:space="preserve">, dan kemampuan </w:t>
      </w:r>
      <w:proofErr w:type="spellStart"/>
      <w:r w:rsidR="00D95F3F">
        <w:rPr>
          <w:rFonts w:ascii="Times New Roman" w:hAnsi="Times New Roman" w:cs="Times New Roman"/>
          <w:sz w:val="24"/>
          <w:szCs w:val="24"/>
          <w:lang w:val="id-ID"/>
        </w:rPr>
        <w:t>meyesuaikan</w:t>
      </w:r>
      <w:proofErr w:type="spellEnd"/>
      <w:r w:rsidR="00D95F3F">
        <w:rPr>
          <w:rFonts w:ascii="Times New Roman" w:hAnsi="Times New Roman" w:cs="Times New Roman"/>
          <w:sz w:val="24"/>
          <w:szCs w:val="24"/>
          <w:lang w:val="id-ID"/>
        </w:rPr>
        <w:t xml:space="preserve"> diri terhadap</w:t>
      </w:r>
      <w:r w:rsidR="00D95F3F" w:rsidRPr="00EE7085">
        <w:rPr>
          <w:rFonts w:ascii="Times New Roman" w:hAnsi="Times New Roman" w:cs="Times New Roman"/>
          <w:sz w:val="24"/>
          <w:szCs w:val="24"/>
          <w:lang w:val="id-ID"/>
        </w:rPr>
        <w:t xml:space="preserve"> setiap perubahan yang terjadi sekitarnya</w:t>
      </w:r>
      <w:r w:rsidR="00056FFC">
        <w:rPr>
          <w:rFonts w:ascii="Times New Roman" w:hAnsi="Times New Roman" w:cs="Times New Roman"/>
          <w:sz w:val="24"/>
          <w:szCs w:val="24"/>
          <w:lang w:val="id-ID"/>
        </w:rPr>
        <w:t>.</w:t>
      </w:r>
    </w:p>
    <w:p w14:paraId="19E2FDDB" w14:textId="77777777" w:rsidR="00446BC1" w:rsidRPr="00EE7085" w:rsidRDefault="00446BC1" w:rsidP="00224065">
      <w:pPr>
        <w:spacing w:after="0" w:line="240" w:lineRule="auto"/>
        <w:jc w:val="both"/>
        <w:rPr>
          <w:rFonts w:ascii="Times New Roman" w:hAnsi="Times New Roman" w:cs="Times New Roman"/>
          <w:sz w:val="24"/>
          <w:szCs w:val="24"/>
          <w:lang w:val="id-ID"/>
        </w:rPr>
      </w:pPr>
    </w:p>
    <w:p w14:paraId="4CEDD2BC" w14:textId="1315AD9C" w:rsidR="00D31B65" w:rsidRPr="00D95F3F" w:rsidRDefault="00D31B65" w:rsidP="00D95F3F">
      <w:pPr>
        <w:spacing w:after="0" w:line="240" w:lineRule="auto"/>
        <w:jc w:val="both"/>
        <w:outlineLvl w:val="1"/>
        <w:rPr>
          <w:rFonts w:ascii="Times New Roman" w:hAnsi="Times New Roman" w:cs="Times New Roman"/>
          <w:b/>
          <w:sz w:val="24"/>
          <w:szCs w:val="24"/>
        </w:rPr>
      </w:pPr>
      <w:bookmarkStart w:id="4" w:name="_Toc37312032"/>
      <w:r w:rsidRPr="00D95F3F">
        <w:rPr>
          <w:rFonts w:ascii="Times New Roman" w:hAnsi="Times New Roman" w:cs="Times New Roman"/>
          <w:b/>
          <w:sz w:val="24"/>
          <w:szCs w:val="24"/>
        </w:rPr>
        <w:t xml:space="preserve">Uji </w:t>
      </w:r>
      <w:proofErr w:type="spellStart"/>
      <w:r w:rsidRPr="00D95F3F">
        <w:rPr>
          <w:rFonts w:ascii="Times New Roman" w:hAnsi="Times New Roman" w:cs="Times New Roman"/>
          <w:b/>
          <w:sz w:val="24"/>
          <w:szCs w:val="24"/>
        </w:rPr>
        <w:t>Simultan</w:t>
      </w:r>
      <w:bookmarkEnd w:id="4"/>
      <w:proofErr w:type="spellEnd"/>
      <w:r w:rsidR="00984952">
        <w:rPr>
          <w:rFonts w:ascii="Times New Roman" w:hAnsi="Times New Roman" w:cs="Times New Roman"/>
          <w:b/>
          <w:sz w:val="24"/>
          <w:szCs w:val="24"/>
        </w:rPr>
        <w:t xml:space="preserve"> (Uji Model)</w:t>
      </w:r>
    </w:p>
    <w:p w14:paraId="5ABA6736" w14:textId="1321BCCE" w:rsidR="00D31B65" w:rsidRPr="00EE7085" w:rsidRDefault="0066200F" w:rsidP="00162EB6">
      <w:pPr>
        <w:tabs>
          <w:tab w:val="left" w:pos="42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Pada model </w:t>
      </w:r>
      <w:proofErr w:type="spellStart"/>
      <w:r>
        <w:rPr>
          <w:rFonts w:ascii="Times New Roman" w:hAnsi="Times New Roman" w:cs="Times New Roman"/>
          <w:sz w:val="24"/>
          <w:szCs w:val="24"/>
        </w:rPr>
        <w:t>Logistik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uji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Pada uji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uji Chi square </w:t>
      </w:r>
      <w:r w:rsidR="00C30571">
        <w:rPr>
          <w:rFonts w:ascii="Times New Roman" w:hAnsi="Times New Roman" w:cs="Times New Roman"/>
          <w:sz w:val="24"/>
          <w:szCs w:val="24"/>
        </w:rPr>
        <w:t xml:space="preserve">(Uji G) </w:t>
      </w:r>
      <w:r>
        <w:rPr>
          <w:rFonts w:ascii="Times New Roman" w:hAnsi="Times New Roman" w:cs="Times New Roman"/>
          <w:sz w:val="24"/>
          <w:szCs w:val="24"/>
        </w:rPr>
        <w:t xml:space="preserve">dan uji Goodness of fit. </w:t>
      </w:r>
      <w:r w:rsidR="00D31B65" w:rsidRPr="00EE7085">
        <w:rPr>
          <w:rFonts w:ascii="Times New Roman" w:hAnsi="Times New Roman" w:cs="Times New Roman"/>
          <w:sz w:val="24"/>
          <w:szCs w:val="24"/>
        </w:rPr>
        <w:t xml:space="preserve">Uji </w:t>
      </w:r>
      <w:proofErr w:type="spellStart"/>
      <w:r w:rsidR="00984952">
        <w:rPr>
          <w:rFonts w:ascii="Times New Roman" w:hAnsi="Times New Roman" w:cs="Times New Roman"/>
          <w:sz w:val="24"/>
          <w:szCs w:val="24"/>
        </w:rPr>
        <w:t>simultan</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atau</w:t>
      </w:r>
      <w:proofErr w:type="spellEnd"/>
      <w:r w:rsidR="00984952">
        <w:rPr>
          <w:rFonts w:ascii="Times New Roman" w:hAnsi="Times New Roman" w:cs="Times New Roman"/>
          <w:sz w:val="24"/>
          <w:szCs w:val="24"/>
        </w:rPr>
        <w:t xml:space="preserve"> juga </w:t>
      </w:r>
      <w:proofErr w:type="spellStart"/>
      <w:r w:rsidR="00984952">
        <w:rPr>
          <w:rFonts w:ascii="Times New Roman" w:hAnsi="Times New Roman" w:cs="Times New Roman"/>
          <w:sz w:val="24"/>
          <w:szCs w:val="24"/>
        </w:rPr>
        <w:t>sering</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dis</w:t>
      </w:r>
      <w:r w:rsidR="00C30571">
        <w:rPr>
          <w:rFonts w:ascii="Times New Roman" w:hAnsi="Times New Roman" w:cs="Times New Roman"/>
          <w:sz w:val="24"/>
          <w:szCs w:val="24"/>
        </w:rPr>
        <w:t>e</w:t>
      </w:r>
      <w:r w:rsidR="00984952">
        <w:rPr>
          <w:rFonts w:ascii="Times New Roman" w:hAnsi="Times New Roman" w:cs="Times New Roman"/>
          <w:sz w:val="24"/>
          <w:szCs w:val="24"/>
        </w:rPr>
        <w:t>but</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dengan</w:t>
      </w:r>
      <w:proofErr w:type="spellEnd"/>
      <w:r w:rsidR="00984952">
        <w:rPr>
          <w:rFonts w:ascii="Times New Roman" w:hAnsi="Times New Roman" w:cs="Times New Roman"/>
          <w:sz w:val="24"/>
          <w:szCs w:val="24"/>
        </w:rPr>
        <w:t xml:space="preserve"> uji </w:t>
      </w:r>
      <w:proofErr w:type="spellStart"/>
      <w:r w:rsidR="00D31B65" w:rsidRPr="00EE7085">
        <w:rPr>
          <w:rFonts w:ascii="Times New Roman" w:hAnsi="Times New Roman" w:cs="Times New Roman"/>
          <w:sz w:val="24"/>
          <w:szCs w:val="24"/>
        </w:rPr>
        <w:t>serentak</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dilakukan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untuk</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mengetahui</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signifikansi</w:t>
      </w:r>
      <w:proofErr w:type="spellEnd"/>
      <w:r w:rsidR="00D31B65" w:rsidRPr="00EE7085">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semua</w:t>
      </w:r>
      <w:proofErr w:type="spellEnd"/>
      <w:r w:rsidR="00984952">
        <w:rPr>
          <w:rFonts w:ascii="Times New Roman" w:hAnsi="Times New Roman" w:cs="Times New Roman"/>
          <w:sz w:val="24"/>
          <w:szCs w:val="24"/>
        </w:rPr>
        <w:t xml:space="preserve"> </w:t>
      </w:r>
      <w:r w:rsidR="00D31B65" w:rsidRPr="00EE7085">
        <w:rPr>
          <w:rFonts w:ascii="Times New Roman" w:hAnsi="Times New Roman" w:cs="Times New Roman"/>
          <w:sz w:val="24"/>
          <w:szCs w:val="24"/>
        </w:rPr>
        <w:t>paramet</w:t>
      </w:r>
      <w:r w:rsidR="00045811">
        <w:rPr>
          <w:rFonts w:ascii="Times New Roman" w:hAnsi="Times New Roman" w:cs="Times New Roman"/>
          <w:sz w:val="24"/>
          <w:szCs w:val="24"/>
        </w:rPr>
        <w:t>er</w:t>
      </w:r>
      <w:r w:rsidR="00D31B65" w:rsidRPr="00EE7085">
        <w:rPr>
          <w:rFonts w:ascii="Times New Roman" w:hAnsi="Times New Roman" w:cs="Times New Roman"/>
          <w:sz w:val="24"/>
          <w:szCs w:val="24"/>
        </w:rPr>
        <w:t xml:space="preserve"> β </w:t>
      </w:r>
      <w:proofErr w:type="spellStart"/>
      <w:r w:rsidR="00D31B65" w:rsidRPr="00EE7085">
        <w:rPr>
          <w:rFonts w:ascii="Times New Roman" w:hAnsi="Times New Roman" w:cs="Times New Roman"/>
          <w:sz w:val="24"/>
          <w:szCs w:val="24"/>
        </w:rPr>
        <w:t>terhadap</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variabel</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respon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secara</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keseluruhan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Pengujian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signifikansi</w:t>
      </w:r>
      <w:proofErr w:type="spellEnd"/>
      <w:r w:rsidR="00D31B65" w:rsidRPr="00EE7085">
        <w:rPr>
          <w:rFonts w:ascii="Times New Roman" w:hAnsi="Times New Roman" w:cs="Times New Roman"/>
          <w:sz w:val="24"/>
          <w:szCs w:val="24"/>
        </w:rPr>
        <w:t xml:space="preserve"> parameter </w:t>
      </w:r>
      <w:proofErr w:type="spellStart"/>
      <w:r w:rsidR="00D31B65" w:rsidRPr="00EE7085">
        <w:rPr>
          <w:rFonts w:ascii="Times New Roman" w:hAnsi="Times New Roman" w:cs="Times New Roman"/>
          <w:sz w:val="24"/>
          <w:szCs w:val="24"/>
        </w:rPr>
        <w:t>tersebut</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menggunakan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statistik</w:t>
      </w:r>
      <w:proofErr w:type="spellEnd"/>
      <w:r w:rsidR="00D31B65" w:rsidRPr="00EE7085">
        <w:rPr>
          <w:rFonts w:ascii="Times New Roman" w:hAnsi="Times New Roman" w:cs="Times New Roman"/>
          <w:sz w:val="24"/>
          <w:szCs w:val="24"/>
        </w:rPr>
        <w:t xml:space="preserve"> uji G, </w:t>
      </w:r>
      <w:proofErr w:type="spellStart"/>
      <w:r w:rsidR="00D31B65" w:rsidRPr="00EE7085">
        <w:rPr>
          <w:rFonts w:ascii="Times New Roman" w:hAnsi="Times New Roman" w:cs="Times New Roman"/>
          <w:sz w:val="24"/>
          <w:szCs w:val="24"/>
        </w:rPr>
        <w:t>dimana</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statistik</w:t>
      </w:r>
      <w:proofErr w:type="spellEnd"/>
      <w:r w:rsidR="00D31B65" w:rsidRPr="00EE7085">
        <w:rPr>
          <w:rFonts w:ascii="Times New Roman" w:hAnsi="Times New Roman" w:cs="Times New Roman"/>
          <w:sz w:val="24"/>
          <w:szCs w:val="24"/>
        </w:rPr>
        <w:t xml:space="preserve"> uji G </w:t>
      </w:r>
      <w:proofErr w:type="spellStart"/>
      <w:r w:rsidR="00D31B65" w:rsidRPr="00EE7085">
        <w:rPr>
          <w:rFonts w:ascii="Times New Roman" w:hAnsi="Times New Roman" w:cs="Times New Roman"/>
          <w:sz w:val="24"/>
          <w:szCs w:val="24"/>
        </w:rPr>
        <w:t>mengikuti</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distribusi</w:t>
      </w:r>
      <w:proofErr w:type="spellEnd"/>
      <w:r w:rsidR="00D31B65" w:rsidRPr="00EE7085">
        <w:rPr>
          <w:rFonts w:ascii="Times New Roman" w:hAnsi="Times New Roman" w:cs="Times New Roman"/>
          <w:sz w:val="24"/>
          <w:szCs w:val="24"/>
        </w:rPr>
        <w:t xml:space="preserve"> Chi-Square. Hasil uji </w:t>
      </w:r>
      <w:proofErr w:type="spellStart"/>
      <w:r w:rsidR="00D31B65" w:rsidRPr="00EE7085">
        <w:rPr>
          <w:rFonts w:ascii="Times New Roman" w:hAnsi="Times New Roman" w:cs="Times New Roman"/>
          <w:sz w:val="24"/>
          <w:szCs w:val="24"/>
        </w:rPr>
        <w:t>simultan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dengan</w:t>
      </w:r>
      <w:proofErr w:type="spellEnd"/>
      <w:r w:rsidR="00D31B65" w:rsidRPr="00EE7085">
        <w:rPr>
          <w:rFonts w:ascii="Times New Roman" w:hAnsi="Times New Roman" w:cs="Times New Roman"/>
          <w:sz w:val="24"/>
          <w:szCs w:val="24"/>
        </w:rPr>
        <w:t xml:space="preserve"> </w:t>
      </w:r>
      <w:proofErr w:type="spellStart"/>
      <w:r w:rsidR="00D31B65" w:rsidRPr="00EE7085">
        <w:rPr>
          <w:rFonts w:ascii="Times New Roman" w:hAnsi="Times New Roman" w:cs="Times New Roman"/>
          <w:sz w:val="24"/>
          <w:szCs w:val="24"/>
        </w:rPr>
        <w:t>menggunakan</w:t>
      </w:r>
      <w:proofErr w:type="spellEnd"/>
      <w:r w:rsidR="00D31B65" w:rsidRPr="00EE7085">
        <w:rPr>
          <w:rFonts w:ascii="Times New Roman" w:hAnsi="Times New Roman" w:cs="Times New Roman"/>
          <w:sz w:val="24"/>
          <w:szCs w:val="24"/>
        </w:rPr>
        <w:t xml:space="preserve"> </w:t>
      </w:r>
      <w:proofErr w:type="spellStart"/>
      <w:r w:rsidR="006352BB" w:rsidRPr="006352BB">
        <w:rPr>
          <w:rFonts w:ascii="Times New Roman" w:hAnsi="Times New Roman" w:cs="Times New Roman"/>
          <w:i/>
          <w:iCs/>
          <w:sz w:val="24"/>
          <w:szCs w:val="24"/>
          <w:lang w:val="id-ID"/>
        </w:rPr>
        <w:t>Software</w:t>
      </w:r>
      <w:proofErr w:type="spellEnd"/>
      <w:r w:rsidR="006352BB">
        <w:rPr>
          <w:rFonts w:ascii="Times New Roman" w:hAnsi="Times New Roman" w:cs="Times New Roman"/>
          <w:sz w:val="24"/>
          <w:szCs w:val="24"/>
          <w:lang w:val="id-ID"/>
        </w:rPr>
        <w:t xml:space="preserve"> </w:t>
      </w:r>
      <w:r w:rsidR="00D31B65" w:rsidRPr="00EE7085">
        <w:rPr>
          <w:rFonts w:ascii="Times New Roman" w:hAnsi="Times New Roman" w:cs="Times New Roman"/>
          <w:sz w:val="24"/>
          <w:szCs w:val="24"/>
        </w:rPr>
        <w:t xml:space="preserve">STATA </w:t>
      </w:r>
      <w:proofErr w:type="spellStart"/>
      <w:r w:rsidR="00D31B65" w:rsidRPr="00EE7085">
        <w:rPr>
          <w:rFonts w:ascii="Times New Roman" w:hAnsi="Times New Roman" w:cs="Times New Roman"/>
          <w:sz w:val="24"/>
          <w:szCs w:val="24"/>
        </w:rPr>
        <w:t>versi</w:t>
      </w:r>
      <w:proofErr w:type="spellEnd"/>
      <w:r w:rsidR="00D31B65" w:rsidRPr="00EE7085">
        <w:rPr>
          <w:rFonts w:ascii="Times New Roman" w:hAnsi="Times New Roman" w:cs="Times New Roman"/>
          <w:sz w:val="24"/>
          <w:szCs w:val="24"/>
        </w:rPr>
        <w:t xml:space="preserve"> 14.2 </w:t>
      </w:r>
      <w:r w:rsidR="00E62C63">
        <w:rPr>
          <w:rFonts w:ascii="Times New Roman" w:hAnsi="Times New Roman" w:cs="Times New Roman"/>
          <w:sz w:val="24"/>
          <w:szCs w:val="24"/>
          <w:lang w:val="id-ID"/>
        </w:rPr>
        <w:t>sebagai berikut</w:t>
      </w:r>
      <w:r w:rsidR="00D31B65" w:rsidRPr="00EE7085">
        <w:rPr>
          <w:rFonts w:ascii="Times New Roman" w:hAnsi="Times New Roman" w:cs="Times New Roman"/>
          <w:sz w:val="24"/>
          <w:szCs w:val="24"/>
        </w:rPr>
        <w:t>:</w:t>
      </w:r>
    </w:p>
    <w:p w14:paraId="04477B3E" w14:textId="37198441" w:rsidR="00D31B65" w:rsidRDefault="00D31B65" w:rsidP="00162EB6">
      <w:pPr>
        <w:tabs>
          <w:tab w:val="left" w:pos="426"/>
        </w:tabs>
        <w:spacing w:after="0" w:line="240" w:lineRule="auto"/>
        <w:jc w:val="both"/>
        <w:rPr>
          <w:rFonts w:ascii="Times New Roman" w:hAnsi="Times New Roman" w:cs="Times New Roman"/>
          <w:lang w:val="id-ID"/>
        </w:rPr>
      </w:pPr>
    </w:p>
    <w:p w14:paraId="1FEC7FFC" w14:textId="6B6A0ED5" w:rsidR="001D1FDC" w:rsidRPr="00C30571" w:rsidRDefault="00C30571" w:rsidP="00C30571">
      <w:pPr>
        <w:pStyle w:val="ListParagraph"/>
        <w:numPr>
          <w:ilvl w:val="0"/>
          <w:numId w:val="15"/>
        </w:numPr>
        <w:spacing w:after="120" w:line="240" w:lineRule="auto"/>
        <w:ind w:left="426" w:hanging="426"/>
        <w:jc w:val="both"/>
        <w:rPr>
          <w:rFonts w:ascii="Times New Roman" w:hAnsi="Times New Roman" w:cs="Times New Roman"/>
          <w:b/>
          <w:bCs/>
          <w:lang w:val="id-ID"/>
        </w:rPr>
      </w:pPr>
      <w:r w:rsidRPr="00C30571">
        <w:rPr>
          <w:rFonts w:ascii="Times New Roman" w:hAnsi="Times New Roman" w:cs="Times New Roman"/>
          <w:b/>
          <w:bCs/>
        </w:rPr>
        <w:lastRenderedPageBreak/>
        <w:t xml:space="preserve">Uji Chi square </w:t>
      </w:r>
    </w:p>
    <w:p w14:paraId="4EF6A82F" w14:textId="5977142A" w:rsidR="001D1FDC" w:rsidRPr="00EE7085" w:rsidRDefault="001D1FDC" w:rsidP="00C30571">
      <w:pPr>
        <w:pBdr>
          <w:top w:val="single" w:sz="4" w:space="1" w:color="auto"/>
          <w:bottom w:val="single" w:sz="4" w:space="1" w:color="auto"/>
        </w:pBdr>
        <w:tabs>
          <w:tab w:val="left" w:pos="1701"/>
        </w:tabs>
        <w:spacing w:after="80" w:line="240" w:lineRule="auto"/>
        <w:rPr>
          <w:rFonts w:ascii="Times New Roman" w:hAnsi="Times New Roman" w:cs="Times New Roman"/>
        </w:rPr>
      </w:pPr>
      <w:r w:rsidRPr="00EE7085">
        <w:rPr>
          <w:rFonts w:ascii="Times New Roman" w:hAnsi="Times New Roman" w:cs="Times New Roman"/>
        </w:rPr>
        <w:t xml:space="preserve">Number of </w:t>
      </w:r>
      <w:proofErr w:type="spellStart"/>
      <w:r w:rsidRPr="00EE7085">
        <w:rPr>
          <w:rFonts w:ascii="Times New Roman" w:hAnsi="Times New Roman" w:cs="Times New Roman"/>
        </w:rPr>
        <w:t>obs</w:t>
      </w:r>
      <w:proofErr w:type="spellEnd"/>
      <w:r w:rsidRPr="00EE7085">
        <w:rPr>
          <w:rFonts w:ascii="Times New Roman" w:hAnsi="Times New Roman" w:cs="Times New Roman"/>
        </w:rPr>
        <w:t xml:space="preserve"> </w:t>
      </w:r>
      <w:r w:rsidR="00226361">
        <w:rPr>
          <w:rFonts w:ascii="Times New Roman" w:hAnsi="Times New Roman" w:cs="Times New Roman"/>
        </w:rPr>
        <w:tab/>
      </w:r>
      <w:r w:rsidRPr="00EE7085">
        <w:rPr>
          <w:rFonts w:ascii="Times New Roman" w:hAnsi="Times New Roman" w:cs="Times New Roman"/>
        </w:rPr>
        <w:t>=   50</w:t>
      </w:r>
    </w:p>
    <w:p w14:paraId="679EF168" w14:textId="713BA88A" w:rsidR="001D1FDC" w:rsidRPr="00EE7085" w:rsidRDefault="001D1FDC" w:rsidP="00C30571">
      <w:pPr>
        <w:pBdr>
          <w:top w:val="single" w:sz="4" w:space="1" w:color="auto"/>
          <w:bottom w:val="single" w:sz="4" w:space="1" w:color="auto"/>
        </w:pBdr>
        <w:tabs>
          <w:tab w:val="left" w:pos="1701"/>
        </w:tabs>
        <w:spacing w:after="80" w:line="240" w:lineRule="auto"/>
        <w:rPr>
          <w:rFonts w:ascii="Times New Roman" w:hAnsi="Times New Roman" w:cs="Times New Roman"/>
        </w:rPr>
      </w:pPr>
      <w:r w:rsidRPr="00EE7085">
        <w:rPr>
          <w:rFonts w:ascii="Times New Roman" w:hAnsi="Times New Roman" w:cs="Times New Roman"/>
        </w:rPr>
        <w:t xml:space="preserve">LR </w:t>
      </w:r>
      <w:r w:rsidR="00465FAC">
        <w:rPr>
          <w:rFonts w:ascii="Times New Roman" w:hAnsi="Times New Roman" w:cs="Times New Roman"/>
          <w:lang w:val="id-ID"/>
        </w:rPr>
        <w:t>C</w:t>
      </w:r>
      <w:r w:rsidRPr="00EE7085">
        <w:rPr>
          <w:rFonts w:ascii="Times New Roman" w:hAnsi="Times New Roman" w:cs="Times New Roman"/>
        </w:rPr>
        <w:t xml:space="preserve">hi2(8)       </w:t>
      </w:r>
      <w:r w:rsidR="006665FA">
        <w:rPr>
          <w:rFonts w:ascii="Times New Roman" w:hAnsi="Times New Roman" w:cs="Times New Roman"/>
          <w:lang w:val="id-ID"/>
        </w:rPr>
        <w:t xml:space="preserve">   </w:t>
      </w:r>
      <w:r w:rsidRPr="00EE7085">
        <w:rPr>
          <w:rFonts w:ascii="Times New Roman" w:hAnsi="Times New Roman" w:cs="Times New Roman"/>
        </w:rPr>
        <w:t>=   36.15</w:t>
      </w:r>
    </w:p>
    <w:p w14:paraId="57A016EB" w14:textId="69299B8D" w:rsidR="001D1FDC" w:rsidRPr="00EE7085" w:rsidRDefault="001D1FDC" w:rsidP="00C30571">
      <w:pPr>
        <w:pBdr>
          <w:top w:val="single" w:sz="4" w:space="1" w:color="auto"/>
          <w:bottom w:val="single" w:sz="4" w:space="1" w:color="auto"/>
        </w:pBdr>
        <w:tabs>
          <w:tab w:val="left" w:pos="1701"/>
        </w:tabs>
        <w:spacing w:after="80" w:line="240" w:lineRule="auto"/>
        <w:rPr>
          <w:rFonts w:ascii="Times New Roman" w:hAnsi="Times New Roman" w:cs="Times New Roman"/>
        </w:rPr>
      </w:pPr>
      <w:r w:rsidRPr="00EE7085">
        <w:rPr>
          <w:rFonts w:ascii="Times New Roman" w:hAnsi="Times New Roman" w:cs="Times New Roman"/>
        </w:rPr>
        <w:t xml:space="preserve">Prob &gt; </w:t>
      </w:r>
      <w:r w:rsidR="00465FAC">
        <w:rPr>
          <w:rFonts w:ascii="Times New Roman" w:hAnsi="Times New Roman" w:cs="Times New Roman"/>
          <w:lang w:val="id-ID"/>
        </w:rPr>
        <w:t>C</w:t>
      </w:r>
      <w:r w:rsidRPr="00EE7085">
        <w:rPr>
          <w:rFonts w:ascii="Times New Roman" w:hAnsi="Times New Roman" w:cs="Times New Roman"/>
        </w:rPr>
        <w:t xml:space="preserve">hi2      </w:t>
      </w:r>
      <w:r w:rsidR="00226361">
        <w:rPr>
          <w:rFonts w:ascii="Times New Roman" w:hAnsi="Times New Roman" w:cs="Times New Roman"/>
        </w:rPr>
        <w:tab/>
      </w:r>
      <w:r w:rsidRPr="00EE7085">
        <w:rPr>
          <w:rFonts w:ascii="Times New Roman" w:hAnsi="Times New Roman" w:cs="Times New Roman"/>
        </w:rPr>
        <w:t>=   0.0000</w:t>
      </w:r>
    </w:p>
    <w:p w14:paraId="1559F505" w14:textId="0E0B6987" w:rsidR="006665FA" w:rsidRDefault="001D1FDC" w:rsidP="00C30571">
      <w:pPr>
        <w:pBdr>
          <w:top w:val="single" w:sz="4" w:space="1" w:color="auto"/>
          <w:bottom w:val="single" w:sz="4" w:space="1" w:color="auto"/>
        </w:pBdr>
        <w:tabs>
          <w:tab w:val="left" w:pos="1701"/>
        </w:tabs>
        <w:spacing w:after="80" w:line="240" w:lineRule="auto"/>
        <w:rPr>
          <w:rFonts w:ascii="Times New Roman" w:hAnsi="Times New Roman" w:cs="Times New Roman"/>
        </w:rPr>
      </w:pPr>
      <w:r w:rsidRPr="00EE7085">
        <w:rPr>
          <w:rFonts w:ascii="Times New Roman" w:hAnsi="Times New Roman" w:cs="Times New Roman"/>
        </w:rPr>
        <w:t>Log likelihood</w:t>
      </w:r>
      <w:r w:rsidR="006665FA">
        <w:rPr>
          <w:rFonts w:ascii="Times New Roman" w:hAnsi="Times New Roman" w:cs="Times New Roman"/>
          <w:lang w:val="id-ID"/>
        </w:rPr>
        <w:t xml:space="preserve"> </w:t>
      </w:r>
      <w:r w:rsidR="00226361">
        <w:rPr>
          <w:rFonts w:ascii="Times New Roman" w:hAnsi="Times New Roman" w:cs="Times New Roman"/>
          <w:lang w:val="id-ID"/>
        </w:rPr>
        <w:tab/>
      </w:r>
      <w:r w:rsidRPr="00EE7085">
        <w:rPr>
          <w:rFonts w:ascii="Times New Roman" w:hAnsi="Times New Roman" w:cs="Times New Roman"/>
        </w:rPr>
        <w:t xml:space="preserve">= </w:t>
      </w:r>
      <w:r w:rsidR="006665FA">
        <w:rPr>
          <w:rFonts w:ascii="Times New Roman" w:hAnsi="Times New Roman" w:cs="Times New Roman"/>
          <w:lang w:val="id-ID"/>
        </w:rPr>
        <w:t xml:space="preserve">  </w:t>
      </w:r>
      <w:r w:rsidRPr="00EE7085">
        <w:rPr>
          <w:rFonts w:ascii="Times New Roman" w:hAnsi="Times New Roman" w:cs="Times New Roman"/>
        </w:rPr>
        <w:t>-16.423074</w:t>
      </w:r>
    </w:p>
    <w:p w14:paraId="081F7857" w14:textId="2F4FE375" w:rsidR="001D1FDC" w:rsidRDefault="001D1FDC" w:rsidP="00C30571">
      <w:pPr>
        <w:pBdr>
          <w:top w:val="single" w:sz="4" w:space="1" w:color="auto"/>
          <w:bottom w:val="single" w:sz="4" w:space="1" w:color="auto"/>
        </w:pBdr>
        <w:tabs>
          <w:tab w:val="left" w:pos="1701"/>
        </w:tabs>
        <w:spacing w:after="80" w:line="240" w:lineRule="auto"/>
        <w:rPr>
          <w:rFonts w:ascii="Times New Roman" w:hAnsi="Times New Roman" w:cs="Times New Roman"/>
        </w:rPr>
      </w:pPr>
      <w:r w:rsidRPr="00EE7085">
        <w:rPr>
          <w:rFonts w:ascii="Times New Roman" w:hAnsi="Times New Roman" w:cs="Times New Roman"/>
        </w:rPr>
        <w:t xml:space="preserve">Pseudo R2     </w:t>
      </w:r>
      <w:r w:rsidR="00226361">
        <w:rPr>
          <w:rFonts w:ascii="Times New Roman" w:hAnsi="Times New Roman" w:cs="Times New Roman"/>
        </w:rPr>
        <w:tab/>
      </w:r>
      <w:r w:rsidRPr="00EE7085">
        <w:rPr>
          <w:rFonts w:ascii="Times New Roman" w:hAnsi="Times New Roman" w:cs="Times New Roman"/>
        </w:rPr>
        <w:t>=    0.5239</w:t>
      </w:r>
    </w:p>
    <w:p w14:paraId="454FA73B" w14:textId="62F0D73F" w:rsidR="00D31B65" w:rsidRDefault="00E62C63" w:rsidP="00226361">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D31B65" w:rsidRPr="00EE7085">
        <w:rPr>
          <w:rFonts w:ascii="Times New Roman" w:hAnsi="Times New Roman" w:cs="Times New Roman"/>
          <w:sz w:val="24"/>
          <w:szCs w:val="24"/>
          <w:lang w:val="id-ID"/>
        </w:rPr>
        <w:t xml:space="preserve">ilai LR </w:t>
      </w:r>
      <w:r w:rsidR="00465FAC" w:rsidRPr="002A40EB">
        <w:rPr>
          <w:rFonts w:ascii="Times New Roman" w:hAnsi="Times New Roman" w:cs="Times New Roman"/>
          <w:i/>
          <w:iCs/>
          <w:sz w:val="24"/>
          <w:szCs w:val="24"/>
          <w:lang w:val="id-ID"/>
        </w:rPr>
        <w:t>C</w:t>
      </w:r>
      <w:r w:rsidR="00D31B65" w:rsidRPr="002A40EB">
        <w:rPr>
          <w:rFonts w:ascii="Times New Roman" w:hAnsi="Times New Roman" w:cs="Times New Roman"/>
          <w:i/>
          <w:iCs/>
          <w:sz w:val="24"/>
          <w:szCs w:val="24"/>
          <w:lang w:val="id-ID"/>
        </w:rPr>
        <w:t>hi</w:t>
      </w:r>
      <w:r w:rsidR="00D31B65" w:rsidRPr="00045811">
        <w:rPr>
          <w:rFonts w:ascii="Times New Roman" w:hAnsi="Times New Roman" w:cs="Times New Roman"/>
          <w:i/>
          <w:iCs/>
          <w:sz w:val="24"/>
          <w:szCs w:val="24"/>
          <w:vertAlign w:val="superscript"/>
          <w:lang w:val="id-ID"/>
        </w:rPr>
        <w:t>2</w:t>
      </w:r>
      <w:r w:rsidR="00D31B65" w:rsidRPr="00EE7085">
        <w:rPr>
          <w:rFonts w:ascii="Times New Roman" w:hAnsi="Times New Roman" w:cs="Times New Roman"/>
          <w:sz w:val="24"/>
          <w:szCs w:val="24"/>
          <w:lang w:val="id-ID"/>
        </w:rPr>
        <w:t xml:space="preserve"> adalah </w:t>
      </w:r>
      <w:proofErr w:type="spellStart"/>
      <w:r w:rsidR="00984952">
        <w:rPr>
          <w:rFonts w:ascii="Times New Roman" w:hAnsi="Times New Roman" w:cs="Times New Roman"/>
          <w:sz w:val="24"/>
          <w:szCs w:val="24"/>
        </w:rPr>
        <w:t>sebesar</w:t>
      </w:r>
      <w:proofErr w:type="spellEnd"/>
      <w:r w:rsidR="00984952">
        <w:rPr>
          <w:rFonts w:ascii="Times New Roman" w:hAnsi="Times New Roman" w:cs="Times New Roman"/>
          <w:sz w:val="24"/>
          <w:szCs w:val="24"/>
        </w:rPr>
        <w:t xml:space="preserve"> </w:t>
      </w:r>
      <w:r w:rsidR="00D31B65" w:rsidRPr="00EE7085">
        <w:rPr>
          <w:rFonts w:ascii="Times New Roman" w:hAnsi="Times New Roman" w:cs="Times New Roman"/>
          <w:sz w:val="24"/>
          <w:szCs w:val="24"/>
          <w:lang w:val="id-ID"/>
        </w:rPr>
        <w:t xml:space="preserve">36,15 artinya dengan tingkat signifikansi  sebesar  1% terdapat cukup bukti untuk  menyatakan bahwa terdapat minimal satu variabel yang secara signifikan berpengaruh terhadap variabel </w:t>
      </w:r>
      <w:proofErr w:type="spellStart"/>
      <w:r w:rsidR="00D31B65" w:rsidRPr="00EE7085">
        <w:rPr>
          <w:rFonts w:ascii="Times New Roman" w:hAnsi="Times New Roman" w:cs="Times New Roman"/>
          <w:sz w:val="24"/>
          <w:szCs w:val="24"/>
          <w:lang w:val="id-ID"/>
        </w:rPr>
        <w:t>depen</w:t>
      </w:r>
      <w:proofErr w:type="spellEnd"/>
      <w:r w:rsidR="00984952">
        <w:rPr>
          <w:rFonts w:ascii="Times New Roman" w:hAnsi="Times New Roman" w:cs="Times New Roman"/>
          <w:sz w:val="24"/>
          <w:szCs w:val="24"/>
        </w:rPr>
        <w:t xml:space="preserve">den </w:t>
      </w:r>
      <w:proofErr w:type="spellStart"/>
      <w:r w:rsidR="00984952">
        <w:rPr>
          <w:rFonts w:ascii="Times New Roman" w:hAnsi="Times New Roman" w:cs="Times New Roman"/>
          <w:sz w:val="24"/>
          <w:szCs w:val="24"/>
        </w:rPr>
        <w:t>yaitu</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keputusan</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pembelian</w:t>
      </w:r>
      <w:proofErr w:type="spellEnd"/>
      <w:r w:rsidR="00D31B65" w:rsidRPr="00EE7085">
        <w:rPr>
          <w:rFonts w:ascii="Times New Roman" w:hAnsi="Times New Roman" w:cs="Times New Roman"/>
          <w:sz w:val="24"/>
          <w:szCs w:val="24"/>
          <w:lang w:val="id-ID"/>
        </w:rPr>
        <w:t>. Kemudian nilai Pseudo R</w:t>
      </w:r>
      <w:r w:rsidR="00D31B65" w:rsidRPr="00045811">
        <w:rPr>
          <w:rFonts w:ascii="Times New Roman" w:hAnsi="Times New Roman" w:cs="Times New Roman"/>
          <w:sz w:val="24"/>
          <w:szCs w:val="24"/>
          <w:vertAlign w:val="superscript"/>
          <w:lang w:val="id-ID"/>
        </w:rPr>
        <w:t>2</w:t>
      </w:r>
      <w:r w:rsidR="00D31B65" w:rsidRPr="00EE7085">
        <w:rPr>
          <w:rFonts w:ascii="Times New Roman" w:hAnsi="Times New Roman" w:cs="Times New Roman"/>
          <w:sz w:val="24"/>
          <w:szCs w:val="24"/>
          <w:lang w:val="id-ID"/>
        </w:rPr>
        <w:t xml:space="preserve"> sebesar  0,5239 artinya keragaman data variabel independen mampu menjelaskan keragaman data variabel dependen sebesar 52,39% sedangkan 47,61% di jelaskan oleh faktor-faktor lainnya seperti kepercayaan pembelian, kemudahan dalam pembelian, </w:t>
      </w:r>
      <w:r w:rsidR="00045811">
        <w:rPr>
          <w:rFonts w:ascii="Times New Roman" w:hAnsi="Times New Roman" w:cs="Times New Roman"/>
          <w:sz w:val="24"/>
          <w:szCs w:val="24"/>
        </w:rPr>
        <w:t xml:space="preserve">dan </w:t>
      </w:r>
      <w:r w:rsidR="00D31B65" w:rsidRPr="00EE7085">
        <w:rPr>
          <w:rFonts w:ascii="Times New Roman" w:hAnsi="Times New Roman" w:cs="Times New Roman"/>
          <w:sz w:val="24"/>
          <w:szCs w:val="24"/>
          <w:lang w:val="id-ID"/>
        </w:rPr>
        <w:t>harga produk</w:t>
      </w:r>
      <w:r w:rsidR="006352BB">
        <w:rPr>
          <w:rFonts w:ascii="Times New Roman" w:hAnsi="Times New Roman" w:cs="Times New Roman"/>
          <w:sz w:val="24"/>
          <w:szCs w:val="24"/>
          <w:lang w:val="id-ID"/>
        </w:rPr>
        <w:t>.</w:t>
      </w:r>
    </w:p>
    <w:p w14:paraId="52D100E5" w14:textId="77777777" w:rsidR="0066200F" w:rsidRDefault="0066200F" w:rsidP="0066200F">
      <w:pPr>
        <w:pStyle w:val="ListParagraph"/>
        <w:spacing w:after="0" w:line="240" w:lineRule="auto"/>
        <w:ind w:left="0"/>
        <w:jc w:val="both"/>
        <w:rPr>
          <w:rFonts w:ascii="Times New Roman" w:hAnsi="Times New Roman" w:cs="Times New Roman"/>
          <w:sz w:val="24"/>
          <w:szCs w:val="24"/>
        </w:rPr>
      </w:pPr>
    </w:p>
    <w:p w14:paraId="0A251241" w14:textId="581D4A9F" w:rsidR="0066200F" w:rsidRDefault="0066200F" w:rsidP="0066200F">
      <w:pPr>
        <w:pStyle w:val="ListParagraph"/>
        <w:spacing w:after="0" w:line="240" w:lineRule="auto"/>
        <w:ind w:left="0"/>
        <w:jc w:val="both"/>
        <w:rPr>
          <w:rFonts w:ascii="Times New Roman" w:hAnsi="Times New Roman" w:cs="Times New Roman"/>
          <w:sz w:val="24"/>
          <w:szCs w:val="24"/>
        </w:rPr>
      </w:pPr>
      <w:proofErr w:type="spellStart"/>
      <w:r w:rsidRPr="00EE7085">
        <w:rPr>
          <w:rFonts w:ascii="Times New Roman" w:hAnsi="Times New Roman" w:cs="Times New Roman"/>
          <w:sz w:val="24"/>
          <w:szCs w:val="24"/>
        </w:rPr>
        <w:t>Pengujian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hipotesis</w:t>
      </w:r>
      <w:proofErr w:type="spellEnd"/>
      <w:r w:rsidRPr="00EE7085">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sidRPr="00EE7085">
        <w:rPr>
          <w:rFonts w:ascii="Times New Roman" w:hAnsi="Times New Roman" w:cs="Times New Roman"/>
          <w:sz w:val="24"/>
          <w:szCs w:val="24"/>
        </w:rPr>
        <w:t>dilakukan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cara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membandingkan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tingkat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signifikan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α yang </w:t>
      </w:r>
      <w:proofErr w:type="spellStart"/>
      <w:r w:rsidRPr="00EE7085">
        <w:rPr>
          <w:rFonts w:ascii="Times New Roman" w:hAnsi="Times New Roman" w:cs="Times New Roman"/>
          <w:sz w:val="24"/>
          <w:szCs w:val="24"/>
        </w:rPr>
        <w:t>sudah</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ditentukan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yaitu</w:t>
      </w:r>
      <w:proofErr w:type="spellEnd"/>
      <w:r w:rsidRPr="00EE7085">
        <w:rPr>
          <w:rFonts w:ascii="Times New Roman" w:hAnsi="Times New Roman" w:cs="Times New Roman"/>
          <w:sz w:val="24"/>
          <w:szCs w:val="24"/>
        </w:rPr>
        <w:t xml:space="preserve"> 0,05.</w:t>
      </w:r>
      <w:r>
        <w:rPr>
          <w:rFonts w:ascii="Times New Roman" w:hAnsi="Times New Roman" w:cs="Times New Roman"/>
          <w:sz w:val="24"/>
          <w:szCs w:val="24"/>
        </w:rPr>
        <w:t xml:space="preserve"> </w:t>
      </w:r>
      <w:r w:rsidRPr="00EE7085">
        <w:rPr>
          <w:rFonts w:ascii="Times New Roman" w:hAnsi="Times New Roman" w:cs="Times New Roman"/>
          <w:sz w:val="24"/>
          <w:szCs w:val="24"/>
        </w:rPr>
        <w:t xml:space="preserve">Jika </w:t>
      </w:r>
      <w:proofErr w:type="spellStart"/>
      <w:r w:rsidRPr="00EE7085">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r w:rsidRPr="00EE7085">
        <w:rPr>
          <w:rFonts w:ascii="Times New Roman" w:hAnsi="Times New Roman" w:cs="Times New Roman"/>
          <w:sz w:val="24"/>
          <w:szCs w:val="24"/>
        </w:rPr>
        <w:t xml:space="preserve">&lt; α, </w:t>
      </w:r>
      <w:proofErr w:type="spellStart"/>
      <w:r w:rsidRPr="00EE7085">
        <w:rPr>
          <w:rFonts w:ascii="Times New Roman" w:hAnsi="Times New Roman" w:cs="Times New Roman"/>
          <w:sz w:val="24"/>
          <w:szCs w:val="24"/>
        </w:rPr>
        <w:t>maka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variabel</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bebas</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berpengaruh</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terhadap</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variabel</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terikat</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Uji signifikansi  parameter </w:t>
      </w:r>
      <w:proofErr w:type="spellStart"/>
      <w:r w:rsidRPr="00EE7085">
        <w:rPr>
          <w:rFonts w:ascii="Times New Roman" w:hAnsi="Times New Roman" w:cs="Times New Roman"/>
          <w:sz w:val="24"/>
          <w:szCs w:val="24"/>
          <w:lang w:val="id-ID"/>
        </w:rPr>
        <w:t>diatas</w:t>
      </w:r>
      <w:proofErr w:type="spellEnd"/>
      <w:r w:rsidRPr="00EE7085">
        <w:rPr>
          <w:rFonts w:ascii="Times New Roman" w:hAnsi="Times New Roman" w:cs="Times New Roman"/>
          <w:sz w:val="24"/>
          <w:szCs w:val="24"/>
          <w:lang w:val="id-ID"/>
        </w:rPr>
        <w:t xml:space="preserve">  maka model regresi logistik  dapat di bentuk dengan </w:t>
      </w:r>
      <w:proofErr w:type="spellStart"/>
      <w:r w:rsidRPr="00EE7085">
        <w:rPr>
          <w:rFonts w:ascii="Times New Roman" w:hAnsi="Times New Roman" w:cs="Times New Roman"/>
          <w:sz w:val="24"/>
          <w:szCs w:val="24"/>
          <w:lang w:val="id-ID"/>
        </w:rPr>
        <w:t>mengunakan</w:t>
      </w:r>
      <w:proofErr w:type="spellEnd"/>
      <w:r w:rsidRPr="00EE7085">
        <w:rPr>
          <w:rFonts w:ascii="Times New Roman" w:hAnsi="Times New Roman" w:cs="Times New Roman"/>
          <w:sz w:val="24"/>
          <w:szCs w:val="24"/>
          <w:lang w:val="id-ID"/>
        </w:rPr>
        <w:t xml:space="preserve"> nilai taksiran parameter </w:t>
      </w:r>
      <w:r w:rsidRPr="00EE7085">
        <w:rPr>
          <w:rFonts w:ascii="Times New Roman" w:hAnsi="Times New Roman" w:cs="Times New Roman"/>
          <w:sz w:val="24"/>
          <w:szCs w:val="24"/>
        </w:rPr>
        <w:t xml:space="preserve">Model yang </w:t>
      </w:r>
      <w:proofErr w:type="spellStart"/>
      <w:r w:rsidRPr="00EE7085">
        <w:rPr>
          <w:rFonts w:ascii="Times New Roman" w:hAnsi="Times New Roman" w:cs="Times New Roman"/>
          <w:sz w:val="24"/>
          <w:szCs w:val="24"/>
        </w:rPr>
        <w:t>terbentuk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adalah</w:t>
      </w:r>
      <w:proofErr w:type="spellEnd"/>
      <w:r w:rsidRPr="00EE7085">
        <w:rPr>
          <w:rFonts w:ascii="Times New Roman" w:hAnsi="Times New Roman" w:cs="Times New Roman"/>
          <w:sz w:val="24"/>
          <w:szCs w:val="24"/>
        </w:rPr>
        <w:t>:</w:t>
      </w:r>
    </w:p>
    <w:p w14:paraId="4B3A03C8" w14:textId="77777777" w:rsidR="0066200F" w:rsidRPr="00EE7085" w:rsidRDefault="0066200F" w:rsidP="0066200F">
      <w:pPr>
        <w:spacing w:after="0" w:line="240" w:lineRule="auto"/>
        <w:ind w:firstLine="540"/>
        <w:jc w:val="both"/>
        <w:rPr>
          <w:rFonts w:ascii="Times New Roman" w:hAnsi="Times New Roman" w:cs="Times New Roman"/>
          <w:sz w:val="24"/>
          <w:szCs w:val="24"/>
          <w:lang w:val="id-ID"/>
        </w:rPr>
      </w:pPr>
    </w:p>
    <w:p w14:paraId="0BAFE407" w14:textId="5F272BCC" w:rsidR="0066200F" w:rsidRPr="0019778D" w:rsidRDefault="0066200F" w:rsidP="0066200F">
      <w:pPr>
        <w:spacing w:after="0" w:line="480" w:lineRule="auto"/>
        <w:jc w:val="both"/>
        <w:rPr>
          <w:rFonts w:ascii="Times New Roman" w:hAnsi="Times New Roman" w:cs="Times New Roman"/>
          <w:bCs/>
          <w:i/>
          <w:position w:val="-10"/>
          <w:lang w:val="id-ID"/>
        </w:rPr>
      </w:pPr>
      <w:r w:rsidRPr="00446BC1">
        <w:rPr>
          <w:rFonts w:ascii="Times New Roman" w:hAnsi="Times New Roman" w:cs="Times New Roman"/>
          <w:bCs/>
          <w:i/>
          <w:position w:val="-10"/>
          <w:sz w:val="24"/>
          <w:szCs w:val="24"/>
          <w:lang w:val="id-ID"/>
        </w:rPr>
        <w:t>g(x)</w:t>
      </w:r>
      <w:r>
        <w:rPr>
          <w:rFonts w:ascii="Times New Roman" w:hAnsi="Times New Roman" w:cs="Times New Roman"/>
          <w:bCs/>
          <w:i/>
          <w:position w:val="-10"/>
          <w:sz w:val="24"/>
          <w:szCs w:val="24"/>
          <w:lang w:val="id-ID"/>
        </w:rPr>
        <w:t xml:space="preserve"> </w:t>
      </w:r>
      <w:r w:rsidRPr="00446BC1">
        <w:rPr>
          <w:rFonts w:ascii="Times New Roman" w:hAnsi="Times New Roman" w:cs="Times New Roman"/>
          <w:bCs/>
          <w:position w:val="-10"/>
          <w:sz w:val="24"/>
          <w:szCs w:val="24"/>
          <w:lang w:val="id-ID"/>
        </w:rPr>
        <w:t>=</w:t>
      </w:r>
      <w:r>
        <w:rPr>
          <w:rFonts w:ascii="Times New Roman" w:hAnsi="Times New Roman" w:cs="Times New Roman"/>
          <w:bCs/>
          <w:position w:val="-10"/>
          <w:sz w:val="24"/>
          <w:szCs w:val="24"/>
          <w:lang w:val="id-ID"/>
        </w:rPr>
        <w:t xml:space="preserve"> </w:t>
      </w:r>
      <w:r w:rsidRPr="00446BC1">
        <w:rPr>
          <w:rFonts w:ascii="Times New Roman" w:hAnsi="Times New Roman" w:cs="Times New Roman"/>
          <w:bCs/>
          <w:position w:val="-10"/>
          <w:sz w:val="24"/>
          <w:szCs w:val="24"/>
          <w:lang w:val="id-ID"/>
        </w:rPr>
        <w:t xml:space="preserve"> </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3,491+</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3,</w:t>
      </w:r>
      <w:r w:rsidRPr="0019778D">
        <w:rPr>
          <w:rFonts w:ascii="Times New Roman" w:hAnsi="Times New Roman" w:cs="Times New Roman"/>
          <w:bCs/>
          <w:i/>
          <w:position w:val="-10"/>
          <w:lang w:val="id-ID"/>
        </w:rPr>
        <w:t>888X</w:t>
      </w:r>
      <w:r w:rsidRPr="000B1C88">
        <w:rPr>
          <w:rFonts w:ascii="Times New Roman" w:hAnsi="Times New Roman" w:cs="Times New Roman"/>
          <w:bCs/>
          <w:i/>
          <w:position w:val="-10"/>
          <w:vertAlign w:val="subscript"/>
          <w:lang w:val="id-ID"/>
        </w:rPr>
        <w:t>1</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2,924</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2</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1,471</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3</w:t>
      </w:r>
      <w:r>
        <w:rPr>
          <w:rFonts w:ascii="Times New Roman" w:hAnsi="Times New Roman" w:cs="Times New Roman"/>
          <w:bCs/>
          <w:i/>
          <w:position w:val="-10"/>
          <w:lang w:val="id-ID"/>
        </w:rPr>
        <w:t xml:space="preserve"> </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6,498</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4</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1,711</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5</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6,968</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6</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1,583</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7</w:t>
      </w:r>
      <w:r>
        <w:rPr>
          <w:rFonts w:ascii="Times New Roman" w:hAnsi="Times New Roman" w:cs="Times New Roman"/>
          <w:bCs/>
          <w:i/>
          <w:position w:val="-10"/>
          <w:lang w:val="id-ID"/>
        </w:rPr>
        <w:t xml:space="preserve"> </w:t>
      </w:r>
      <w:r w:rsidRPr="0019778D">
        <w:rPr>
          <w:rFonts w:ascii="Times New Roman" w:hAnsi="Times New Roman" w:cs="Times New Roman"/>
          <w:bCs/>
          <w:position w:val="-10"/>
          <w:lang w:val="id-ID"/>
        </w:rPr>
        <w:t>+</w:t>
      </w:r>
      <w:r>
        <w:rPr>
          <w:rFonts w:ascii="Times New Roman" w:hAnsi="Times New Roman" w:cs="Times New Roman"/>
          <w:bCs/>
          <w:position w:val="-10"/>
          <w:lang w:val="id-ID"/>
        </w:rPr>
        <w:t xml:space="preserve"> </w:t>
      </w:r>
      <w:r w:rsidRPr="0019778D">
        <w:rPr>
          <w:rFonts w:ascii="Times New Roman" w:hAnsi="Times New Roman" w:cs="Times New Roman"/>
          <w:bCs/>
          <w:position w:val="-10"/>
          <w:lang w:val="id-ID"/>
        </w:rPr>
        <w:t>5,816</w:t>
      </w:r>
      <w:r w:rsidRPr="0019778D">
        <w:rPr>
          <w:rFonts w:ascii="Times New Roman" w:hAnsi="Times New Roman" w:cs="Times New Roman"/>
          <w:bCs/>
          <w:i/>
          <w:position w:val="-10"/>
          <w:lang w:val="id-ID"/>
        </w:rPr>
        <w:t>X</w:t>
      </w:r>
      <w:r w:rsidRPr="000B1C88">
        <w:rPr>
          <w:rFonts w:ascii="Times New Roman" w:hAnsi="Times New Roman" w:cs="Times New Roman"/>
          <w:bCs/>
          <w:i/>
          <w:position w:val="-10"/>
          <w:vertAlign w:val="subscript"/>
          <w:lang w:val="id-ID"/>
        </w:rPr>
        <w:t>8</w:t>
      </w:r>
    </w:p>
    <w:p w14:paraId="75CBA83F" w14:textId="5278D67C" w:rsidR="0066200F" w:rsidRPr="00C30571" w:rsidRDefault="00C30571" w:rsidP="00C30571">
      <w:pPr>
        <w:pStyle w:val="ListParagraph"/>
        <w:numPr>
          <w:ilvl w:val="0"/>
          <w:numId w:val="15"/>
        </w:numPr>
        <w:spacing w:before="120" w:after="0" w:line="360" w:lineRule="auto"/>
        <w:ind w:left="426" w:hanging="426"/>
        <w:jc w:val="both"/>
        <w:outlineLvl w:val="1"/>
        <w:rPr>
          <w:rFonts w:ascii="Times New Roman" w:hAnsi="Times New Roman" w:cs="Times New Roman"/>
          <w:b/>
          <w:sz w:val="24"/>
          <w:szCs w:val="24"/>
        </w:rPr>
      </w:pPr>
      <w:bookmarkStart w:id="5" w:name="_Toc37312035"/>
      <w:r>
        <w:rPr>
          <w:rFonts w:ascii="Times New Roman" w:hAnsi="Times New Roman" w:cs="Times New Roman"/>
          <w:b/>
          <w:sz w:val="24"/>
          <w:szCs w:val="24"/>
        </w:rPr>
        <w:t xml:space="preserve">Uji </w:t>
      </w:r>
      <w:r w:rsidR="0066200F" w:rsidRPr="00C30571">
        <w:rPr>
          <w:rFonts w:ascii="Times New Roman" w:hAnsi="Times New Roman" w:cs="Times New Roman"/>
          <w:b/>
          <w:sz w:val="24"/>
          <w:szCs w:val="24"/>
        </w:rPr>
        <w:t>Goodness of fit test</w:t>
      </w:r>
      <w:bookmarkEnd w:id="5"/>
    </w:p>
    <w:p w14:paraId="21027293" w14:textId="77777777" w:rsidR="0066200F" w:rsidRPr="00EE7085" w:rsidRDefault="0066200F" w:rsidP="00C30571">
      <w:pPr>
        <w:spacing w:after="0" w:line="360" w:lineRule="auto"/>
        <w:jc w:val="both"/>
        <w:rPr>
          <w:rFonts w:ascii="Times New Roman" w:hAnsi="Times New Roman" w:cs="Times New Roman"/>
          <w:sz w:val="24"/>
          <w:szCs w:val="24"/>
        </w:rPr>
      </w:pPr>
      <w:r w:rsidRPr="00EE7085">
        <w:rPr>
          <w:rFonts w:ascii="Times New Roman" w:hAnsi="Times New Roman" w:cs="Times New Roman"/>
          <w:i/>
          <w:sz w:val="24"/>
          <w:szCs w:val="24"/>
        </w:rPr>
        <w:t>Goodness of fit test</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dipakai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untuk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menguji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apakah</w:t>
      </w:r>
      <w:proofErr w:type="spellEnd"/>
      <w:r w:rsidRPr="00EE7085">
        <w:rPr>
          <w:rFonts w:ascii="Times New Roman" w:hAnsi="Times New Roman" w:cs="Times New Roman"/>
          <w:sz w:val="24"/>
          <w:szCs w:val="24"/>
        </w:rPr>
        <w:t xml:space="preserve"> model yang </w:t>
      </w:r>
      <w:proofErr w:type="spellStart"/>
      <w:r w:rsidRPr="00EE7085">
        <w:rPr>
          <w:rFonts w:ascii="Times New Roman" w:hAnsi="Times New Roman" w:cs="Times New Roman"/>
          <w:sz w:val="24"/>
          <w:szCs w:val="24"/>
        </w:rPr>
        <w:t>dihasilkan</w:t>
      </w:r>
      <w:proofErr w:type="spellEnd"/>
      <w:r w:rsidRPr="00EE7085">
        <w:rPr>
          <w:rFonts w:ascii="Times New Roman" w:hAnsi="Times New Roman" w:cs="Times New Roman"/>
          <w:sz w:val="24"/>
          <w:szCs w:val="24"/>
          <w:lang w:val="id-ID"/>
        </w:rPr>
        <w:t xml:space="preserve"> </w:t>
      </w:r>
      <w:r w:rsidRPr="00EE7085">
        <w:rPr>
          <w:rFonts w:ascii="Times New Roman" w:hAnsi="Times New Roman" w:cs="Times New Roman"/>
          <w:sz w:val="24"/>
          <w:szCs w:val="24"/>
        </w:rPr>
        <w:t xml:space="preserve">fit </w:t>
      </w:r>
      <w:proofErr w:type="spellStart"/>
      <w:r w:rsidRPr="00EE7085">
        <w:rPr>
          <w:rFonts w:ascii="Times New Roman" w:hAnsi="Times New Roman" w:cs="Times New Roman"/>
          <w:sz w:val="24"/>
          <w:szCs w:val="24"/>
        </w:rPr>
        <w:t>atau</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tidak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kriteria</w:t>
      </w:r>
      <w:proofErr w:type="spellEnd"/>
      <w:r w:rsidRPr="00EE7085">
        <w:rPr>
          <w:rFonts w:ascii="Times New Roman" w:hAnsi="Times New Roman" w:cs="Times New Roman"/>
          <w:sz w:val="24"/>
          <w:szCs w:val="24"/>
        </w:rPr>
        <w:t>:</w:t>
      </w:r>
    </w:p>
    <w:p w14:paraId="75F22447" w14:textId="407B55C2" w:rsidR="0066200F" w:rsidRPr="00EE7085" w:rsidRDefault="0066200F" w:rsidP="0066200F">
      <w:pPr>
        <w:spacing w:after="0" w:line="360" w:lineRule="auto"/>
        <w:jc w:val="both"/>
        <w:rPr>
          <w:rFonts w:ascii="Times New Roman" w:hAnsi="Times New Roman" w:cs="Times New Roman"/>
          <w:sz w:val="24"/>
          <w:szCs w:val="24"/>
        </w:rPr>
      </w:pPr>
      <w:r w:rsidRPr="00EE7085">
        <w:rPr>
          <w:rFonts w:ascii="Times New Roman" w:hAnsi="Times New Roman" w:cs="Times New Roman"/>
          <w:sz w:val="24"/>
          <w:szCs w:val="24"/>
        </w:rPr>
        <w:t>H</w:t>
      </w:r>
      <w:r w:rsidR="00C30571">
        <w:rPr>
          <w:rFonts w:ascii="Times New Roman" w:hAnsi="Times New Roman" w:cs="Times New Roman"/>
          <w:sz w:val="24"/>
          <w:szCs w:val="24"/>
        </w:rPr>
        <w:t>o</w:t>
      </w:r>
      <w:r>
        <w:rPr>
          <w:rFonts w:ascii="Times New Roman" w:hAnsi="Times New Roman" w:cs="Times New Roman"/>
          <w:sz w:val="24"/>
          <w:szCs w:val="24"/>
          <w:lang w:val="id-ID"/>
        </w:rPr>
        <w:t xml:space="preserve"> </w:t>
      </w:r>
      <w:proofErr w:type="gramStart"/>
      <w:r w:rsidRPr="00EE708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739BF">
        <w:rPr>
          <w:rFonts w:ascii="Times New Roman" w:hAnsi="Times New Roman" w:cs="Times New Roman"/>
          <w:i/>
          <w:iCs/>
          <w:sz w:val="24"/>
          <w:szCs w:val="24"/>
        </w:rPr>
        <w:t>Model</w:t>
      </w:r>
      <w:proofErr w:type="gramEnd"/>
      <w:r w:rsidRPr="00F739BF">
        <w:rPr>
          <w:rFonts w:ascii="Times New Roman" w:hAnsi="Times New Roman" w:cs="Times New Roman"/>
          <w:i/>
          <w:iCs/>
          <w:sz w:val="24"/>
          <w:szCs w:val="24"/>
        </w:rPr>
        <w:t xml:space="preserve"> fit</w:t>
      </w:r>
    </w:p>
    <w:p w14:paraId="2CD94F8F" w14:textId="25ED357D" w:rsidR="0066200F" w:rsidRPr="00C30571" w:rsidRDefault="0066200F" w:rsidP="00C30571">
      <w:pPr>
        <w:spacing w:after="0" w:line="360" w:lineRule="auto"/>
        <w:jc w:val="both"/>
        <w:rPr>
          <w:rFonts w:ascii="Times New Roman" w:hAnsi="Times New Roman" w:cs="Times New Roman"/>
          <w:sz w:val="24"/>
          <w:szCs w:val="24"/>
          <w:lang w:val="id-ID"/>
        </w:rPr>
      </w:pPr>
      <w:r w:rsidRPr="00EE7085">
        <w:rPr>
          <w:rFonts w:ascii="Times New Roman" w:hAnsi="Times New Roman" w:cs="Times New Roman"/>
          <w:sz w:val="24"/>
          <w:szCs w:val="24"/>
        </w:rPr>
        <w:t>H</w:t>
      </w:r>
      <w:r w:rsidRPr="00C30571">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w:t>
      </w:r>
      <w:proofErr w:type="gramStart"/>
      <w:r w:rsidRPr="00EE7085">
        <w:rPr>
          <w:rFonts w:ascii="Times New Roman" w:hAnsi="Times New Roman" w:cs="Times New Roman"/>
          <w:sz w:val="24"/>
          <w:szCs w:val="24"/>
        </w:rPr>
        <w:t>=</w:t>
      </w:r>
      <w:r>
        <w:rPr>
          <w:rFonts w:ascii="Times New Roman" w:hAnsi="Times New Roman" w:cs="Times New Roman"/>
          <w:sz w:val="24"/>
          <w:szCs w:val="24"/>
          <w:lang w:val="id-ID"/>
        </w:rPr>
        <w:t xml:space="preserve">  </w:t>
      </w:r>
      <w:r w:rsidRPr="00EE7085">
        <w:rPr>
          <w:rFonts w:ascii="Times New Roman" w:hAnsi="Times New Roman" w:cs="Times New Roman"/>
          <w:sz w:val="24"/>
          <w:szCs w:val="24"/>
        </w:rPr>
        <w:t>model</w:t>
      </w:r>
      <w:proofErr w:type="gram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tidak</w:t>
      </w:r>
      <w:proofErr w:type="spellEnd"/>
      <w:r w:rsidRPr="00EE7085">
        <w:rPr>
          <w:rFonts w:ascii="Times New Roman" w:hAnsi="Times New Roman" w:cs="Times New Roman"/>
          <w:sz w:val="24"/>
          <w:szCs w:val="24"/>
        </w:rPr>
        <w:t xml:space="preserve"> fit,</w:t>
      </w:r>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keputusan</w:t>
      </w:r>
      <w:proofErr w:type="spellEnd"/>
      <w:r w:rsidR="00C30571">
        <w:rPr>
          <w:rFonts w:ascii="Times New Roman" w:hAnsi="Times New Roman" w:cs="Times New Roman"/>
          <w:sz w:val="24"/>
          <w:szCs w:val="24"/>
        </w:rPr>
        <w:t xml:space="preserve"> </w:t>
      </w:r>
      <w:proofErr w:type="spellStart"/>
      <w:r w:rsidRPr="00C30571">
        <w:rPr>
          <w:rFonts w:ascii="Times New Roman" w:hAnsi="Times New Roman" w:cs="Times New Roman"/>
          <w:sz w:val="24"/>
          <w:szCs w:val="24"/>
        </w:rPr>
        <w:t>tolak</w:t>
      </w:r>
      <w:proofErr w:type="spellEnd"/>
      <w:r w:rsidRPr="00C30571">
        <w:rPr>
          <w:rFonts w:ascii="Times New Roman" w:hAnsi="Times New Roman" w:cs="Times New Roman"/>
          <w:sz w:val="24"/>
          <w:szCs w:val="24"/>
        </w:rPr>
        <w:t xml:space="preserve"> Ho </w:t>
      </w:r>
      <w:proofErr w:type="spellStart"/>
      <w:r w:rsidRPr="00C30571">
        <w:rPr>
          <w:rFonts w:ascii="Times New Roman" w:hAnsi="Times New Roman" w:cs="Times New Roman"/>
          <w:sz w:val="24"/>
          <w:szCs w:val="24"/>
        </w:rPr>
        <w:t>bila</w:t>
      </w:r>
      <w:proofErr w:type="spellEnd"/>
      <w:r w:rsidRPr="00C30571">
        <w:rPr>
          <w:rFonts w:ascii="Times New Roman" w:hAnsi="Times New Roman" w:cs="Times New Roman"/>
          <w:sz w:val="24"/>
          <w:szCs w:val="24"/>
        </w:rPr>
        <w:t xml:space="preserve"> p-value</w:t>
      </w:r>
      <w:r w:rsidRPr="00C30571">
        <w:rPr>
          <w:rFonts w:ascii="Times New Roman" w:hAnsi="Times New Roman" w:cs="Times New Roman"/>
          <w:sz w:val="24"/>
          <w:szCs w:val="24"/>
          <w:lang w:val="id-ID"/>
        </w:rPr>
        <w:t xml:space="preserve"> </w:t>
      </w:r>
      <w:r w:rsidRPr="00C30571">
        <w:rPr>
          <w:rFonts w:ascii="Times New Roman" w:hAnsi="Times New Roman" w:cs="Times New Roman"/>
          <w:sz w:val="24"/>
          <w:szCs w:val="24"/>
        </w:rPr>
        <w:t>&lt;</w:t>
      </w:r>
      <w:r w:rsidRPr="00C30571">
        <w:rPr>
          <w:rFonts w:ascii="Times New Roman" w:hAnsi="Times New Roman" w:cs="Times New Roman"/>
          <w:sz w:val="24"/>
          <w:szCs w:val="24"/>
          <w:lang w:val="id-ID"/>
        </w:rPr>
        <w:t xml:space="preserve"> </w:t>
      </w:r>
      <w:r w:rsidRPr="00C30571">
        <w:rPr>
          <w:rFonts w:ascii="Times New Roman" w:hAnsi="Times New Roman" w:cs="Times New Roman"/>
          <w:sz w:val="24"/>
          <w:szCs w:val="24"/>
        </w:rPr>
        <w:t>α.</w:t>
      </w:r>
    </w:p>
    <w:p w14:paraId="27CDFA1E" w14:textId="77777777" w:rsidR="0066200F" w:rsidRDefault="0066200F" w:rsidP="0066200F">
      <w:pPr>
        <w:pStyle w:val="ListParagraph"/>
        <w:spacing w:after="0" w:line="240" w:lineRule="auto"/>
        <w:ind w:left="540"/>
        <w:jc w:val="both"/>
        <w:rPr>
          <w:rFonts w:ascii="Times New Roman" w:hAnsi="Times New Roman" w:cs="Times New Roman"/>
          <w:sz w:val="24"/>
          <w:szCs w:val="24"/>
          <w:lang w:val="id-ID"/>
        </w:rPr>
      </w:pPr>
    </w:p>
    <w:p w14:paraId="24010A38" w14:textId="77777777" w:rsidR="0066200F" w:rsidRPr="007844CF" w:rsidRDefault="0066200F" w:rsidP="0066200F">
      <w:pPr>
        <w:spacing w:after="12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3. </w:t>
      </w:r>
      <w:proofErr w:type="spellStart"/>
      <w:r w:rsidRPr="007844CF">
        <w:rPr>
          <w:rFonts w:ascii="Times New Roman" w:hAnsi="Times New Roman" w:cs="Times New Roman"/>
          <w:i/>
          <w:iCs/>
          <w:sz w:val="24"/>
          <w:szCs w:val="24"/>
          <w:lang w:val="id-ID"/>
        </w:rPr>
        <w:t>Output</w:t>
      </w:r>
      <w:proofErr w:type="spellEnd"/>
      <w:r w:rsidRPr="007844CF">
        <w:rPr>
          <w:rFonts w:ascii="Times New Roman" w:hAnsi="Times New Roman" w:cs="Times New Roman"/>
          <w:i/>
          <w:iCs/>
          <w:sz w:val="24"/>
          <w:szCs w:val="24"/>
          <w:lang w:val="id-ID"/>
        </w:rPr>
        <w:t xml:space="preserve"> o</w:t>
      </w:r>
      <w:r>
        <w:rPr>
          <w:rFonts w:ascii="Times New Roman" w:hAnsi="Times New Roman" w:cs="Times New Roman"/>
          <w:i/>
          <w:iCs/>
          <w:sz w:val="24"/>
          <w:szCs w:val="24"/>
        </w:rPr>
        <w:t>f</w:t>
      </w:r>
      <w:r w:rsidRPr="007844CF">
        <w:rPr>
          <w:rFonts w:ascii="Times New Roman" w:hAnsi="Times New Roman" w:cs="Times New Roman"/>
          <w:i/>
          <w:iCs/>
          <w:sz w:val="24"/>
          <w:szCs w:val="24"/>
          <w:lang w:val="id-ID"/>
        </w:rPr>
        <w:t xml:space="preserve"> </w:t>
      </w:r>
      <w:proofErr w:type="spellStart"/>
      <w:r w:rsidRPr="007844CF">
        <w:rPr>
          <w:rFonts w:ascii="Times New Roman" w:hAnsi="Times New Roman" w:cs="Times New Roman"/>
          <w:i/>
          <w:iCs/>
          <w:sz w:val="24"/>
          <w:szCs w:val="24"/>
          <w:lang w:val="id-ID"/>
        </w:rPr>
        <w:t>goodness</w:t>
      </w:r>
      <w:proofErr w:type="spellEnd"/>
      <w:r w:rsidRPr="007844CF">
        <w:rPr>
          <w:rFonts w:ascii="Times New Roman" w:hAnsi="Times New Roman" w:cs="Times New Roman"/>
          <w:i/>
          <w:iCs/>
          <w:sz w:val="24"/>
          <w:szCs w:val="24"/>
          <w:lang w:val="id-ID"/>
        </w:rPr>
        <w:t xml:space="preserve"> </w:t>
      </w:r>
      <w:proofErr w:type="spellStart"/>
      <w:r w:rsidRPr="007844CF">
        <w:rPr>
          <w:rFonts w:ascii="Times New Roman" w:hAnsi="Times New Roman" w:cs="Times New Roman"/>
          <w:i/>
          <w:iCs/>
          <w:sz w:val="24"/>
          <w:szCs w:val="24"/>
          <w:lang w:val="id-ID"/>
        </w:rPr>
        <w:t>of</w:t>
      </w:r>
      <w:proofErr w:type="spellEnd"/>
      <w:r w:rsidRPr="007844CF">
        <w:rPr>
          <w:rFonts w:ascii="Times New Roman" w:hAnsi="Times New Roman" w:cs="Times New Roman"/>
          <w:i/>
          <w:iCs/>
          <w:sz w:val="24"/>
          <w:szCs w:val="24"/>
          <w:lang w:val="id-ID"/>
        </w:rPr>
        <w:t xml:space="preserve"> fit</w:t>
      </w:r>
    </w:p>
    <w:tbl>
      <w:tblPr>
        <w:tblStyle w:val="TableGrid"/>
        <w:tblW w:w="0" w:type="auto"/>
        <w:tblInd w:w="85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194"/>
      </w:tblGrid>
      <w:tr w:rsidR="0066200F" w14:paraId="17F01FB9" w14:textId="77777777" w:rsidTr="00C30571">
        <w:tc>
          <w:tcPr>
            <w:tcW w:w="6095" w:type="dxa"/>
            <w:gridSpan w:val="2"/>
          </w:tcPr>
          <w:p w14:paraId="56F1DE75" w14:textId="77777777" w:rsidR="0066200F" w:rsidRPr="007844CF" w:rsidRDefault="0066200F" w:rsidP="00AA328D">
            <w:pPr>
              <w:spacing w:line="360" w:lineRule="auto"/>
              <w:rPr>
                <w:rFonts w:ascii="Times New Roman" w:hAnsi="Times New Roman" w:cs="Times New Roman"/>
                <w:sz w:val="24"/>
                <w:szCs w:val="24"/>
              </w:rPr>
            </w:pPr>
            <w:r w:rsidRPr="002A01CA">
              <w:rPr>
                <w:rFonts w:ascii="Times New Roman" w:hAnsi="Times New Roman" w:cs="Times New Roman"/>
                <w:sz w:val="24"/>
                <w:szCs w:val="24"/>
              </w:rPr>
              <w:t>Logistic model for y, goodness-of-fit test</w:t>
            </w:r>
          </w:p>
        </w:tc>
      </w:tr>
      <w:tr w:rsidR="0066200F" w14:paraId="59EBE4A8" w14:textId="77777777" w:rsidTr="00C30571">
        <w:tc>
          <w:tcPr>
            <w:tcW w:w="3901" w:type="dxa"/>
          </w:tcPr>
          <w:p w14:paraId="71FDC14A" w14:textId="77777777" w:rsidR="0066200F" w:rsidRDefault="0066200F" w:rsidP="00AA328D">
            <w:pPr>
              <w:spacing w:line="360" w:lineRule="auto"/>
              <w:rPr>
                <w:rFonts w:ascii="Times New Roman" w:hAnsi="Times New Roman" w:cs="Times New Roman"/>
                <w:sz w:val="24"/>
                <w:szCs w:val="24"/>
              </w:rPr>
            </w:pPr>
            <w:r>
              <w:rPr>
                <w:rFonts w:ascii="Times New Roman" w:hAnsi="Times New Roman" w:cs="Times New Roman"/>
                <w:sz w:val="24"/>
                <w:szCs w:val="24"/>
              </w:rPr>
              <w:t>N</w:t>
            </w:r>
            <w:r w:rsidRPr="00EE7085">
              <w:rPr>
                <w:rFonts w:ascii="Times New Roman" w:hAnsi="Times New Roman" w:cs="Times New Roman"/>
                <w:sz w:val="24"/>
                <w:szCs w:val="24"/>
              </w:rPr>
              <w:t xml:space="preserve">umber of observations </w:t>
            </w:r>
            <w:r>
              <w:rPr>
                <w:rFonts w:ascii="Times New Roman" w:hAnsi="Times New Roman" w:cs="Times New Roman"/>
                <w:sz w:val="24"/>
                <w:szCs w:val="24"/>
                <w:lang w:val="id-ID"/>
              </w:rPr>
              <w:t xml:space="preserve">  </w:t>
            </w:r>
          </w:p>
        </w:tc>
        <w:tc>
          <w:tcPr>
            <w:tcW w:w="2194" w:type="dxa"/>
          </w:tcPr>
          <w:p w14:paraId="2EED1FDB" w14:textId="77777777" w:rsidR="0066200F" w:rsidRDefault="0066200F" w:rsidP="00AA32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E7085">
              <w:rPr>
                <w:rFonts w:ascii="Times New Roman" w:hAnsi="Times New Roman" w:cs="Times New Roman"/>
                <w:sz w:val="24"/>
                <w:szCs w:val="24"/>
              </w:rPr>
              <w:t>50</w:t>
            </w:r>
          </w:p>
        </w:tc>
      </w:tr>
      <w:tr w:rsidR="0066200F" w14:paraId="0359D93D" w14:textId="77777777" w:rsidTr="00C30571">
        <w:tc>
          <w:tcPr>
            <w:tcW w:w="3901" w:type="dxa"/>
          </w:tcPr>
          <w:p w14:paraId="49AFE18A" w14:textId="77777777" w:rsidR="0066200F" w:rsidRDefault="0066200F" w:rsidP="00AA328D">
            <w:pPr>
              <w:spacing w:line="360" w:lineRule="auto"/>
              <w:rPr>
                <w:rFonts w:ascii="Times New Roman" w:hAnsi="Times New Roman" w:cs="Times New Roman"/>
                <w:sz w:val="24"/>
                <w:szCs w:val="24"/>
              </w:rPr>
            </w:pPr>
            <w:r>
              <w:rPr>
                <w:rFonts w:ascii="Times New Roman" w:hAnsi="Times New Roman" w:cs="Times New Roman"/>
                <w:sz w:val="24"/>
                <w:szCs w:val="24"/>
              </w:rPr>
              <w:t>N</w:t>
            </w:r>
            <w:r w:rsidRPr="00EE7085">
              <w:rPr>
                <w:rFonts w:ascii="Times New Roman" w:hAnsi="Times New Roman" w:cs="Times New Roman"/>
                <w:sz w:val="24"/>
                <w:szCs w:val="24"/>
              </w:rPr>
              <w:t>umber of covariate patterns</w:t>
            </w:r>
          </w:p>
        </w:tc>
        <w:tc>
          <w:tcPr>
            <w:tcW w:w="2194" w:type="dxa"/>
          </w:tcPr>
          <w:p w14:paraId="7B6C432C" w14:textId="77777777" w:rsidR="0066200F" w:rsidRDefault="0066200F" w:rsidP="00AA32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E7085">
              <w:rPr>
                <w:rFonts w:ascii="Times New Roman" w:hAnsi="Times New Roman" w:cs="Times New Roman"/>
                <w:sz w:val="24"/>
                <w:szCs w:val="24"/>
              </w:rPr>
              <w:t>38</w:t>
            </w:r>
          </w:p>
        </w:tc>
      </w:tr>
      <w:tr w:rsidR="0066200F" w14:paraId="24916FE9" w14:textId="77777777" w:rsidTr="00C30571">
        <w:tc>
          <w:tcPr>
            <w:tcW w:w="3901" w:type="dxa"/>
          </w:tcPr>
          <w:p w14:paraId="28EF9C27" w14:textId="77777777" w:rsidR="0066200F" w:rsidRDefault="0066200F" w:rsidP="00AA328D">
            <w:pPr>
              <w:spacing w:line="360" w:lineRule="auto"/>
              <w:rPr>
                <w:rFonts w:ascii="Times New Roman" w:hAnsi="Times New Roman" w:cs="Times New Roman"/>
                <w:sz w:val="24"/>
                <w:szCs w:val="24"/>
              </w:rPr>
            </w:pPr>
            <w:r w:rsidRPr="00EE7085">
              <w:rPr>
                <w:rFonts w:ascii="Times New Roman" w:hAnsi="Times New Roman" w:cs="Times New Roman"/>
                <w:sz w:val="24"/>
                <w:szCs w:val="24"/>
              </w:rPr>
              <w:t xml:space="preserve">Pearson </w:t>
            </w:r>
            <w:r>
              <w:rPr>
                <w:rFonts w:ascii="Times New Roman" w:hAnsi="Times New Roman" w:cs="Times New Roman"/>
                <w:sz w:val="24"/>
                <w:szCs w:val="24"/>
                <w:lang w:val="id-ID"/>
              </w:rPr>
              <w:t>C</w:t>
            </w:r>
            <w:r w:rsidRPr="00EE7085">
              <w:rPr>
                <w:rFonts w:ascii="Times New Roman" w:hAnsi="Times New Roman" w:cs="Times New Roman"/>
                <w:sz w:val="24"/>
                <w:szCs w:val="24"/>
              </w:rPr>
              <w:t>hi2</w:t>
            </w:r>
            <w:r>
              <w:rPr>
                <w:rFonts w:ascii="Times New Roman" w:hAnsi="Times New Roman" w:cs="Times New Roman"/>
                <w:sz w:val="24"/>
                <w:szCs w:val="24"/>
              </w:rPr>
              <w:t xml:space="preserve"> </w:t>
            </w:r>
            <w:r w:rsidRPr="00EE7085">
              <w:rPr>
                <w:rFonts w:ascii="Times New Roman" w:hAnsi="Times New Roman" w:cs="Times New Roman"/>
                <w:sz w:val="24"/>
                <w:szCs w:val="24"/>
              </w:rPr>
              <w:t>(29)</w:t>
            </w:r>
            <w:r>
              <w:rPr>
                <w:rFonts w:ascii="Times New Roman" w:hAnsi="Times New Roman" w:cs="Times New Roman"/>
                <w:sz w:val="24"/>
                <w:szCs w:val="24"/>
                <w:lang w:val="id-ID"/>
              </w:rPr>
              <w:t xml:space="preserve">      </w:t>
            </w:r>
            <w:r w:rsidRPr="00EE7085">
              <w:rPr>
                <w:rFonts w:ascii="Times New Roman" w:hAnsi="Times New Roman" w:cs="Times New Roman"/>
                <w:sz w:val="24"/>
                <w:szCs w:val="24"/>
              </w:rPr>
              <w:t xml:space="preserve"> </w:t>
            </w:r>
          </w:p>
        </w:tc>
        <w:tc>
          <w:tcPr>
            <w:tcW w:w="2194" w:type="dxa"/>
          </w:tcPr>
          <w:p w14:paraId="0B465758" w14:textId="77777777" w:rsidR="0066200F" w:rsidRDefault="0066200F" w:rsidP="00AA32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E7085">
              <w:rPr>
                <w:rFonts w:ascii="Times New Roman" w:hAnsi="Times New Roman" w:cs="Times New Roman"/>
                <w:sz w:val="24"/>
                <w:szCs w:val="24"/>
              </w:rPr>
              <w:t>28.43</w:t>
            </w:r>
          </w:p>
        </w:tc>
      </w:tr>
      <w:tr w:rsidR="0066200F" w14:paraId="47EEFC91" w14:textId="77777777" w:rsidTr="00C30571">
        <w:tc>
          <w:tcPr>
            <w:tcW w:w="3901" w:type="dxa"/>
          </w:tcPr>
          <w:p w14:paraId="7A7F062C" w14:textId="77777777" w:rsidR="0066200F" w:rsidRDefault="0066200F" w:rsidP="00AA328D">
            <w:pPr>
              <w:spacing w:line="360" w:lineRule="auto"/>
              <w:rPr>
                <w:rFonts w:ascii="Times New Roman" w:hAnsi="Times New Roman" w:cs="Times New Roman"/>
                <w:sz w:val="24"/>
                <w:szCs w:val="24"/>
              </w:rPr>
            </w:pPr>
            <w:r w:rsidRPr="00EE7085">
              <w:rPr>
                <w:rFonts w:ascii="Times New Roman" w:hAnsi="Times New Roman" w:cs="Times New Roman"/>
                <w:sz w:val="24"/>
                <w:szCs w:val="24"/>
              </w:rPr>
              <w:t xml:space="preserve">Prob &gt; </w:t>
            </w:r>
            <w:r>
              <w:rPr>
                <w:rFonts w:ascii="Times New Roman" w:hAnsi="Times New Roman" w:cs="Times New Roman"/>
                <w:sz w:val="24"/>
                <w:szCs w:val="24"/>
                <w:lang w:val="id-ID"/>
              </w:rPr>
              <w:t>C</w:t>
            </w:r>
            <w:r w:rsidRPr="00EE7085">
              <w:rPr>
                <w:rFonts w:ascii="Times New Roman" w:hAnsi="Times New Roman" w:cs="Times New Roman"/>
                <w:sz w:val="24"/>
                <w:szCs w:val="24"/>
              </w:rPr>
              <w:t>hi2</w:t>
            </w:r>
            <w:r>
              <w:rPr>
                <w:rFonts w:ascii="Times New Roman" w:hAnsi="Times New Roman" w:cs="Times New Roman"/>
                <w:sz w:val="24"/>
                <w:szCs w:val="24"/>
                <w:lang w:val="id-ID"/>
              </w:rPr>
              <w:t xml:space="preserve">         </w:t>
            </w:r>
            <w:r w:rsidRPr="00EE7085">
              <w:rPr>
                <w:rFonts w:ascii="Times New Roman" w:hAnsi="Times New Roman" w:cs="Times New Roman"/>
                <w:sz w:val="24"/>
                <w:szCs w:val="24"/>
              </w:rPr>
              <w:t xml:space="preserve"> </w:t>
            </w:r>
          </w:p>
        </w:tc>
        <w:tc>
          <w:tcPr>
            <w:tcW w:w="2194" w:type="dxa"/>
          </w:tcPr>
          <w:p w14:paraId="761CBF97" w14:textId="77777777" w:rsidR="0066200F" w:rsidRDefault="0066200F" w:rsidP="00AA32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E7085">
              <w:rPr>
                <w:rFonts w:ascii="Times New Roman" w:hAnsi="Times New Roman" w:cs="Times New Roman"/>
                <w:sz w:val="24"/>
                <w:szCs w:val="24"/>
              </w:rPr>
              <w:t>0.4948</w:t>
            </w:r>
          </w:p>
        </w:tc>
      </w:tr>
    </w:tbl>
    <w:p w14:paraId="365C1221" w14:textId="77777777" w:rsidR="0066200F" w:rsidRDefault="0066200F" w:rsidP="0066200F">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Sumber: Hasil analisis data</w:t>
      </w:r>
    </w:p>
    <w:p w14:paraId="05305276" w14:textId="77777777" w:rsidR="0066200F" w:rsidRPr="00F739BF" w:rsidRDefault="0066200F" w:rsidP="0066200F">
      <w:pPr>
        <w:spacing w:after="0" w:line="240" w:lineRule="auto"/>
        <w:jc w:val="both"/>
        <w:rPr>
          <w:rFonts w:ascii="Times New Roman" w:hAnsi="Times New Roman" w:cs="Times New Roman"/>
          <w:sz w:val="24"/>
          <w:szCs w:val="24"/>
          <w:lang w:val="id-ID"/>
        </w:rPr>
      </w:pPr>
    </w:p>
    <w:p w14:paraId="29D81D82" w14:textId="77777777" w:rsidR="0066200F" w:rsidRPr="00EE7085" w:rsidRDefault="0066200F" w:rsidP="0066200F">
      <w:pPr>
        <w:spacing w:after="0" w:line="240" w:lineRule="auto"/>
        <w:ind w:firstLine="567"/>
        <w:jc w:val="both"/>
        <w:rPr>
          <w:rFonts w:ascii="Times New Roman" w:hAnsi="Times New Roman" w:cs="Times New Roman"/>
          <w:sz w:val="24"/>
          <w:szCs w:val="24"/>
          <w:lang w:val="id-ID"/>
        </w:rPr>
      </w:pPr>
      <w:proofErr w:type="spellStart"/>
      <w:r w:rsidRPr="00EE7085">
        <w:rPr>
          <w:rFonts w:ascii="Times New Roman" w:hAnsi="Times New Roman" w:cs="Times New Roman"/>
          <w:sz w:val="24"/>
          <w:szCs w:val="24"/>
        </w:rPr>
        <w:t>Berdasarkan</w:t>
      </w:r>
      <w:proofErr w:type="spellEnd"/>
      <w:r w:rsidRPr="00EE7085">
        <w:rPr>
          <w:rFonts w:ascii="Times New Roman" w:hAnsi="Times New Roman" w:cs="Times New Roman"/>
          <w:sz w:val="24"/>
          <w:szCs w:val="24"/>
        </w:rPr>
        <w:t xml:space="preserve"> </w:t>
      </w:r>
      <w:r>
        <w:rPr>
          <w:rFonts w:ascii="Times New Roman" w:hAnsi="Times New Roman" w:cs="Times New Roman"/>
          <w:sz w:val="24"/>
          <w:szCs w:val="24"/>
        </w:rPr>
        <w:t>T</w:t>
      </w:r>
      <w:r w:rsidRPr="00EE7085">
        <w:rPr>
          <w:rFonts w:ascii="Times New Roman" w:hAnsi="Times New Roman" w:cs="Times New Roman"/>
          <w:sz w:val="24"/>
          <w:szCs w:val="24"/>
        </w:rPr>
        <w:t>able</w:t>
      </w:r>
      <w:r w:rsidRPr="00EE7085">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r w:rsidRPr="00EE7085">
        <w:rPr>
          <w:rFonts w:ascii="Times New Roman" w:hAnsi="Times New Roman" w:cs="Times New Roman"/>
          <w:sz w:val="24"/>
          <w:szCs w:val="24"/>
        </w:rPr>
        <w:t xml:space="preserve"> di </w:t>
      </w:r>
      <w:proofErr w:type="spellStart"/>
      <w:r w:rsidRPr="00EE7085">
        <w:rPr>
          <w:rFonts w:ascii="Times New Roman" w:hAnsi="Times New Roman" w:cs="Times New Roman"/>
          <w:sz w:val="24"/>
          <w:szCs w:val="24"/>
        </w:rPr>
        <w:t>atas</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dapat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kita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lihat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bahwa</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w:t>
      </w:r>
      <w:r w:rsidRPr="00EE7085">
        <w:rPr>
          <w:rFonts w:ascii="Times New Roman" w:hAnsi="Times New Roman" w:cs="Times New Roman"/>
          <w:i/>
          <w:sz w:val="24"/>
          <w:szCs w:val="24"/>
        </w:rPr>
        <w:t xml:space="preserve">goodness of fit </w:t>
      </w:r>
      <w:proofErr w:type="spellStart"/>
      <w:r w:rsidRPr="00EE7085">
        <w:rPr>
          <w:rFonts w:ascii="Times New Roman" w:hAnsi="Times New Roman" w:cs="Times New Roman"/>
          <w:i/>
          <w:sz w:val="24"/>
          <w:szCs w:val="24"/>
        </w:rPr>
        <w:t>pearson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sebesar</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28,43&gt;0,</w:t>
      </w:r>
      <w:proofErr w:type="gramStart"/>
      <w:r w:rsidRPr="00EE7085">
        <w:rPr>
          <w:rFonts w:ascii="Times New Roman" w:hAnsi="Times New Roman" w:cs="Times New Roman"/>
          <w:sz w:val="24"/>
          <w:szCs w:val="24"/>
          <w:lang w:val="id-ID"/>
        </w:rPr>
        <w:t>05</w:t>
      </w:r>
      <w:r w:rsidRPr="00EE7085">
        <w:rPr>
          <w:rFonts w:ascii="Times New Roman" w:hAnsi="Times New Roman" w:cs="Times New Roman"/>
          <w:sz w:val="24"/>
          <w:szCs w:val="24"/>
        </w:rPr>
        <w:t>,</w:t>
      </w:r>
      <w:r w:rsidRPr="00EE7085">
        <w:rPr>
          <w:rFonts w:ascii="Times New Roman" w:hAnsi="Times New Roman" w:cs="Times New Roman"/>
          <w:sz w:val="24"/>
          <w:szCs w:val="24"/>
          <w:lang w:val="id-ID"/>
        </w:rPr>
        <w:t xml:space="preserve"> </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artinya</w:t>
      </w:r>
      <w:proofErr w:type="spellEnd"/>
      <w:proofErr w:type="gramEnd"/>
      <w:r w:rsidRPr="00EE7085">
        <w:rPr>
          <w:rFonts w:ascii="Times New Roman" w:hAnsi="Times New Roman" w:cs="Times New Roman"/>
          <w:sz w:val="24"/>
          <w:szCs w:val="24"/>
        </w:rPr>
        <w:t xml:space="preserve"> H</w:t>
      </w:r>
      <w:r>
        <w:rPr>
          <w:rFonts w:ascii="Times New Roman" w:hAnsi="Times New Roman" w:cs="Times New Roman"/>
          <w:sz w:val="24"/>
          <w:szCs w:val="24"/>
        </w:rPr>
        <w:t>o</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diterima</w:t>
      </w:r>
      <w:proofErr w:type="spellEnd"/>
      <w:r w:rsidRPr="00EE7085">
        <w:rPr>
          <w:rFonts w:ascii="Times New Roman" w:hAnsi="Times New Roman" w:cs="Times New Roman"/>
          <w:sz w:val="24"/>
          <w:szCs w:val="24"/>
        </w:rPr>
        <w:t xml:space="preserve">. Jadi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tingkat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signifikansi</w:t>
      </w:r>
      <w:proofErr w:type="spellEnd"/>
      <w:r w:rsidRPr="00EE7085">
        <w:rPr>
          <w:rFonts w:ascii="Times New Roman" w:hAnsi="Times New Roman" w:cs="Times New Roman"/>
          <w:sz w:val="24"/>
          <w:szCs w:val="24"/>
        </w:rPr>
        <w:t xml:space="preserve"> 5% </w:t>
      </w:r>
      <w:proofErr w:type="spellStart"/>
      <w:r w:rsidRPr="00EE7085">
        <w:rPr>
          <w:rFonts w:ascii="Times New Roman" w:hAnsi="Times New Roman" w:cs="Times New Roman"/>
          <w:sz w:val="24"/>
          <w:szCs w:val="24"/>
        </w:rPr>
        <w:t>terdapat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cukup</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bukti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bahwa</w:t>
      </w:r>
      <w:proofErr w:type="spellEnd"/>
      <w:r w:rsidRPr="00EE7085">
        <w:rPr>
          <w:rFonts w:ascii="Times New Roman" w:hAnsi="Times New Roman" w:cs="Times New Roman"/>
          <w:sz w:val="24"/>
          <w:szCs w:val="24"/>
        </w:rPr>
        <w:t xml:space="preserve"> model yang </w:t>
      </w:r>
      <w:proofErr w:type="spellStart"/>
      <w:r w:rsidRPr="00EE7085">
        <w:rPr>
          <w:rFonts w:ascii="Times New Roman" w:hAnsi="Times New Roman" w:cs="Times New Roman"/>
          <w:sz w:val="24"/>
          <w:szCs w:val="24"/>
        </w:rPr>
        <w:t>digunakan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adalah</w:t>
      </w:r>
      <w:proofErr w:type="spellEnd"/>
      <w:r w:rsidRPr="00EE7085">
        <w:rPr>
          <w:rFonts w:ascii="Times New Roman" w:hAnsi="Times New Roman" w:cs="Times New Roman"/>
          <w:sz w:val="24"/>
          <w:szCs w:val="24"/>
        </w:rPr>
        <w:t xml:space="preserve"> fit</w:t>
      </w:r>
      <w:r w:rsidRPr="00EE7085">
        <w:rPr>
          <w:rFonts w:ascii="Times New Roman" w:hAnsi="Times New Roman" w:cs="Times New Roman"/>
          <w:sz w:val="24"/>
          <w:szCs w:val="24"/>
          <w:lang w:val="id-ID"/>
        </w:rPr>
        <w:t xml:space="preserve"> dan layak dengan tingkat signifikan 28,43</w:t>
      </w:r>
      <w:r>
        <w:rPr>
          <w:rFonts w:ascii="Times New Roman" w:hAnsi="Times New Roman" w:cs="Times New Roman"/>
          <w:sz w:val="24"/>
          <w:szCs w:val="24"/>
        </w:rPr>
        <w:t xml:space="preserve"> </w:t>
      </w:r>
      <w:r w:rsidRPr="00EE7085">
        <w:rPr>
          <w:rFonts w:ascii="Times New Roman" w:hAnsi="Times New Roman" w:cs="Times New Roman"/>
          <w:sz w:val="24"/>
          <w:szCs w:val="24"/>
          <w:lang w:val="id-ID"/>
        </w:rPr>
        <w:t>&gt; 0,05</w:t>
      </w:r>
      <w:r w:rsidRPr="00EE7085">
        <w:rPr>
          <w:rFonts w:ascii="Times New Roman" w:hAnsi="Times New Roman" w:cs="Times New Roman"/>
          <w:sz w:val="24"/>
          <w:szCs w:val="24"/>
        </w:rPr>
        <w:t>.</w:t>
      </w:r>
    </w:p>
    <w:p w14:paraId="25C38AFA" w14:textId="77777777" w:rsidR="00446BC1" w:rsidRPr="00EE7085" w:rsidRDefault="00446BC1" w:rsidP="00C30571">
      <w:pPr>
        <w:spacing w:after="0" w:line="240" w:lineRule="auto"/>
        <w:jc w:val="both"/>
        <w:rPr>
          <w:rFonts w:ascii="Times New Roman" w:hAnsi="Times New Roman" w:cs="Times New Roman"/>
          <w:sz w:val="24"/>
          <w:szCs w:val="24"/>
          <w:lang w:val="id-ID"/>
        </w:rPr>
      </w:pPr>
    </w:p>
    <w:p w14:paraId="1BCF54A2" w14:textId="0C69876A" w:rsidR="00D31B65" w:rsidRPr="006352BB" w:rsidRDefault="00D31B65" w:rsidP="006352BB">
      <w:pPr>
        <w:spacing w:after="0" w:line="240" w:lineRule="auto"/>
        <w:jc w:val="both"/>
        <w:outlineLvl w:val="1"/>
        <w:rPr>
          <w:rFonts w:ascii="Times New Roman" w:hAnsi="Times New Roman" w:cs="Times New Roman"/>
          <w:b/>
          <w:sz w:val="24"/>
          <w:szCs w:val="24"/>
        </w:rPr>
      </w:pPr>
      <w:bookmarkStart w:id="6" w:name="_Toc37312033"/>
      <w:r w:rsidRPr="006352BB">
        <w:rPr>
          <w:rFonts w:ascii="Times New Roman" w:hAnsi="Times New Roman" w:cs="Times New Roman"/>
          <w:b/>
          <w:sz w:val="24"/>
          <w:szCs w:val="24"/>
        </w:rPr>
        <w:t xml:space="preserve">Uji </w:t>
      </w:r>
      <w:proofErr w:type="spellStart"/>
      <w:r w:rsidR="00984952">
        <w:rPr>
          <w:rFonts w:ascii="Times New Roman" w:hAnsi="Times New Roman" w:cs="Times New Roman"/>
          <w:b/>
          <w:sz w:val="24"/>
          <w:szCs w:val="24"/>
        </w:rPr>
        <w:t>Parsial</w:t>
      </w:r>
      <w:proofErr w:type="spellEnd"/>
      <w:r w:rsidR="00984952">
        <w:rPr>
          <w:rFonts w:ascii="Times New Roman" w:hAnsi="Times New Roman" w:cs="Times New Roman"/>
          <w:b/>
          <w:sz w:val="24"/>
          <w:szCs w:val="24"/>
        </w:rPr>
        <w:t xml:space="preserve"> (Uji </w:t>
      </w:r>
      <w:r w:rsidRPr="006352BB">
        <w:rPr>
          <w:rFonts w:ascii="Times New Roman" w:hAnsi="Times New Roman" w:cs="Times New Roman"/>
          <w:b/>
          <w:sz w:val="24"/>
          <w:szCs w:val="24"/>
        </w:rPr>
        <w:t>Wald</w:t>
      </w:r>
      <w:bookmarkEnd w:id="6"/>
      <w:r w:rsidR="00984952">
        <w:rPr>
          <w:rFonts w:ascii="Times New Roman" w:hAnsi="Times New Roman" w:cs="Times New Roman"/>
          <w:b/>
          <w:sz w:val="24"/>
          <w:szCs w:val="24"/>
        </w:rPr>
        <w:t>)</w:t>
      </w:r>
    </w:p>
    <w:p w14:paraId="7BEE884A" w14:textId="186BAB4B" w:rsidR="00D31B65" w:rsidRPr="00984952" w:rsidRDefault="00D31B65" w:rsidP="002176AA">
      <w:pPr>
        <w:spacing w:after="0" w:line="240" w:lineRule="auto"/>
        <w:jc w:val="both"/>
        <w:rPr>
          <w:rFonts w:ascii="Times New Roman" w:hAnsi="Times New Roman" w:cs="Times New Roman"/>
          <w:sz w:val="24"/>
          <w:szCs w:val="24"/>
        </w:rPr>
      </w:pPr>
      <w:proofErr w:type="spellStart"/>
      <w:r w:rsidRPr="00EE7085">
        <w:rPr>
          <w:rFonts w:ascii="Times New Roman" w:hAnsi="Times New Roman" w:cs="Times New Roman"/>
          <w:sz w:val="24"/>
          <w:szCs w:val="24"/>
        </w:rPr>
        <w:t>Pengujian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ini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dilakukan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membandingkan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statistic </w:t>
      </w:r>
      <w:proofErr w:type="spellStart"/>
      <w:r w:rsidRPr="00EE7085">
        <w:rPr>
          <w:rFonts w:ascii="Times New Roman" w:hAnsi="Times New Roman" w:cs="Times New Roman"/>
          <w:sz w:val="24"/>
          <w:szCs w:val="24"/>
        </w:rPr>
        <w:t>wald</w:t>
      </w:r>
      <w:proofErr w:type="spellEnd"/>
      <w:r w:rsidRPr="00EE7085">
        <w:rPr>
          <w:rFonts w:ascii="Times New Roman" w:hAnsi="Times New Roman" w:cs="Times New Roman"/>
          <w:sz w:val="24"/>
          <w:szCs w:val="24"/>
        </w:rPr>
        <w:t xml:space="preserve"> pada </w:t>
      </w:r>
      <w:proofErr w:type="spellStart"/>
      <w:r w:rsidRPr="00EE7085">
        <w:rPr>
          <w:rFonts w:ascii="Times New Roman" w:hAnsi="Times New Roman" w:cs="Times New Roman"/>
          <w:sz w:val="24"/>
          <w:szCs w:val="24"/>
        </w:rPr>
        <w:t>setiap</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faktor</w:t>
      </w:r>
      <w:proofErr w:type="spellEnd"/>
      <w:r w:rsidRPr="00EE7085">
        <w:rPr>
          <w:rFonts w:ascii="Times New Roman" w:hAnsi="Times New Roman" w:cs="Times New Roman"/>
          <w:sz w:val="24"/>
          <w:szCs w:val="24"/>
        </w:rPr>
        <w:t xml:space="preserve"> yang </w:t>
      </w:r>
      <w:proofErr w:type="spellStart"/>
      <w:r w:rsidRPr="00EE7085">
        <w:rPr>
          <w:rFonts w:ascii="Times New Roman" w:hAnsi="Times New Roman" w:cs="Times New Roman"/>
          <w:sz w:val="24"/>
          <w:szCs w:val="24"/>
        </w:rPr>
        <w:t>diperoleh</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dari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hasil</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analisis</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regresi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logistik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Chi-Square </w:t>
      </w:r>
      <w:proofErr w:type="spellStart"/>
      <w:r w:rsidRPr="00EE7085">
        <w:rPr>
          <w:rFonts w:ascii="Times New Roman" w:hAnsi="Times New Roman" w:cs="Times New Roman"/>
          <w:sz w:val="24"/>
          <w:szCs w:val="24"/>
        </w:rPr>
        <w:t>tabel</w:t>
      </w:r>
      <w:proofErr w:type="spellEnd"/>
      <w:r w:rsidRPr="00EE7085">
        <w:rPr>
          <w:rFonts w:ascii="Times New Roman" w:hAnsi="Times New Roman" w:cs="Times New Roman"/>
          <w:sz w:val="24"/>
          <w:szCs w:val="24"/>
        </w:rPr>
        <w:t xml:space="preserve"> pada </w:t>
      </w:r>
      <w:proofErr w:type="spellStart"/>
      <w:r w:rsidRPr="00EE7085">
        <w:rPr>
          <w:rFonts w:ascii="Times New Roman" w:hAnsi="Times New Roman" w:cs="Times New Roman"/>
          <w:sz w:val="24"/>
          <w:szCs w:val="24"/>
        </w:rPr>
        <w:t>derajat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bebas</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rPr>
        <w:lastRenderedPageBreak/>
        <w:t xml:space="preserve">(df) = 1 </w:t>
      </w:r>
      <w:proofErr w:type="spellStart"/>
      <w:r w:rsidRPr="00EE7085">
        <w:rPr>
          <w:rFonts w:ascii="Times New Roman" w:hAnsi="Times New Roman" w:cs="Times New Roman"/>
          <w:sz w:val="24"/>
          <w:szCs w:val="24"/>
        </w:rPr>
        <w:t>dengan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taraf</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signifikansi</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5 </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Bila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statistik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wald</w:t>
      </w:r>
      <w:proofErr w:type="spellEnd"/>
      <w:r w:rsidRPr="00EE7085">
        <w:rPr>
          <w:rFonts w:ascii="Times New Roman" w:hAnsi="Times New Roman" w:cs="Times New Roman"/>
          <w:sz w:val="24"/>
          <w:szCs w:val="24"/>
        </w:rPr>
        <w:t xml:space="preserve"> &gt; χ</w:t>
      </w:r>
      <w:r w:rsidRPr="00EE7085">
        <w:rPr>
          <w:rFonts w:ascii="Times New Roman" w:hAnsi="Times New Roman" w:cs="Times New Roman"/>
          <w:sz w:val="24"/>
          <w:szCs w:val="24"/>
          <w:vertAlign w:val="superscript"/>
        </w:rPr>
        <w:t>2</w:t>
      </w:r>
      <w:r w:rsidR="00762F66">
        <w:rPr>
          <w:rFonts w:ascii="Times New Roman" w:hAnsi="Times New Roman" w:cs="Times New Roman"/>
          <w:sz w:val="24"/>
          <w:szCs w:val="24"/>
          <w:vertAlign w:val="superscript"/>
          <w:lang w:val="id-ID"/>
        </w:rPr>
        <w:t xml:space="preserve"> </w:t>
      </w:r>
      <w:proofErr w:type="spellStart"/>
      <w:r w:rsidRPr="00EE7085">
        <w:rPr>
          <w:rFonts w:ascii="Times New Roman" w:hAnsi="Times New Roman" w:cs="Times New Roman"/>
          <w:sz w:val="24"/>
          <w:szCs w:val="24"/>
        </w:rPr>
        <w:t>maka</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faktor</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tersebut</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tidak </w:t>
      </w:r>
      <w:proofErr w:type="spellStart"/>
      <w:r w:rsidRPr="00EE7085">
        <w:rPr>
          <w:rFonts w:ascii="Times New Roman" w:hAnsi="Times New Roman" w:cs="Times New Roman"/>
          <w:sz w:val="24"/>
          <w:szCs w:val="24"/>
        </w:rPr>
        <w:t>mempunyai</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pengaruh</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terhadap</w:t>
      </w:r>
      <w:proofErr w:type="spellEnd"/>
      <w:r w:rsidR="00162EB6">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keputusan</w:t>
      </w:r>
      <w:proofErr w:type="spellEnd"/>
      <w:r w:rsidR="00162EB6">
        <w:rPr>
          <w:rFonts w:ascii="Times New Roman" w:hAnsi="Times New Roman" w:cs="Times New Roman"/>
          <w:sz w:val="24"/>
          <w:szCs w:val="24"/>
          <w:lang w:val="id-ID"/>
        </w:rPr>
        <w:t xml:space="preserve"> r</w:t>
      </w:r>
      <w:r w:rsidRPr="00EE7085">
        <w:rPr>
          <w:rFonts w:ascii="Times New Roman" w:hAnsi="Times New Roman" w:cs="Times New Roman"/>
          <w:sz w:val="24"/>
          <w:szCs w:val="24"/>
          <w:lang w:val="id-ID"/>
        </w:rPr>
        <w:t xml:space="preserve">esponden dalam pembelian produk dengan media </w:t>
      </w:r>
      <w:proofErr w:type="spellStart"/>
      <w:r w:rsidRPr="00762F66">
        <w:rPr>
          <w:rFonts w:ascii="Times New Roman" w:hAnsi="Times New Roman" w:cs="Times New Roman"/>
          <w:i/>
          <w:iCs/>
          <w:sz w:val="24"/>
          <w:szCs w:val="24"/>
          <w:lang w:val="id-ID"/>
        </w:rPr>
        <w:t>online</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atau</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tidak</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Apabila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rPr>
        <w:t xml:space="preserve"> </w:t>
      </w:r>
      <w:r w:rsidRPr="00762F66">
        <w:rPr>
          <w:rFonts w:ascii="Times New Roman" w:hAnsi="Times New Roman" w:cs="Times New Roman"/>
          <w:i/>
          <w:iCs/>
          <w:sz w:val="24"/>
          <w:szCs w:val="24"/>
        </w:rPr>
        <w:t xml:space="preserve">statistic </w:t>
      </w:r>
      <w:proofErr w:type="spellStart"/>
      <w:r w:rsidRPr="00762F66">
        <w:rPr>
          <w:rFonts w:ascii="Times New Roman" w:hAnsi="Times New Roman" w:cs="Times New Roman"/>
          <w:i/>
          <w:iCs/>
          <w:sz w:val="24"/>
          <w:szCs w:val="24"/>
        </w:rPr>
        <w:t>wald</w:t>
      </w:r>
      <w:proofErr w:type="spellEnd"/>
      <w:r w:rsidRPr="00EE7085">
        <w:rPr>
          <w:rFonts w:ascii="Times New Roman" w:hAnsi="Times New Roman" w:cs="Times New Roman"/>
          <w:sz w:val="24"/>
          <w:szCs w:val="24"/>
        </w:rPr>
        <w:t xml:space="preserve"> &lt;</w:t>
      </w:r>
      <m:oMath>
        <m:r>
          <w:rPr>
            <w:rFonts w:ascii="Cambria Math" w:hAnsi="Cambria Math" w:cs="Times New Roman"/>
            <w:sz w:val="24"/>
            <w:szCs w:val="24"/>
          </w:rPr>
          <m:t>χ</m:t>
        </m:r>
      </m:oMath>
      <w:r w:rsidRPr="00EE7085">
        <w:rPr>
          <w:rFonts w:ascii="Times New Roman" w:hAnsi="Times New Roman" w:cs="Times New Roman"/>
          <w:sz w:val="24"/>
          <w:szCs w:val="24"/>
          <w:vertAlign w:val="superscript"/>
        </w:rPr>
        <w:t>2</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maka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faktor</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tersebut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mempunyai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pengaruh</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terhadap</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pengambilan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keputusan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responden</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dalam pembelian produk pertanian dan non-pertanian menggunakan media </w:t>
      </w:r>
      <w:proofErr w:type="spellStart"/>
      <w:r w:rsidRPr="00762F66">
        <w:rPr>
          <w:rFonts w:ascii="Times New Roman" w:hAnsi="Times New Roman" w:cs="Times New Roman"/>
          <w:i/>
          <w:iCs/>
          <w:sz w:val="24"/>
          <w:szCs w:val="24"/>
          <w:lang w:val="id-ID"/>
        </w:rPr>
        <w:t>online</w:t>
      </w:r>
      <w:proofErr w:type="spellEnd"/>
      <w:r w:rsidRPr="00762F66">
        <w:rPr>
          <w:rFonts w:ascii="Times New Roman" w:hAnsi="Times New Roman" w:cs="Times New Roman"/>
          <w:i/>
          <w:iCs/>
          <w:sz w:val="24"/>
          <w:szCs w:val="24"/>
          <w:lang w:val="id-ID"/>
        </w:rPr>
        <w:t>.</w:t>
      </w:r>
      <w:r w:rsidR="00984952">
        <w:rPr>
          <w:rFonts w:ascii="Times New Roman" w:hAnsi="Times New Roman" w:cs="Times New Roman"/>
          <w:i/>
          <w:iCs/>
          <w:sz w:val="24"/>
          <w:szCs w:val="24"/>
        </w:rPr>
        <w:t xml:space="preserve"> </w:t>
      </w:r>
      <w:r w:rsidR="00984952">
        <w:rPr>
          <w:rFonts w:ascii="Times New Roman" w:hAnsi="Times New Roman" w:cs="Times New Roman"/>
          <w:sz w:val="24"/>
          <w:szCs w:val="24"/>
        </w:rPr>
        <w:t xml:space="preserve">Hasil </w:t>
      </w:r>
      <w:proofErr w:type="spellStart"/>
      <w:r w:rsidR="00984952">
        <w:rPr>
          <w:rFonts w:ascii="Times New Roman" w:hAnsi="Times New Roman" w:cs="Times New Roman"/>
          <w:sz w:val="24"/>
          <w:szCs w:val="24"/>
        </w:rPr>
        <w:t>analisis</w:t>
      </w:r>
      <w:proofErr w:type="spellEnd"/>
      <w:r w:rsidR="00984952">
        <w:rPr>
          <w:rFonts w:ascii="Times New Roman" w:hAnsi="Times New Roman" w:cs="Times New Roman"/>
          <w:sz w:val="24"/>
          <w:szCs w:val="24"/>
        </w:rPr>
        <w:t xml:space="preserve"> data </w:t>
      </w:r>
      <w:proofErr w:type="spellStart"/>
      <w:r w:rsidR="00984952">
        <w:rPr>
          <w:rFonts w:ascii="Times New Roman" w:hAnsi="Times New Roman" w:cs="Times New Roman"/>
          <w:sz w:val="24"/>
          <w:szCs w:val="24"/>
        </w:rPr>
        <w:t>tentang</w:t>
      </w:r>
      <w:proofErr w:type="spellEnd"/>
      <w:r w:rsidR="00984952">
        <w:rPr>
          <w:rFonts w:ascii="Times New Roman" w:hAnsi="Times New Roman" w:cs="Times New Roman"/>
          <w:sz w:val="24"/>
          <w:szCs w:val="24"/>
        </w:rPr>
        <w:t xml:space="preserve"> factor-</w:t>
      </w:r>
      <w:proofErr w:type="spellStart"/>
      <w:r w:rsidR="00984952">
        <w:rPr>
          <w:rFonts w:ascii="Times New Roman" w:hAnsi="Times New Roman" w:cs="Times New Roman"/>
          <w:sz w:val="24"/>
          <w:szCs w:val="24"/>
        </w:rPr>
        <w:t>faktor</w:t>
      </w:r>
      <w:proofErr w:type="spellEnd"/>
      <w:r w:rsidR="00984952">
        <w:rPr>
          <w:rFonts w:ascii="Times New Roman" w:hAnsi="Times New Roman" w:cs="Times New Roman"/>
          <w:sz w:val="24"/>
          <w:szCs w:val="24"/>
        </w:rPr>
        <w:t xml:space="preserve"> yang </w:t>
      </w:r>
      <w:proofErr w:type="spellStart"/>
      <w:r w:rsidR="00984952">
        <w:rPr>
          <w:rFonts w:ascii="Times New Roman" w:hAnsi="Times New Roman" w:cs="Times New Roman"/>
          <w:sz w:val="24"/>
          <w:szCs w:val="24"/>
        </w:rPr>
        <w:t>mempengaruhi</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pembelian</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secara</w:t>
      </w:r>
      <w:proofErr w:type="spellEnd"/>
      <w:r w:rsidR="00984952">
        <w:rPr>
          <w:rFonts w:ascii="Times New Roman" w:hAnsi="Times New Roman" w:cs="Times New Roman"/>
          <w:sz w:val="24"/>
          <w:szCs w:val="24"/>
        </w:rPr>
        <w:t xml:space="preserve"> online </w:t>
      </w:r>
      <w:proofErr w:type="spellStart"/>
      <w:r w:rsidR="00984952">
        <w:rPr>
          <w:rFonts w:ascii="Times New Roman" w:hAnsi="Times New Roman" w:cs="Times New Roman"/>
          <w:sz w:val="24"/>
          <w:szCs w:val="24"/>
        </w:rPr>
        <w:t>dapat</w:t>
      </w:r>
      <w:proofErr w:type="spellEnd"/>
      <w:r w:rsidR="00984952">
        <w:rPr>
          <w:rFonts w:ascii="Times New Roman" w:hAnsi="Times New Roman" w:cs="Times New Roman"/>
          <w:sz w:val="24"/>
          <w:szCs w:val="24"/>
        </w:rPr>
        <w:t xml:space="preserve"> </w:t>
      </w:r>
      <w:proofErr w:type="spellStart"/>
      <w:r w:rsidR="00984952">
        <w:rPr>
          <w:rFonts w:ascii="Times New Roman" w:hAnsi="Times New Roman" w:cs="Times New Roman"/>
          <w:sz w:val="24"/>
          <w:szCs w:val="24"/>
        </w:rPr>
        <w:t>dilihat</w:t>
      </w:r>
      <w:proofErr w:type="spellEnd"/>
      <w:r w:rsidR="00984952">
        <w:rPr>
          <w:rFonts w:ascii="Times New Roman" w:hAnsi="Times New Roman" w:cs="Times New Roman"/>
          <w:sz w:val="24"/>
          <w:szCs w:val="24"/>
        </w:rPr>
        <w:t xml:space="preserve"> pada </w:t>
      </w:r>
      <w:proofErr w:type="spellStart"/>
      <w:r w:rsidR="00984952">
        <w:rPr>
          <w:rFonts w:ascii="Times New Roman" w:hAnsi="Times New Roman" w:cs="Times New Roman"/>
          <w:sz w:val="24"/>
          <w:szCs w:val="24"/>
        </w:rPr>
        <w:t>tabel</w:t>
      </w:r>
      <w:proofErr w:type="spellEnd"/>
      <w:r w:rsidR="00984952">
        <w:rPr>
          <w:rFonts w:ascii="Times New Roman" w:hAnsi="Times New Roman" w:cs="Times New Roman"/>
          <w:sz w:val="24"/>
          <w:szCs w:val="24"/>
        </w:rPr>
        <w:t xml:space="preserve"> 2.</w:t>
      </w:r>
    </w:p>
    <w:p w14:paraId="08210094" w14:textId="77777777" w:rsidR="00045811" w:rsidRPr="00045811" w:rsidRDefault="00045811" w:rsidP="002176AA">
      <w:pPr>
        <w:spacing w:after="0" w:line="240" w:lineRule="auto"/>
        <w:jc w:val="both"/>
        <w:rPr>
          <w:rFonts w:ascii="Times New Roman" w:hAnsi="Times New Roman" w:cs="Times New Roman"/>
          <w:sz w:val="24"/>
          <w:szCs w:val="24"/>
          <w:lang w:val="id-ID"/>
        </w:rPr>
      </w:pPr>
    </w:p>
    <w:p w14:paraId="669AC45C" w14:textId="223FE6B2" w:rsidR="00AF2740" w:rsidRPr="003311F8" w:rsidRDefault="00AF2740" w:rsidP="003311F8">
      <w:pPr>
        <w:spacing w:after="120" w:line="240" w:lineRule="auto"/>
        <w:jc w:val="center"/>
        <w:outlineLvl w:val="0"/>
        <w:rPr>
          <w:rFonts w:ascii="Times New Roman" w:hAnsi="Times New Roman" w:cs="Times New Roman"/>
          <w:lang w:val="id-ID"/>
        </w:rPr>
      </w:pPr>
      <w:proofErr w:type="spellStart"/>
      <w:r w:rsidRPr="003311F8">
        <w:rPr>
          <w:rFonts w:ascii="Times New Roman" w:hAnsi="Times New Roman" w:cs="Times New Roman"/>
        </w:rPr>
        <w:t>Tabel</w:t>
      </w:r>
      <w:proofErr w:type="spellEnd"/>
      <w:r w:rsidR="003311F8">
        <w:rPr>
          <w:rFonts w:ascii="Times New Roman" w:hAnsi="Times New Roman" w:cs="Times New Roman"/>
          <w:lang w:val="id-ID"/>
        </w:rPr>
        <w:t xml:space="preserve"> </w:t>
      </w:r>
      <w:r w:rsidRPr="003311F8">
        <w:rPr>
          <w:rFonts w:ascii="Times New Roman" w:hAnsi="Times New Roman" w:cs="Times New Roman"/>
          <w:lang w:val="id-ID"/>
        </w:rPr>
        <w:t>2</w:t>
      </w:r>
      <w:r w:rsidRPr="003311F8">
        <w:rPr>
          <w:rFonts w:ascii="Times New Roman" w:hAnsi="Times New Roman" w:cs="Times New Roman"/>
        </w:rPr>
        <w:t xml:space="preserve">. </w:t>
      </w:r>
      <w:proofErr w:type="spellStart"/>
      <w:r w:rsidR="007623C3">
        <w:rPr>
          <w:rFonts w:ascii="Times New Roman" w:hAnsi="Times New Roman" w:cs="Times New Roman"/>
        </w:rPr>
        <w:t>Faktor-faktor</w:t>
      </w:r>
      <w:proofErr w:type="spellEnd"/>
      <w:r w:rsidR="007623C3">
        <w:rPr>
          <w:rFonts w:ascii="Times New Roman" w:hAnsi="Times New Roman" w:cs="Times New Roman"/>
        </w:rPr>
        <w:t xml:space="preserve"> yang </w:t>
      </w:r>
      <w:proofErr w:type="spellStart"/>
      <w:r w:rsidR="007623C3">
        <w:rPr>
          <w:rFonts w:ascii="Times New Roman" w:hAnsi="Times New Roman" w:cs="Times New Roman"/>
        </w:rPr>
        <w:t>mempengaruhi</w:t>
      </w:r>
      <w:proofErr w:type="spellEnd"/>
      <w:r w:rsidR="007623C3">
        <w:rPr>
          <w:rFonts w:ascii="Times New Roman" w:hAnsi="Times New Roman" w:cs="Times New Roman"/>
        </w:rPr>
        <w:t xml:space="preserve"> </w:t>
      </w:r>
      <w:proofErr w:type="spellStart"/>
      <w:r w:rsidR="007623C3">
        <w:rPr>
          <w:rFonts w:ascii="Times New Roman" w:hAnsi="Times New Roman" w:cs="Times New Roman"/>
        </w:rPr>
        <w:t>pembelian</w:t>
      </w:r>
      <w:proofErr w:type="spellEnd"/>
      <w:r w:rsidR="007623C3">
        <w:rPr>
          <w:rFonts w:ascii="Times New Roman" w:hAnsi="Times New Roman" w:cs="Times New Roman"/>
        </w:rPr>
        <w:t xml:space="preserve"> online</w:t>
      </w:r>
    </w:p>
    <w:p w14:paraId="5A6BDE14" w14:textId="6D8910D5" w:rsidR="00AF2740" w:rsidRPr="00EE7085" w:rsidRDefault="00AF2740" w:rsidP="007623C3">
      <w:pPr>
        <w:pBdr>
          <w:top w:val="single" w:sz="4" w:space="1" w:color="auto"/>
        </w:pBdr>
        <w:spacing w:after="12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Y</w:t>
      </w: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Coef.  </w:t>
      </w:r>
      <w:r w:rsidR="001D44CC">
        <w:rPr>
          <w:rFonts w:ascii="Times New Roman" w:hAnsi="Times New Roman" w:cs="Times New Roman"/>
          <w:b/>
          <w:sz w:val="20"/>
          <w:szCs w:val="20"/>
          <w:lang w:val="id-ID"/>
        </w:rPr>
        <w:t xml:space="preserve">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Std. Err</w:t>
      </w:r>
      <w:r w:rsidRPr="002A40EB">
        <w:rPr>
          <w:rFonts w:ascii="Times New Roman" w:hAnsi="Times New Roman" w:cs="Times New Roman"/>
          <w:b/>
          <w:sz w:val="24"/>
          <w:szCs w:val="24"/>
        </w:rPr>
        <w:t>.      z</w:t>
      </w:r>
      <w:r w:rsidRPr="00EE7085">
        <w:rPr>
          <w:rFonts w:ascii="Times New Roman" w:hAnsi="Times New Roman" w:cs="Times New Roman"/>
          <w:b/>
          <w:sz w:val="20"/>
          <w:szCs w:val="20"/>
        </w:rPr>
        <w:t xml:space="preserve">    </w:t>
      </w:r>
      <w:r w:rsidR="001D44CC">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P&gt;</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w:t>
      </w:r>
      <w:r w:rsidR="002A40EB">
        <w:rPr>
          <w:rFonts w:ascii="Times New Roman" w:hAnsi="Times New Roman" w:cs="Times New Roman"/>
          <w:b/>
          <w:sz w:val="20"/>
          <w:szCs w:val="20"/>
          <w:lang w:val="id-ID"/>
        </w:rPr>
        <w:t xml:space="preserve"> </w:t>
      </w:r>
      <w:r w:rsidRPr="002A40EB">
        <w:rPr>
          <w:rFonts w:ascii="Times New Roman" w:hAnsi="Times New Roman" w:cs="Times New Roman"/>
          <w:b/>
          <w:sz w:val="24"/>
          <w:szCs w:val="24"/>
        </w:rPr>
        <w:t>z</w:t>
      </w:r>
      <w:r w:rsidR="002A40EB">
        <w:rPr>
          <w:rFonts w:ascii="Times New Roman" w:hAnsi="Times New Roman" w:cs="Times New Roman"/>
          <w:b/>
          <w:sz w:val="24"/>
          <w:szCs w:val="24"/>
          <w:lang w:val="id-ID"/>
        </w:rPr>
        <w:t xml:space="preserve"> </w:t>
      </w:r>
      <w:r w:rsidRPr="00EE7085">
        <w:rPr>
          <w:rFonts w:ascii="Times New Roman" w:hAnsi="Times New Roman" w:cs="Times New Roman"/>
          <w:b/>
          <w:sz w:val="20"/>
          <w:szCs w:val="20"/>
        </w:rPr>
        <w:t>|</w:t>
      </w:r>
      <w:r w:rsidR="003311F8">
        <w:rPr>
          <w:rFonts w:ascii="Times New Roman" w:hAnsi="Times New Roman" w:cs="Times New Roman"/>
          <w:b/>
          <w:sz w:val="20"/>
          <w:szCs w:val="20"/>
          <w:lang w:val="id-ID"/>
        </w:rPr>
        <w:t xml:space="preserve">  </w:t>
      </w:r>
      <w:proofErr w:type="gramStart"/>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w:t>
      </w:r>
      <w:proofErr w:type="gramEnd"/>
      <w:r w:rsidRPr="00EE7085">
        <w:rPr>
          <w:rFonts w:ascii="Times New Roman" w:hAnsi="Times New Roman" w:cs="Times New Roman"/>
          <w:b/>
          <w:sz w:val="20"/>
          <w:szCs w:val="20"/>
        </w:rPr>
        <w:t xml:space="preserve">95% </w:t>
      </w:r>
      <w:r w:rsidR="002A40EB">
        <w:rPr>
          <w:rFonts w:ascii="Times New Roman" w:hAnsi="Times New Roman" w:cs="Times New Roman"/>
          <w:b/>
          <w:sz w:val="20"/>
          <w:szCs w:val="20"/>
          <w:lang w:val="id-ID"/>
        </w:rPr>
        <w:t xml:space="preserve"> </w:t>
      </w:r>
      <w:r w:rsidR="003311F8">
        <w:rPr>
          <w:rFonts w:ascii="Times New Roman" w:hAnsi="Times New Roman" w:cs="Times New Roman"/>
          <w:b/>
          <w:sz w:val="20"/>
          <w:szCs w:val="20"/>
          <w:lang w:val="id-ID"/>
        </w:rPr>
        <w:t xml:space="preserve">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Conf. Interval]</w:t>
      </w:r>
    </w:p>
    <w:p w14:paraId="77338B3D" w14:textId="74D14492"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1</w:t>
      </w: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3.888583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1.297542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3.00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0.003</w:t>
      </w:r>
      <w:r w:rsidR="00147464">
        <w:rPr>
          <w:rFonts w:ascii="Times New Roman" w:hAnsi="Times New Roman" w:cs="Times New Roman"/>
          <w:b/>
          <w:sz w:val="20"/>
          <w:szCs w:val="20"/>
        </w:rPr>
        <w:t>*</w:t>
      </w:r>
      <w:r w:rsidRPr="00EE7085">
        <w:rPr>
          <w:rFonts w:ascii="Times New Roman" w:hAnsi="Times New Roman" w:cs="Times New Roman"/>
          <w:b/>
          <w:sz w:val="20"/>
          <w:szCs w:val="20"/>
        </w:rPr>
        <w:t xml:space="preserve">   1.345447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6.431719</w:t>
      </w:r>
    </w:p>
    <w:p w14:paraId="0F71AB88" w14:textId="5F32F36D"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2</w:t>
      </w: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2.924029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.9666741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3.02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0.002</w:t>
      </w:r>
      <w:r w:rsidR="00147464">
        <w:rPr>
          <w:rFonts w:ascii="Times New Roman" w:hAnsi="Times New Roman" w:cs="Times New Roman"/>
          <w:b/>
          <w:sz w:val="20"/>
          <w:szCs w:val="20"/>
        </w:rPr>
        <w:t>*</w:t>
      </w:r>
      <w:r w:rsidRPr="00EE7085">
        <w:rPr>
          <w:rFonts w:ascii="Times New Roman" w:hAnsi="Times New Roman" w:cs="Times New Roman"/>
          <w:b/>
          <w:sz w:val="20"/>
          <w:szCs w:val="20"/>
        </w:rPr>
        <w:t xml:space="preserve">   1.029383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4.818676</w:t>
      </w:r>
    </w:p>
    <w:p w14:paraId="16CE4A5D" w14:textId="709AB79C"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3</w:t>
      </w:r>
      <w:r w:rsidRPr="00EE7085">
        <w:rPr>
          <w:rFonts w:ascii="Times New Roman" w:hAnsi="Times New Roman" w:cs="Times New Roman"/>
          <w:b/>
          <w:sz w:val="20"/>
          <w:szCs w:val="20"/>
        </w:rPr>
        <w:t xml:space="preserve">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1.471401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1.045117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1.41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0.159    -.5769908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3.519794</w:t>
      </w:r>
    </w:p>
    <w:p w14:paraId="03078FFB" w14:textId="7A82C3D2"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4</w:t>
      </w:r>
      <w:r w:rsidRPr="00EE7085">
        <w:rPr>
          <w:rFonts w:ascii="Times New Roman" w:hAnsi="Times New Roman" w:cs="Times New Roman"/>
          <w:b/>
          <w:sz w:val="20"/>
          <w:szCs w:val="20"/>
        </w:rPr>
        <w:t xml:space="preserve">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-.6498246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1.007242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-0.65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0.519    -2.623983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1.324334</w:t>
      </w:r>
    </w:p>
    <w:p w14:paraId="542B3A84" w14:textId="2AA5772F"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5</w:t>
      </w:r>
      <w:r w:rsidR="00316F22">
        <w:rPr>
          <w:rFonts w:ascii="Times New Roman" w:hAnsi="Times New Roman" w:cs="Times New Roman"/>
          <w:sz w:val="24"/>
          <w:szCs w:val="24"/>
          <w:vertAlign w:val="subscript"/>
          <w:lang w:val="id-ID"/>
        </w:rPr>
        <w:t xml:space="preserve"> </w:t>
      </w:r>
      <w:r w:rsidR="00316F22">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1.711217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1.276673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1.34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0.180    -.7910153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4.213449</w:t>
      </w:r>
    </w:p>
    <w:p w14:paraId="1970CBD9" w14:textId="48C288A9"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 xml:space="preserve">6 </w:t>
      </w:r>
      <w:r w:rsidR="00316F22">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.6968647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1.250205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0.56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0.577    -1.753493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3.147222</w:t>
      </w:r>
    </w:p>
    <w:p w14:paraId="174911E9" w14:textId="6A01A989"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 xml:space="preserve">7 </w:t>
      </w:r>
      <w:r w:rsidRPr="00EE7085">
        <w:rPr>
          <w:rFonts w:ascii="Times New Roman" w:hAnsi="Times New Roman" w:cs="Times New Roman"/>
          <w:b/>
          <w:sz w:val="20"/>
          <w:szCs w:val="20"/>
        </w:rPr>
        <w:t xml:space="preserve"> |  -1.583426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1.364669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-1.16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0.246    -4.258128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1.091277</w:t>
      </w:r>
    </w:p>
    <w:p w14:paraId="6940D575" w14:textId="7308ECB8"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r w:rsidR="002A40EB">
        <w:rPr>
          <w:rFonts w:ascii="Times New Roman" w:hAnsi="Times New Roman" w:cs="Times New Roman"/>
          <w:b/>
          <w:sz w:val="20"/>
          <w:szCs w:val="20"/>
          <w:lang w:val="id-ID"/>
        </w:rPr>
        <w:t xml:space="preserve"> </w:t>
      </w:r>
      <w:r w:rsidR="00316F22">
        <w:rPr>
          <w:rFonts w:ascii="Times New Roman" w:hAnsi="Times New Roman" w:cs="Times New Roman"/>
          <w:b/>
          <w:sz w:val="20"/>
          <w:szCs w:val="20"/>
          <w:lang w:val="id-ID"/>
        </w:rPr>
        <w:t>X</w:t>
      </w:r>
      <w:r w:rsidR="002A40EB">
        <w:rPr>
          <w:rFonts w:ascii="Times New Roman" w:hAnsi="Times New Roman" w:cs="Times New Roman"/>
          <w:sz w:val="24"/>
          <w:szCs w:val="24"/>
          <w:vertAlign w:val="subscript"/>
          <w:lang w:val="id-ID"/>
        </w:rPr>
        <w:t>8</w:t>
      </w:r>
      <w:r w:rsidRPr="00EE7085">
        <w:rPr>
          <w:rFonts w:ascii="Times New Roman" w:hAnsi="Times New Roman" w:cs="Times New Roman"/>
          <w:b/>
          <w:sz w:val="20"/>
          <w:szCs w:val="20"/>
        </w:rPr>
        <w:t xml:space="preserve">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.5816141   </w:t>
      </w:r>
      <w:r w:rsidR="002A40EB">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1.331715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0.44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0.662    -2.028499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3.191727</w:t>
      </w:r>
    </w:p>
    <w:p w14:paraId="7749E415" w14:textId="64959233" w:rsidR="00AF2740" w:rsidRPr="00EE7085" w:rsidRDefault="00AF2740" w:rsidP="007623C3">
      <w:pPr>
        <w:pBdr>
          <w:top w:val="single" w:sz="4" w:space="1" w:color="auto"/>
          <w:bottom w:val="single" w:sz="4" w:space="1" w:color="auto"/>
        </w:pBdr>
        <w:spacing w:after="0" w:line="240" w:lineRule="auto"/>
        <w:ind w:left="851" w:right="1701"/>
        <w:rPr>
          <w:rFonts w:ascii="Times New Roman" w:hAnsi="Times New Roman" w:cs="Times New Roman"/>
          <w:b/>
          <w:sz w:val="20"/>
          <w:szCs w:val="20"/>
        </w:rPr>
      </w:pPr>
      <w:r w:rsidRPr="00EE7085">
        <w:rPr>
          <w:rFonts w:ascii="Times New Roman" w:hAnsi="Times New Roman" w:cs="Times New Roman"/>
          <w:b/>
          <w:sz w:val="20"/>
          <w:szCs w:val="20"/>
        </w:rPr>
        <w:t xml:space="preserve"> </w:t>
      </w:r>
      <w:proofErr w:type="gramStart"/>
      <w:r w:rsidR="00147464" w:rsidRPr="00EE7085">
        <w:rPr>
          <w:rFonts w:ascii="Times New Roman" w:hAnsi="Times New Roman" w:cs="Times New Roman"/>
          <w:b/>
          <w:sz w:val="20"/>
          <w:szCs w:val="20"/>
        </w:rPr>
        <w:t>C</w:t>
      </w:r>
      <w:r w:rsidRPr="00EE7085">
        <w:rPr>
          <w:rFonts w:ascii="Times New Roman" w:hAnsi="Times New Roman" w:cs="Times New Roman"/>
          <w:b/>
          <w:sz w:val="20"/>
          <w:szCs w:val="20"/>
        </w:rPr>
        <w:t>ons</w:t>
      </w:r>
      <w:r w:rsidR="00147464">
        <w:rPr>
          <w:rFonts w:ascii="Times New Roman" w:hAnsi="Times New Roman" w:cs="Times New Roman"/>
          <w:b/>
          <w:sz w:val="20"/>
          <w:szCs w:val="20"/>
        </w:rPr>
        <w:t xml:space="preserve">  </w:t>
      </w:r>
      <w:r w:rsidRPr="00EE7085">
        <w:rPr>
          <w:rFonts w:ascii="Times New Roman" w:hAnsi="Times New Roman" w:cs="Times New Roman"/>
          <w:b/>
          <w:sz w:val="20"/>
          <w:szCs w:val="20"/>
        </w:rPr>
        <w:t>|</w:t>
      </w:r>
      <w:proofErr w:type="gramEnd"/>
      <w:r w:rsidRPr="00EE7085">
        <w:rPr>
          <w:rFonts w:ascii="Times New Roman" w:hAnsi="Times New Roman" w:cs="Times New Roman"/>
          <w:b/>
          <w:sz w:val="20"/>
          <w:szCs w:val="20"/>
        </w:rPr>
        <w:t xml:space="preserve">  -3.491567   2.848161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-1.23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0.220    -9.073861   </w:t>
      </w:r>
      <w:r w:rsidR="003311F8">
        <w:rPr>
          <w:rFonts w:ascii="Times New Roman" w:hAnsi="Times New Roman" w:cs="Times New Roman"/>
          <w:b/>
          <w:sz w:val="20"/>
          <w:szCs w:val="20"/>
          <w:lang w:val="id-ID"/>
        </w:rPr>
        <w:t xml:space="preserve"> </w:t>
      </w:r>
      <w:r w:rsidRPr="00EE7085">
        <w:rPr>
          <w:rFonts w:ascii="Times New Roman" w:hAnsi="Times New Roman" w:cs="Times New Roman"/>
          <w:b/>
          <w:sz w:val="20"/>
          <w:szCs w:val="20"/>
        </w:rPr>
        <w:t xml:space="preserve"> 2.090726</w:t>
      </w:r>
    </w:p>
    <w:p w14:paraId="634CC91B" w14:textId="37B53390" w:rsidR="00147464" w:rsidRPr="00147464" w:rsidRDefault="00F739BF" w:rsidP="00147464">
      <w:pPr>
        <w:spacing w:after="0" w:line="240" w:lineRule="auto"/>
        <w:ind w:left="709"/>
        <w:jc w:val="both"/>
        <w:rPr>
          <w:rFonts w:ascii="Times New Roman" w:hAnsi="Times New Roman" w:cs="Times New Roman"/>
        </w:rPr>
      </w:pPr>
      <w:r w:rsidRPr="00F739BF">
        <w:rPr>
          <w:rFonts w:ascii="Times New Roman" w:hAnsi="Times New Roman" w:cs="Times New Roman"/>
          <w:lang w:val="id-ID"/>
        </w:rPr>
        <w:t>Sumber: Hasil analisis data</w:t>
      </w:r>
      <w:r w:rsidR="00147464">
        <w:rPr>
          <w:rFonts w:ascii="Times New Roman" w:hAnsi="Times New Roman" w:cs="Times New Roman"/>
        </w:rPr>
        <w:t xml:space="preserve"> primer, 202</w:t>
      </w:r>
      <w:r w:rsidR="000A39C0">
        <w:rPr>
          <w:rFonts w:ascii="Times New Roman" w:hAnsi="Times New Roman" w:cs="Times New Roman"/>
        </w:rPr>
        <w:t>0</w:t>
      </w:r>
      <w:r w:rsidR="00147464">
        <w:rPr>
          <w:rFonts w:ascii="Times New Roman" w:hAnsi="Times New Roman" w:cs="Times New Roman"/>
        </w:rPr>
        <w:t>. *</w:t>
      </w:r>
      <w:r w:rsidR="00147464" w:rsidRPr="00147464">
        <w:rPr>
          <w:rFonts w:ascii="Times New Roman" w:hAnsi="Times New Roman" w:cs="Times New Roman"/>
        </w:rPr>
        <w:t xml:space="preserve">= </w:t>
      </w:r>
      <w:proofErr w:type="spellStart"/>
      <w:r w:rsidR="00147464" w:rsidRPr="00147464">
        <w:rPr>
          <w:rFonts w:ascii="Times New Roman" w:hAnsi="Times New Roman" w:cs="Times New Roman"/>
        </w:rPr>
        <w:t>nyata</w:t>
      </w:r>
      <w:proofErr w:type="spellEnd"/>
      <w:r w:rsidR="00147464" w:rsidRPr="00147464">
        <w:rPr>
          <w:rFonts w:ascii="Times New Roman" w:hAnsi="Times New Roman" w:cs="Times New Roman"/>
        </w:rPr>
        <w:t xml:space="preserve"> pada alfa</w:t>
      </w:r>
      <w:r w:rsidR="00147464">
        <w:rPr>
          <w:rFonts w:ascii="Times New Roman" w:hAnsi="Times New Roman" w:cs="Times New Roman"/>
        </w:rPr>
        <w:t xml:space="preserve"> 1%</w:t>
      </w:r>
    </w:p>
    <w:p w14:paraId="70FAABC1" w14:textId="44D61D7B" w:rsidR="00446BC1" w:rsidRDefault="00446BC1" w:rsidP="001D44CC">
      <w:pPr>
        <w:spacing w:after="0" w:line="240" w:lineRule="auto"/>
        <w:ind w:right="1559" w:firstLine="426"/>
        <w:jc w:val="both"/>
        <w:rPr>
          <w:rFonts w:ascii="Times New Roman" w:hAnsi="Times New Roman" w:cs="Times New Roman"/>
          <w:sz w:val="24"/>
          <w:szCs w:val="24"/>
        </w:rPr>
      </w:pPr>
    </w:p>
    <w:p w14:paraId="28D1A744" w14:textId="734DB591" w:rsidR="00D31B65" w:rsidRPr="006A4EF3" w:rsidRDefault="00D31B65" w:rsidP="00147464">
      <w:pPr>
        <w:spacing w:after="0" w:line="240" w:lineRule="auto"/>
        <w:ind w:firstLine="709"/>
        <w:jc w:val="both"/>
        <w:rPr>
          <w:rFonts w:ascii="Times New Roman" w:hAnsi="Times New Roman" w:cs="Times New Roman"/>
          <w:sz w:val="24"/>
          <w:szCs w:val="24"/>
          <w:lang w:val="id-ID"/>
        </w:rPr>
      </w:pPr>
      <w:proofErr w:type="spellStart"/>
      <w:r w:rsidRPr="00EE7085">
        <w:rPr>
          <w:rFonts w:ascii="Times New Roman" w:hAnsi="Times New Roman" w:cs="Times New Roman"/>
          <w:sz w:val="24"/>
          <w:szCs w:val="24"/>
        </w:rPr>
        <w:t>Berdasarkan</w:t>
      </w:r>
      <w:proofErr w:type="spellEnd"/>
      <w:r w:rsidRPr="00EE7085">
        <w:rPr>
          <w:rFonts w:ascii="Times New Roman" w:hAnsi="Times New Roman" w:cs="Times New Roman"/>
          <w:sz w:val="24"/>
          <w:szCs w:val="24"/>
        </w:rPr>
        <w:t xml:space="preserve"> </w:t>
      </w:r>
      <w:r w:rsidR="00147464">
        <w:rPr>
          <w:rFonts w:ascii="Times New Roman" w:hAnsi="Times New Roman" w:cs="Times New Roman"/>
          <w:sz w:val="24"/>
          <w:szCs w:val="24"/>
        </w:rPr>
        <w:t>T</w:t>
      </w:r>
      <w:r w:rsidRPr="00EE7085">
        <w:rPr>
          <w:rFonts w:ascii="Times New Roman" w:hAnsi="Times New Roman" w:cs="Times New Roman"/>
          <w:sz w:val="24"/>
          <w:szCs w:val="24"/>
        </w:rPr>
        <w:t>able</w:t>
      </w:r>
      <w:r w:rsidRPr="00EE7085">
        <w:rPr>
          <w:rFonts w:ascii="Times New Roman" w:hAnsi="Times New Roman" w:cs="Times New Roman"/>
          <w:sz w:val="24"/>
          <w:szCs w:val="24"/>
          <w:lang w:val="id-ID"/>
        </w:rPr>
        <w:t xml:space="preserve"> </w:t>
      </w:r>
      <w:r w:rsidR="003311F8">
        <w:rPr>
          <w:rFonts w:ascii="Times New Roman" w:hAnsi="Times New Roman" w:cs="Times New Roman"/>
          <w:sz w:val="24"/>
          <w:szCs w:val="24"/>
          <w:lang w:val="id-ID"/>
        </w:rPr>
        <w:t>2</w:t>
      </w:r>
      <w:r w:rsidRPr="00EE7085">
        <w:rPr>
          <w:rFonts w:ascii="Times New Roman" w:hAnsi="Times New Roman" w:cs="Times New Roman"/>
          <w:sz w:val="24"/>
          <w:szCs w:val="24"/>
          <w:lang w:val="id-ID"/>
        </w:rPr>
        <w:t xml:space="preserve"> </w:t>
      </w:r>
      <w:r w:rsidRPr="00EE7085">
        <w:rPr>
          <w:rFonts w:ascii="Times New Roman" w:hAnsi="Times New Roman" w:cs="Times New Roman"/>
          <w:sz w:val="24"/>
          <w:szCs w:val="24"/>
        </w:rPr>
        <w:t xml:space="preserve">di </w:t>
      </w:r>
      <w:proofErr w:type="spellStart"/>
      <w:r w:rsidRPr="00EE7085">
        <w:rPr>
          <w:rFonts w:ascii="Times New Roman" w:hAnsi="Times New Roman" w:cs="Times New Roman"/>
          <w:sz w:val="24"/>
          <w:szCs w:val="24"/>
        </w:rPr>
        <w:t>atas</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secara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parsial</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hasil</w:t>
      </w:r>
      <w:proofErr w:type="spellEnd"/>
      <w:r w:rsidRPr="00EE7085">
        <w:rPr>
          <w:rFonts w:ascii="Times New Roman" w:hAnsi="Times New Roman" w:cs="Times New Roman"/>
          <w:sz w:val="24"/>
          <w:szCs w:val="24"/>
        </w:rPr>
        <w:t xml:space="preserve"> uji Wald yang </w:t>
      </w:r>
      <w:proofErr w:type="spellStart"/>
      <w:r w:rsidRPr="00EE7085">
        <w:rPr>
          <w:rFonts w:ascii="Times New Roman" w:hAnsi="Times New Roman" w:cs="Times New Roman"/>
          <w:sz w:val="24"/>
          <w:szCs w:val="24"/>
        </w:rPr>
        <w:t>ditunjukkan</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koefisien</w:t>
      </w:r>
      <w:proofErr w:type="spellEnd"/>
      <w:r w:rsidRPr="00EE7085">
        <w:rPr>
          <w:rFonts w:ascii="Times New Roman" w:hAnsi="Times New Roman" w:cs="Times New Roman"/>
          <w:sz w:val="24"/>
          <w:szCs w:val="24"/>
        </w:rPr>
        <w:t xml:space="preserve"> Z, </w:t>
      </w:r>
      <w:proofErr w:type="spellStart"/>
      <w:r w:rsidRPr="00EE7085">
        <w:rPr>
          <w:rFonts w:ascii="Times New Roman" w:hAnsi="Times New Roman" w:cs="Times New Roman"/>
          <w:sz w:val="24"/>
          <w:szCs w:val="24"/>
        </w:rPr>
        <w:t>bahwa</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dari delapan variabel terdapat</w:t>
      </w:r>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Dua variabel Independen yang mempengaruhi konsumen dalam pembelian produk </w:t>
      </w:r>
      <w:proofErr w:type="spellStart"/>
      <w:r w:rsidRPr="00EE7085">
        <w:rPr>
          <w:rFonts w:ascii="Times New Roman" w:hAnsi="Times New Roman" w:cs="Times New Roman"/>
          <w:sz w:val="24"/>
          <w:szCs w:val="24"/>
          <w:lang w:val="id-ID"/>
        </w:rPr>
        <w:t>mengunakan</w:t>
      </w:r>
      <w:proofErr w:type="spellEnd"/>
      <w:r w:rsidRPr="00EE7085">
        <w:rPr>
          <w:rFonts w:ascii="Times New Roman" w:hAnsi="Times New Roman" w:cs="Times New Roman"/>
          <w:sz w:val="24"/>
          <w:szCs w:val="24"/>
          <w:lang w:val="id-ID"/>
        </w:rPr>
        <w:t xml:space="preserve"> media </w:t>
      </w:r>
      <w:proofErr w:type="spellStart"/>
      <w:r w:rsidRPr="00EE7085">
        <w:rPr>
          <w:rFonts w:ascii="Times New Roman" w:hAnsi="Times New Roman" w:cs="Times New Roman"/>
          <w:sz w:val="24"/>
          <w:szCs w:val="24"/>
          <w:lang w:val="id-ID"/>
        </w:rPr>
        <w:t>online</w:t>
      </w:r>
      <w:proofErr w:type="spellEnd"/>
      <w:r w:rsidRPr="00EE7085">
        <w:rPr>
          <w:rFonts w:ascii="Times New Roman" w:hAnsi="Times New Roman" w:cs="Times New Roman"/>
          <w:sz w:val="24"/>
          <w:szCs w:val="24"/>
          <w:lang w:val="id-ID"/>
        </w:rPr>
        <w:t xml:space="preserve"> yakni variabel </w:t>
      </w:r>
      <w:proofErr w:type="spellStart"/>
      <w:r w:rsidRPr="00EE7085">
        <w:rPr>
          <w:rFonts w:ascii="Times New Roman" w:hAnsi="Times New Roman" w:cs="Times New Roman"/>
          <w:sz w:val="24"/>
          <w:szCs w:val="24"/>
        </w:rPr>
        <w:t>umur</w:t>
      </w:r>
      <w:proofErr w:type="spellEnd"/>
      <w:r w:rsidRPr="00EE7085">
        <w:rPr>
          <w:rFonts w:ascii="Times New Roman" w:hAnsi="Times New Roman" w:cs="Times New Roman"/>
          <w:sz w:val="24"/>
          <w:szCs w:val="24"/>
          <w:lang w:val="id-ID"/>
        </w:rPr>
        <w:t xml:space="preserve"> </w:t>
      </w:r>
      <w:r w:rsidRPr="00EE7085">
        <w:rPr>
          <w:rFonts w:ascii="Times New Roman" w:hAnsi="Times New Roman" w:cs="Times New Roman"/>
          <w:sz w:val="24"/>
          <w:szCs w:val="24"/>
        </w:rPr>
        <w:t>(X</w:t>
      </w:r>
      <w:r w:rsidR="00796008">
        <w:rPr>
          <w:rFonts w:ascii="Times New Roman" w:hAnsi="Times New Roman" w:cs="Times New Roman"/>
          <w:sz w:val="24"/>
          <w:szCs w:val="24"/>
          <w:vertAlign w:val="subscript"/>
          <w:lang w:val="id-ID"/>
        </w:rPr>
        <w:t>1</w:t>
      </w:r>
      <w:r w:rsidRPr="00EE7085">
        <w:rPr>
          <w:rFonts w:ascii="Times New Roman" w:hAnsi="Times New Roman" w:cs="Times New Roman"/>
          <w:sz w:val="24"/>
          <w:szCs w:val="24"/>
        </w:rPr>
        <w:t xml:space="preserve">) dan </w:t>
      </w:r>
      <w:r w:rsidRPr="00EE7085">
        <w:rPr>
          <w:rFonts w:ascii="Times New Roman" w:hAnsi="Times New Roman" w:cs="Times New Roman"/>
          <w:sz w:val="24"/>
          <w:szCs w:val="24"/>
          <w:lang w:val="id-ID"/>
        </w:rPr>
        <w:t xml:space="preserve">pendidikan formal </w:t>
      </w:r>
      <w:r w:rsidRPr="00EE7085">
        <w:rPr>
          <w:rFonts w:ascii="Times New Roman" w:hAnsi="Times New Roman" w:cs="Times New Roman"/>
          <w:sz w:val="24"/>
          <w:szCs w:val="24"/>
        </w:rPr>
        <w:t>(X</w:t>
      </w:r>
      <w:r w:rsidR="00796008">
        <w:rPr>
          <w:rFonts w:ascii="Times New Roman" w:hAnsi="Times New Roman" w:cs="Times New Roman"/>
          <w:sz w:val="24"/>
          <w:szCs w:val="24"/>
          <w:vertAlign w:val="subscript"/>
          <w:lang w:val="id-ID"/>
        </w:rPr>
        <w:t>2</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mempengaruhi</w:t>
      </w:r>
      <w:proofErr w:type="spellEnd"/>
      <w:r w:rsidRPr="00EE7085">
        <w:rPr>
          <w:rFonts w:ascii="Times New Roman" w:hAnsi="Times New Roman" w:cs="Times New Roman"/>
          <w:sz w:val="24"/>
          <w:szCs w:val="24"/>
          <w:lang w:val="id-ID"/>
        </w:rPr>
        <w:t xml:space="preserve"> responden secara signifikan</w:t>
      </w:r>
      <w:r w:rsidR="00F44784">
        <w:rPr>
          <w:rFonts w:ascii="Times New Roman" w:hAnsi="Times New Roman" w:cs="Times New Roman"/>
          <w:sz w:val="24"/>
          <w:szCs w:val="24"/>
          <w:lang w:val="id-ID"/>
        </w:rPr>
        <w:t xml:space="preserve"> </w:t>
      </w:r>
      <w:r w:rsidRPr="00EE7085">
        <w:rPr>
          <w:rFonts w:ascii="Times New Roman" w:hAnsi="Times New Roman" w:cs="Times New Roman"/>
          <w:sz w:val="24"/>
          <w:szCs w:val="24"/>
          <w:lang w:val="id-ID"/>
        </w:rPr>
        <w:t xml:space="preserve">dalam </w:t>
      </w:r>
      <w:proofErr w:type="spellStart"/>
      <w:r w:rsidRPr="00EE7085">
        <w:rPr>
          <w:rFonts w:ascii="Times New Roman" w:hAnsi="Times New Roman" w:cs="Times New Roman"/>
          <w:sz w:val="24"/>
          <w:szCs w:val="24"/>
          <w:lang w:val="id-ID"/>
        </w:rPr>
        <w:t>mengunakan</w:t>
      </w:r>
      <w:proofErr w:type="spellEnd"/>
      <w:r w:rsidRPr="00EE7085">
        <w:rPr>
          <w:rFonts w:ascii="Times New Roman" w:hAnsi="Times New Roman" w:cs="Times New Roman"/>
          <w:sz w:val="24"/>
          <w:szCs w:val="24"/>
          <w:lang w:val="id-ID"/>
        </w:rPr>
        <w:t xml:space="preserve"> media </w:t>
      </w:r>
      <w:proofErr w:type="spellStart"/>
      <w:r w:rsidRPr="00EE7085">
        <w:rPr>
          <w:rFonts w:ascii="Times New Roman" w:hAnsi="Times New Roman" w:cs="Times New Roman"/>
          <w:sz w:val="24"/>
          <w:szCs w:val="24"/>
          <w:lang w:val="id-ID"/>
        </w:rPr>
        <w:t>online</w:t>
      </w:r>
      <w:proofErr w:type="spellEnd"/>
      <w:r w:rsidRPr="00EE7085">
        <w:rPr>
          <w:rFonts w:ascii="Times New Roman" w:hAnsi="Times New Roman" w:cs="Times New Roman"/>
          <w:sz w:val="24"/>
          <w:szCs w:val="24"/>
          <w:lang w:val="id-ID"/>
        </w:rPr>
        <w:t xml:space="preserve"> untuk pembelian produk pertanian dan non-pertanian. V</w:t>
      </w:r>
      <w:proofErr w:type="spellStart"/>
      <w:r w:rsidRPr="00EE7085">
        <w:rPr>
          <w:rFonts w:ascii="Times New Roman" w:hAnsi="Times New Roman" w:cs="Times New Roman"/>
          <w:sz w:val="24"/>
          <w:szCs w:val="24"/>
        </w:rPr>
        <w:t>ariabel</w:t>
      </w:r>
      <w:proofErr w:type="spellEnd"/>
      <w:r w:rsidRPr="00EE7085">
        <w:rPr>
          <w:rFonts w:ascii="Times New Roman" w:hAnsi="Times New Roman" w:cs="Times New Roman"/>
          <w:sz w:val="24"/>
          <w:szCs w:val="24"/>
          <w:lang w:val="id-ID"/>
        </w:rPr>
        <w:t xml:space="preserve"> Umur</w:t>
      </w:r>
      <w:r w:rsidR="00796008">
        <w:rPr>
          <w:rFonts w:ascii="Times New Roman" w:hAnsi="Times New Roman" w:cs="Times New Roman"/>
          <w:sz w:val="24"/>
          <w:szCs w:val="24"/>
          <w:lang w:val="id-ID"/>
        </w:rPr>
        <w:t xml:space="preserve"> </w:t>
      </w:r>
      <w:r w:rsidRPr="00EE7085">
        <w:rPr>
          <w:rFonts w:ascii="Times New Roman" w:hAnsi="Times New Roman" w:cs="Times New Roman"/>
          <w:sz w:val="24"/>
          <w:szCs w:val="24"/>
          <w:lang w:val="id-ID"/>
        </w:rPr>
        <w:t>dan pendidikan formal</w:t>
      </w:r>
      <w:r w:rsidR="00796008">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rPr>
        <w:t>memiliki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nilai</w:t>
      </w:r>
      <w:proofErr w:type="spellEnd"/>
      <w:r w:rsidRPr="00EE7085">
        <w:rPr>
          <w:rFonts w:ascii="Times New Roman" w:hAnsi="Times New Roman" w:cs="Times New Roman"/>
          <w:sz w:val="24"/>
          <w:szCs w:val="24"/>
          <w:lang w:val="id-ID"/>
        </w:rPr>
        <w:t xml:space="preserve"> yang</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signifikansi</w:t>
      </w:r>
      <w:proofErr w:type="spellEnd"/>
      <w:r w:rsidRPr="00EE7085">
        <w:rPr>
          <w:rFonts w:ascii="Times New Roman" w:hAnsi="Times New Roman" w:cs="Times New Roman"/>
          <w:sz w:val="24"/>
          <w:szCs w:val="24"/>
          <w:lang w:val="id-ID"/>
        </w:rPr>
        <w:t xml:space="preserve"> &lt;</w:t>
      </w:r>
      <w:r w:rsidR="00796008">
        <w:rPr>
          <w:rFonts w:ascii="Times New Roman" w:hAnsi="Times New Roman" w:cs="Times New Roman"/>
          <w:sz w:val="24"/>
          <w:szCs w:val="24"/>
          <w:lang w:val="id-ID"/>
        </w:rPr>
        <w:t xml:space="preserve"> </w:t>
      </w:r>
      <w:r w:rsidRPr="00EE7085">
        <w:rPr>
          <w:rFonts w:ascii="Times New Roman" w:hAnsi="Times New Roman" w:cs="Times New Roman"/>
          <w:sz w:val="24"/>
          <w:szCs w:val="24"/>
        </w:rPr>
        <w:t>α</w:t>
      </w:r>
      <w:r w:rsidR="00796008">
        <w:rPr>
          <w:rFonts w:ascii="Times New Roman" w:hAnsi="Times New Roman" w:cs="Times New Roman"/>
          <w:sz w:val="24"/>
          <w:szCs w:val="24"/>
          <w:lang w:val="id-ID"/>
        </w:rPr>
        <w:t xml:space="preserve"> </w:t>
      </w:r>
      <w:r w:rsidRPr="00EE7085">
        <w:rPr>
          <w:rFonts w:ascii="Times New Roman" w:hAnsi="Times New Roman" w:cs="Times New Roman"/>
          <w:sz w:val="24"/>
          <w:szCs w:val="24"/>
        </w:rPr>
        <w:t>(P</w:t>
      </w:r>
      <w:r w:rsidRPr="00EE7085">
        <w:rPr>
          <w:rFonts w:ascii="Times New Roman" w:hAnsi="Times New Roman" w:cs="Times New Roman"/>
          <w:sz w:val="24"/>
          <w:szCs w:val="24"/>
          <w:lang w:val="id-ID"/>
        </w:rPr>
        <w:t>&lt;</w:t>
      </w:r>
      <w:r w:rsidRPr="00EE7085">
        <w:rPr>
          <w:rFonts w:ascii="Times New Roman" w:hAnsi="Times New Roman" w:cs="Times New Roman"/>
          <w:sz w:val="24"/>
          <w:szCs w:val="24"/>
        </w:rPr>
        <w:t>0.0</w:t>
      </w:r>
      <w:r w:rsidR="0066200F">
        <w:rPr>
          <w:rFonts w:ascii="Times New Roman" w:hAnsi="Times New Roman" w:cs="Times New Roman"/>
          <w:sz w:val="24"/>
          <w:szCs w:val="24"/>
        </w:rPr>
        <w:t>1</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artinya</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variabel</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tersebut</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memiliki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hubungan</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positif </w:t>
      </w:r>
      <w:r w:rsidR="00147464">
        <w:rPr>
          <w:rFonts w:ascii="Times New Roman" w:hAnsi="Times New Roman" w:cs="Times New Roman"/>
          <w:sz w:val="24"/>
          <w:szCs w:val="24"/>
        </w:rPr>
        <w:t xml:space="preserve">dan </w:t>
      </w:r>
      <w:proofErr w:type="spellStart"/>
      <w:r w:rsidR="00147464">
        <w:rPr>
          <w:rFonts w:ascii="Times New Roman" w:hAnsi="Times New Roman" w:cs="Times New Roman"/>
          <w:sz w:val="24"/>
          <w:szCs w:val="24"/>
        </w:rPr>
        <w:t>sangat</w:t>
      </w:r>
      <w:proofErr w:type="spellEnd"/>
      <w:r w:rsidR="00147464">
        <w:rPr>
          <w:rFonts w:ascii="Times New Roman" w:hAnsi="Times New Roman" w:cs="Times New Roman"/>
          <w:sz w:val="24"/>
          <w:szCs w:val="24"/>
        </w:rPr>
        <w:t xml:space="preserve"> </w:t>
      </w:r>
      <w:r w:rsidRPr="00EE7085">
        <w:rPr>
          <w:rFonts w:ascii="Times New Roman" w:hAnsi="Times New Roman" w:cs="Times New Roman"/>
          <w:sz w:val="24"/>
          <w:szCs w:val="24"/>
          <w:lang w:val="id-ID"/>
        </w:rPr>
        <w:t xml:space="preserve">nyata serta berpengaruh secara signifikan terhadap responden dalam </w:t>
      </w:r>
      <w:proofErr w:type="spellStart"/>
      <w:r w:rsidRPr="00EE7085">
        <w:rPr>
          <w:rFonts w:ascii="Times New Roman" w:hAnsi="Times New Roman" w:cs="Times New Roman"/>
          <w:sz w:val="24"/>
          <w:szCs w:val="24"/>
          <w:lang w:val="id-ID"/>
        </w:rPr>
        <w:t>meng</w:t>
      </w:r>
      <w:proofErr w:type="spellEnd"/>
      <w:r w:rsidR="00147464">
        <w:rPr>
          <w:rFonts w:ascii="Times New Roman" w:hAnsi="Times New Roman" w:cs="Times New Roman"/>
          <w:sz w:val="24"/>
          <w:szCs w:val="24"/>
        </w:rPr>
        <w:t>g</w:t>
      </w:r>
      <w:proofErr w:type="spellStart"/>
      <w:r w:rsidRPr="00EE7085">
        <w:rPr>
          <w:rFonts w:ascii="Times New Roman" w:hAnsi="Times New Roman" w:cs="Times New Roman"/>
          <w:sz w:val="24"/>
          <w:szCs w:val="24"/>
          <w:lang w:val="id-ID"/>
        </w:rPr>
        <w:t>unakan</w:t>
      </w:r>
      <w:proofErr w:type="spellEnd"/>
      <w:r w:rsidRPr="00EE7085">
        <w:rPr>
          <w:rFonts w:ascii="Times New Roman" w:hAnsi="Times New Roman" w:cs="Times New Roman"/>
          <w:sz w:val="24"/>
          <w:szCs w:val="24"/>
          <w:lang w:val="id-ID"/>
        </w:rPr>
        <w:t xml:space="preserve"> media </w:t>
      </w:r>
      <w:proofErr w:type="spellStart"/>
      <w:r w:rsidRPr="00EE7085">
        <w:rPr>
          <w:rFonts w:ascii="Times New Roman" w:hAnsi="Times New Roman" w:cs="Times New Roman"/>
          <w:sz w:val="24"/>
          <w:szCs w:val="24"/>
          <w:lang w:val="id-ID"/>
        </w:rPr>
        <w:t>online</w:t>
      </w:r>
      <w:proofErr w:type="spellEnd"/>
      <w:r w:rsidRPr="00EE7085">
        <w:rPr>
          <w:rFonts w:ascii="Times New Roman" w:hAnsi="Times New Roman" w:cs="Times New Roman"/>
          <w:sz w:val="24"/>
          <w:szCs w:val="24"/>
          <w:lang w:val="id-ID"/>
        </w:rPr>
        <w:t xml:space="preserve"> untuk pembelian produk pertanian dan non-pertanian</w:t>
      </w:r>
      <w:r w:rsidR="00796008">
        <w:rPr>
          <w:rFonts w:ascii="Times New Roman" w:hAnsi="Times New Roman" w:cs="Times New Roman"/>
          <w:sz w:val="24"/>
          <w:szCs w:val="24"/>
          <w:lang w:val="id-ID"/>
        </w:rPr>
        <w:t>.</w:t>
      </w:r>
      <w:r w:rsidRPr="00EE7085">
        <w:rPr>
          <w:rFonts w:ascii="Times New Roman" w:hAnsi="Times New Roman" w:cs="Times New Roman"/>
          <w:sz w:val="24"/>
          <w:szCs w:val="24"/>
          <w:lang w:val="id-ID"/>
        </w:rPr>
        <w:t xml:space="preserve"> </w:t>
      </w:r>
      <w:r w:rsidRPr="00EE7085">
        <w:rPr>
          <w:rFonts w:ascii="Times New Roman" w:hAnsi="Times New Roman" w:cs="Times New Roman"/>
          <w:sz w:val="24"/>
          <w:szCs w:val="24"/>
        </w:rPr>
        <w:t>di</w:t>
      </w:r>
      <w:r w:rsidRPr="00EE7085">
        <w:rPr>
          <w:rFonts w:ascii="Times New Roman" w:hAnsi="Times New Roman" w:cs="Times New Roman"/>
          <w:sz w:val="24"/>
          <w:szCs w:val="24"/>
          <w:lang w:val="id-ID"/>
        </w:rPr>
        <w:t xml:space="preserve"> </w:t>
      </w:r>
      <w:r w:rsidR="00796008">
        <w:rPr>
          <w:rFonts w:ascii="Times New Roman" w:hAnsi="Times New Roman" w:cs="Times New Roman"/>
          <w:sz w:val="24"/>
          <w:szCs w:val="24"/>
          <w:lang w:val="id-ID"/>
        </w:rPr>
        <w:t>daerah penelitian</w:t>
      </w:r>
      <w:r w:rsidRPr="00EE7085">
        <w:rPr>
          <w:rFonts w:ascii="Times New Roman" w:hAnsi="Times New Roman" w:cs="Times New Roman"/>
          <w:sz w:val="24"/>
          <w:szCs w:val="24"/>
          <w:lang w:val="id-ID"/>
        </w:rPr>
        <w:t>. Sedangkan enam v</w:t>
      </w:r>
      <w:proofErr w:type="spellStart"/>
      <w:r w:rsidRPr="00EE7085">
        <w:rPr>
          <w:rFonts w:ascii="Times New Roman" w:hAnsi="Times New Roman" w:cs="Times New Roman"/>
          <w:sz w:val="24"/>
          <w:szCs w:val="24"/>
        </w:rPr>
        <w:t>ariabel</w:t>
      </w:r>
      <w:proofErr w:type="spellEnd"/>
      <w:r w:rsidRPr="00EE7085">
        <w:rPr>
          <w:rFonts w:ascii="Times New Roman" w:hAnsi="Times New Roman" w:cs="Times New Roman"/>
          <w:sz w:val="24"/>
          <w:szCs w:val="24"/>
          <w:lang w:val="id-ID"/>
        </w:rPr>
        <w:t xml:space="preserve"> </w:t>
      </w:r>
      <w:r w:rsidR="00796008">
        <w:rPr>
          <w:rFonts w:ascii="Times New Roman" w:hAnsi="Times New Roman" w:cs="Times New Roman"/>
          <w:sz w:val="24"/>
          <w:szCs w:val="24"/>
          <w:lang w:val="id-ID"/>
        </w:rPr>
        <w:t>lainnya</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memiliki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hubungan</w:t>
      </w:r>
      <w:proofErr w:type="spellEnd"/>
      <w:r w:rsidRPr="00EE7085">
        <w:rPr>
          <w:rFonts w:ascii="Times New Roman" w:hAnsi="Times New Roman" w:cs="Times New Roman"/>
          <w:sz w:val="24"/>
          <w:szCs w:val="24"/>
        </w:rPr>
        <w:t xml:space="preserve"> </w:t>
      </w:r>
      <w:r w:rsidRPr="00EE7085">
        <w:rPr>
          <w:rFonts w:ascii="Times New Roman" w:hAnsi="Times New Roman" w:cs="Times New Roman"/>
          <w:sz w:val="24"/>
          <w:szCs w:val="24"/>
          <w:lang w:val="id-ID"/>
        </w:rPr>
        <w:t>negatif serta tidak berpengaruh secara signifikan terhadap</w:t>
      </w:r>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keputusan</w:t>
      </w:r>
      <w:proofErr w:type="spellEnd"/>
      <w:r w:rsidRPr="00EE7085">
        <w:rPr>
          <w:rFonts w:ascii="Times New Roman" w:hAnsi="Times New Roman" w:cs="Times New Roman"/>
          <w:sz w:val="24"/>
          <w:szCs w:val="24"/>
          <w:lang w:val="id-ID"/>
        </w:rPr>
        <w:t xml:space="preserve"> </w:t>
      </w:r>
      <w:proofErr w:type="spellStart"/>
      <w:r w:rsidRPr="00EE7085">
        <w:rPr>
          <w:rFonts w:ascii="Times New Roman" w:hAnsi="Times New Roman" w:cs="Times New Roman"/>
          <w:sz w:val="24"/>
          <w:szCs w:val="24"/>
          <w:lang w:val="id-ID"/>
        </w:rPr>
        <w:t>mengunakan</w:t>
      </w:r>
      <w:proofErr w:type="spellEnd"/>
      <w:r w:rsidRPr="00EE7085">
        <w:rPr>
          <w:rFonts w:ascii="Times New Roman" w:hAnsi="Times New Roman" w:cs="Times New Roman"/>
          <w:sz w:val="24"/>
          <w:szCs w:val="24"/>
          <w:lang w:val="id-ID"/>
        </w:rPr>
        <w:t xml:space="preserve"> media </w:t>
      </w:r>
      <w:proofErr w:type="spellStart"/>
      <w:r w:rsidRPr="00EE7085">
        <w:rPr>
          <w:rFonts w:ascii="Times New Roman" w:hAnsi="Times New Roman" w:cs="Times New Roman"/>
          <w:sz w:val="24"/>
          <w:szCs w:val="24"/>
          <w:lang w:val="id-ID"/>
        </w:rPr>
        <w:t>online</w:t>
      </w:r>
      <w:proofErr w:type="spellEnd"/>
      <w:r w:rsidR="005A119E">
        <w:rPr>
          <w:rFonts w:ascii="Times New Roman" w:hAnsi="Times New Roman" w:cs="Times New Roman"/>
          <w:sz w:val="24"/>
          <w:szCs w:val="24"/>
          <w:lang w:val="id-ID"/>
        </w:rPr>
        <w:t xml:space="preserve"> (</w:t>
      </w:r>
      <w:proofErr w:type="spellStart"/>
      <w:r w:rsidR="005A119E" w:rsidRPr="00EE7085">
        <w:rPr>
          <w:rFonts w:ascii="Times New Roman" w:hAnsi="Times New Roman" w:cs="Times New Roman"/>
          <w:sz w:val="24"/>
          <w:szCs w:val="24"/>
        </w:rPr>
        <w:t>signifikansi</w:t>
      </w:r>
      <w:proofErr w:type="spellEnd"/>
      <w:r w:rsidR="005A119E" w:rsidRPr="00EE7085">
        <w:rPr>
          <w:rFonts w:ascii="Times New Roman" w:hAnsi="Times New Roman" w:cs="Times New Roman"/>
          <w:sz w:val="24"/>
          <w:szCs w:val="24"/>
        </w:rPr>
        <w:t xml:space="preserve"> </w:t>
      </w:r>
      <w:r w:rsidR="005A119E" w:rsidRPr="00EE7085">
        <w:rPr>
          <w:rFonts w:ascii="Times New Roman" w:hAnsi="Times New Roman" w:cs="Times New Roman"/>
          <w:sz w:val="24"/>
          <w:szCs w:val="24"/>
          <w:lang w:val="id-ID"/>
        </w:rPr>
        <w:t>&gt;</w:t>
      </w:r>
      <w:r w:rsidR="005A119E" w:rsidRPr="00EE7085">
        <w:rPr>
          <w:rFonts w:ascii="Times New Roman" w:hAnsi="Times New Roman" w:cs="Times New Roman"/>
          <w:sz w:val="24"/>
          <w:szCs w:val="24"/>
        </w:rPr>
        <w:t xml:space="preserve"> α (p</w:t>
      </w:r>
      <w:r w:rsidR="005A119E" w:rsidRPr="00EE7085">
        <w:rPr>
          <w:rFonts w:ascii="Times New Roman" w:hAnsi="Times New Roman" w:cs="Times New Roman"/>
          <w:sz w:val="24"/>
          <w:szCs w:val="24"/>
          <w:lang w:val="id-ID"/>
        </w:rPr>
        <w:t>&gt;</w:t>
      </w:r>
      <w:r w:rsidR="005A119E" w:rsidRPr="00EE7085">
        <w:rPr>
          <w:rFonts w:ascii="Times New Roman" w:hAnsi="Times New Roman" w:cs="Times New Roman"/>
          <w:sz w:val="24"/>
          <w:szCs w:val="24"/>
        </w:rPr>
        <w:t>0.05)</w:t>
      </w:r>
      <w:r w:rsidR="005A119E">
        <w:rPr>
          <w:rFonts w:ascii="Times New Roman" w:hAnsi="Times New Roman" w:cs="Times New Roman"/>
          <w:sz w:val="24"/>
          <w:szCs w:val="24"/>
          <w:lang w:val="id-ID"/>
        </w:rPr>
        <w:t>.</w:t>
      </w:r>
      <w:r w:rsidR="005A119E" w:rsidRPr="00EE7085">
        <w:rPr>
          <w:rFonts w:ascii="Times New Roman" w:hAnsi="Times New Roman" w:cs="Times New Roman"/>
          <w:sz w:val="24"/>
          <w:szCs w:val="24"/>
          <w:lang w:val="id-ID"/>
        </w:rPr>
        <w:t xml:space="preserve"> </w:t>
      </w:r>
      <w:r w:rsidR="00F44784">
        <w:rPr>
          <w:rFonts w:ascii="Times New Roman" w:hAnsi="Times New Roman" w:cs="Times New Roman"/>
          <w:sz w:val="24"/>
          <w:szCs w:val="24"/>
          <w:lang w:val="id-ID"/>
        </w:rPr>
        <w:t xml:space="preserve">Temuan penelitian ini berbeda dengan </w:t>
      </w:r>
      <w:r w:rsidR="00F44784" w:rsidRPr="006A4EF3">
        <w:rPr>
          <w:rFonts w:ascii="Times New Roman" w:hAnsi="Times New Roman" w:cs="Times New Roman"/>
          <w:sz w:val="24"/>
          <w:szCs w:val="24"/>
          <w:lang w:val="id-ID"/>
        </w:rPr>
        <w:t xml:space="preserve">hasil studi Wijaya </w:t>
      </w:r>
      <w:r w:rsidR="00E74CA8" w:rsidRPr="006A4EF3">
        <w:rPr>
          <w:rFonts w:ascii="Times New Roman" w:hAnsi="Times New Roman" w:cs="Times New Roman"/>
          <w:sz w:val="24"/>
          <w:szCs w:val="24"/>
          <w:lang w:val="id-ID"/>
        </w:rPr>
        <w:t>&amp;</w:t>
      </w:r>
      <w:r w:rsidR="00056FFC" w:rsidRPr="006A4EF3">
        <w:rPr>
          <w:rFonts w:ascii="Times New Roman" w:hAnsi="Times New Roman" w:cs="Times New Roman"/>
          <w:sz w:val="24"/>
          <w:szCs w:val="24"/>
          <w:lang w:val="id-ID"/>
        </w:rPr>
        <w:t xml:space="preserve"> Teguh (2012); </w:t>
      </w:r>
      <w:r w:rsidR="00F44784" w:rsidRPr="006A4EF3">
        <w:rPr>
          <w:rFonts w:ascii="Times New Roman" w:hAnsi="Times New Roman" w:cs="Times New Roman"/>
          <w:sz w:val="24"/>
          <w:szCs w:val="24"/>
          <w:lang w:val="id-ID"/>
        </w:rPr>
        <w:t xml:space="preserve"> </w:t>
      </w:r>
      <w:proofErr w:type="spellStart"/>
      <w:r w:rsidR="004C360B" w:rsidRPr="006A4EF3">
        <w:rPr>
          <w:rFonts w:ascii="Times New Roman" w:eastAsia="Times New Roman" w:hAnsi="Times New Roman" w:cs="Times New Roman"/>
          <w:sz w:val="24"/>
          <w:szCs w:val="24"/>
        </w:rPr>
        <w:t>Sakoikoi</w:t>
      </w:r>
      <w:proofErr w:type="spellEnd"/>
      <w:r w:rsidR="004C360B" w:rsidRPr="006A4EF3">
        <w:rPr>
          <w:rFonts w:ascii="Times New Roman" w:eastAsia="Times New Roman" w:hAnsi="Times New Roman" w:cs="Times New Roman"/>
          <w:sz w:val="24"/>
          <w:szCs w:val="24"/>
          <w:lang w:val="id-ID"/>
        </w:rPr>
        <w:t xml:space="preserve"> </w:t>
      </w:r>
      <w:r w:rsidR="004C360B" w:rsidRPr="006A4EF3">
        <w:rPr>
          <w:rFonts w:ascii="Times New Roman" w:eastAsia="Times New Roman" w:hAnsi="Times New Roman" w:cs="Times New Roman"/>
          <w:sz w:val="24"/>
          <w:szCs w:val="24"/>
        </w:rPr>
        <w:t xml:space="preserve"> &amp; </w:t>
      </w:r>
      <w:proofErr w:type="spellStart"/>
      <w:r w:rsidR="004C360B" w:rsidRPr="006A4EF3">
        <w:rPr>
          <w:rFonts w:ascii="Times New Roman" w:eastAsia="Times New Roman" w:hAnsi="Times New Roman" w:cs="Times New Roman"/>
          <w:sz w:val="24"/>
          <w:szCs w:val="24"/>
        </w:rPr>
        <w:t>Priyanto</w:t>
      </w:r>
      <w:proofErr w:type="spellEnd"/>
      <w:r w:rsidR="004C360B" w:rsidRPr="006A4EF3">
        <w:rPr>
          <w:rFonts w:ascii="Times New Roman" w:eastAsia="Times New Roman" w:hAnsi="Times New Roman" w:cs="Times New Roman"/>
          <w:sz w:val="24"/>
          <w:szCs w:val="24"/>
        </w:rPr>
        <w:t>, (2019)</w:t>
      </w:r>
      <w:r w:rsidR="00E74CA8" w:rsidRPr="006A4EF3">
        <w:rPr>
          <w:rFonts w:ascii="Times New Roman" w:eastAsia="Times New Roman" w:hAnsi="Times New Roman" w:cs="Times New Roman"/>
          <w:sz w:val="24"/>
          <w:szCs w:val="24"/>
          <w:lang w:val="id-ID"/>
        </w:rPr>
        <w:t xml:space="preserve">; </w:t>
      </w:r>
      <w:proofErr w:type="spellStart"/>
      <w:r w:rsidR="006732A7" w:rsidRPr="00C15F90">
        <w:rPr>
          <w:rFonts w:ascii="Times New Roman" w:eastAsia="Times New Roman" w:hAnsi="Times New Roman" w:cs="Times New Roman"/>
          <w:sz w:val="24"/>
          <w:szCs w:val="24"/>
        </w:rPr>
        <w:t>Alfian</w:t>
      </w:r>
      <w:proofErr w:type="spellEnd"/>
      <w:r w:rsidR="006732A7" w:rsidRPr="00C15F90">
        <w:rPr>
          <w:rFonts w:ascii="Times New Roman" w:eastAsia="Times New Roman" w:hAnsi="Times New Roman" w:cs="Times New Roman"/>
          <w:sz w:val="24"/>
          <w:szCs w:val="24"/>
        </w:rPr>
        <w:t>, (2020)</w:t>
      </w:r>
      <w:r w:rsidR="006732A7">
        <w:rPr>
          <w:rFonts w:ascii="Times New Roman" w:eastAsia="Times New Roman" w:hAnsi="Times New Roman" w:cs="Times New Roman"/>
          <w:sz w:val="24"/>
          <w:szCs w:val="24"/>
          <w:lang w:val="id-ID"/>
        </w:rPr>
        <w:t>;</w:t>
      </w:r>
      <w:r w:rsidR="006732A7" w:rsidRPr="00C15F90">
        <w:rPr>
          <w:rFonts w:ascii="Times New Roman" w:eastAsia="Times New Roman" w:hAnsi="Times New Roman" w:cs="Times New Roman"/>
          <w:sz w:val="24"/>
          <w:szCs w:val="24"/>
        </w:rPr>
        <w:t xml:space="preserve"> </w:t>
      </w:r>
      <w:r w:rsidR="00056FFC" w:rsidRPr="006A4EF3">
        <w:rPr>
          <w:rFonts w:ascii="Times New Roman" w:hAnsi="Times New Roman" w:cs="Times New Roman"/>
          <w:sz w:val="24"/>
          <w:szCs w:val="24"/>
          <w:lang w:val="id-ID"/>
        </w:rPr>
        <w:t xml:space="preserve">Wijaya, </w:t>
      </w:r>
      <w:proofErr w:type="spellStart"/>
      <w:r w:rsidR="00056FFC" w:rsidRPr="006A4EF3">
        <w:rPr>
          <w:rFonts w:ascii="Times New Roman" w:hAnsi="Times New Roman" w:cs="Times New Roman"/>
          <w:sz w:val="24"/>
          <w:szCs w:val="24"/>
          <w:lang w:val="id-ID"/>
        </w:rPr>
        <w:t>dkk</w:t>
      </w:r>
      <w:proofErr w:type="spellEnd"/>
      <w:r w:rsidR="00056FFC" w:rsidRPr="006A4EF3">
        <w:rPr>
          <w:rFonts w:ascii="Times New Roman" w:hAnsi="Times New Roman" w:cs="Times New Roman"/>
          <w:sz w:val="24"/>
          <w:szCs w:val="24"/>
          <w:lang w:val="id-ID"/>
        </w:rPr>
        <w:t xml:space="preserve"> (2020); </w:t>
      </w:r>
      <w:proofErr w:type="spellStart"/>
      <w:r w:rsidR="004213D3" w:rsidRPr="006A4EF3">
        <w:rPr>
          <w:rFonts w:ascii="Times New Roman" w:eastAsia="Times New Roman" w:hAnsi="Times New Roman" w:cs="Times New Roman"/>
          <w:sz w:val="24"/>
          <w:szCs w:val="24"/>
        </w:rPr>
        <w:t>Nurdiyanto</w:t>
      </w:r>
      <w:proofErr w:type="spellEnd"/>
      <w:r w:rsidR="004213D3" w:rsidRPr="006A4EF3">
        <w:rPr>
          <w:rFonts w:ascii="Times New Roman" w:eastAsia="Times New Roman" w:hAnsi="Times New Roman" w:cs="Times New Roman"/>
          <w:sz w:val="24"/>
          <w:szCs w:val="24"/>
          <w:lang w:val="id-ID"/>
        </w:rPr>
        <w:t xml:space="preserve">, </w:t>
      </w:r>
      <w:proofErr w:type="spellStart"/>
      <w:r w:rsidR="004213D3" w:rsidRPr="006A4EF3">
        <w:rPr>
          <w:rFonts w:ascii="Times New Roman" w:eastAsia="Times New Roman" w:hAnsi="Times New Roman" w:cs="Times New Roman"/>
          <w:sz w:val="24"/>
          <w:szCs w:val="24"/>
          <w:lang w:val="id-ID"/>
        </w:rPr>
        <w:t>dkk</w:t>
      </w:r>
      <w:proofErr w:type="spellEnd"/>
      <w:r w:rsidR="004213D3" w:rsidRPr="006A4EF3">
        <w:rPr>
          <w:rFonts w:ascii="Times New Roman" w:eastAsia="Times New Roman" w:hAnsi="Times New Roman" w:cs="Times New Roman"/>
          <w:sz w:val="24"/>
          <w:szCs w:val="24"/>
          <w:lang w:val="id-ID"/>
        </w:rPr>
        <w:t xml:space="preserve"> (2020); </w:t>
      </w:r>
      <w:proofErr w:type="spellStart"/>
      <w:r w:rsidR="004C360B" w:rsidRPr="006A4EF3">
        <w:rPr>
          <w:rFonts w:ascii="Times New Roman" w:eastAsia="Times New Roman" w:hAnsi="Times New Roman" w:cs="Times New Roman"/>
          <w:sz w:val="24"/>
          <w:szCs w:val="24"/>
        </w:rPr>
        <w:t>Rakasyifa</w:t>
      </w:r>
      <w:proofErr w:type="spellEnd"/>
      <w:r w:rsidR="004C360B" w:rsidRPr="006A4EF3">
        <w:rPr>
          <w:rFonts w:ascii="Times New Roman" w:eastAsia="Times New Roman" w:hAnsi="Times New Roman" w:cs="Times New Roman"/>
          <w:sz w:val="24"/>
          <w:szCs w:val="24"/>
        </w:rPr>
        <w:t xml:space="preserve"> </w:t>
      </w:r>
      <w:r w:rsidR="00E74CA8" w:rsidRPr="006A4EF3">
        <w:rPr>
          <w:rFonts w:ascii="Times New Roman" w:eastAsia="Times New Roman" w:hAnsi="Times New Roman" w:cs="Times New Roman"/>
          <w:sz w:val="24"/>
          <w:szCs w:val="24"/>
          <w:lang w:val="id-ID"/>
        </w:rPr>
        <w:t>&amp;</w:t>
      </w:r>
      <w:r w:rsidR="004C360B" w:rsidRPr="006A4EF3">
        <w:rPr>
          <w:rFonts w:ascii="Times New Roman" w:eastAsia="Times New Roman" w:hAnsi="Times New Roman" w:cs="Times New Roman"/>
          <w:sz w:val="24"/>
          <w:szCs w:val="24"/>
        </w:rPr>
        <w:t xml:space="preserve"> Mukti, (2020)</w:t>
      </w:r>
      <w:r w:rsidR="00E74CA8" w:rsidRPr="006A4EF3">
        <w:rPr>
          <w:rFonts w:ascii="Times New Roman" w:eastAsia="Times New Roman" w:hAnsi="Times New Roman" w:cs="Times New Roman"/>
          <w:sz w:val="24"/>
          <w:szCs w:val="24"/>
          <w:lang w:val="id-ID"/>
        </w:rPr>
        <w:t>;</w:t>
      </w:r>
      <w:r w:rsidR="004C360B" w:rsidRPr="006A4EF3">
        <w:rPr>
          <w:rFonts w:ascii="Times New Roman" w:eastAsia="Times New Roman" w:hAnsi="Times New Roman" w:cs="Times New Roman"/>
          <w:sz w:val="24"/>
          <w:szCs w:val="24"/>
        </w:rPr>
        <w:t xml:space="preserve"> </w:t>
      </w:r>
      <w:proofErr w:type="spellStart"/>
      <w:r w:rsidR="006732A7" w:rsidRPr="00932568">
        <w:rPr>
          <w:rFonts w:ascii="Times New Roman" w:eastAsia="Times New Roman" w:hAnsi="Times New Roman" w:cs="Times New Roman"/>
          <w:sz w:val="24"/>
          <w:szCs w:val="24"/>
        </w:rPr>
        <w:t>Yuwono</w:t>
      </w:r>
      <w:proofErr w:type="spellEnd"/>
      <w:r w:rsidR="006732A7">
        <w:rPr>
          <w:rFonts w:ascii="Times New Roman" w:eastAsia="Times New Roman" w:hAnsi="Times New Roman" w:cs="Times New Roman"/>
          <w:sz w:val="24"/>
          <w:szCs w:val="24"/>
          <w:lang w:val="id-ID"/>
        </w:rPr>
        <w:t xml:space="preserve"> </w:t>
      </w:r>
      <w:r w:rsidR="006732A7" w:rsidRPr="00932568">
        <w:rPr>
          <w:rFonts w:ascii="Times New Roman" w:eastAsia="Times New Roman" w:hAnsi="Times New Roman" w:cs="Times New Roman"/>
          <w:sz w:val="24"/>
          <w:szCs w:val="24"/>
        </w:rPr>
        <w:t xml:space="preserve"> &amp; </w:t>
      </w:r>
      <w:proofErr w:type="spellStart"/>
      <w:r w:rsidR="006732A7" w:rsidRPr="00932568">
        <w:rPr>
          <w:rFonts w:ascii="Times New Roman" w:eastAsia="Times New Roman" w:hAnsi="Times New Roman" w:cs="Times New Roman"/>
          <w:sz w:val="24"/>
          <w:szCs w:val="24"/>
        </w:rPr>
        <w:t>Wiwi</w:t>
      </w:r>
      <w:proofErr w:type="spellEnd"/>
      <w:r w:rsidR="006732A7" w:rsidRPr="00932568">
        <w:rPr>
          <w:rFonts w:ascii="Times New Roman" w:eastAsia="Times New Roman" w:hAnsi="Times New Roman" w:cs="Times New Roman"/>
          <w:sz w:val="24"/>
          <w:szCs w:val="24"/>
        </w:rPr>
        <w:t xml:space="preserve">, </w:t>
      </w:r>
      <w:r w:rsidR="006732A7">
        <w:rPr>
          <w:rFonts w:ascii="Times New Roman" w:eastAsia="Times New Roman" w:hAnsi="Times New Roman" w:cs="Times New Roman"/>
          <w:sz w:val="24"/>
          <w:szCs w:val="24"/>
          <w:lang w:val="id-ID"/>
        </w:rPr>
        <w:t xml:space="preserve"> </w:t>
      </w:r>
      <w:r w:rsidR="006732A7" w:rsidRPr="00932568">
        <w:rPr>
          <w:rFonts w:ascii="Times New Roman" w:eastAsia="Times New Roman" w:hAnsi="Times New Roman" w:cs="Times New Roman"/>
          <w:sz w:val="24"/>
          <w:szCs w:val="24"/>
        </w:rPr>
        <w:t>(2021</w:t>
      </w:r>
      <w:r w:rsidR="006732A7">
        <w:rPr>
          <w:rFonts w:ascii="Times New Roman" w:eastAsia="Times New Roman" w:hAnsi="Times New Roman" w:cs="Times New Roman"/>
          <w:sz w:val="24"/>
          <w:szCs w:val="24"/>
          <w:lang w:val="id-ID"/>
        </w:rPr>
        <w:t xml:space="preserve">); </w:t>
      </w:r>
      <w:proofErr w:type="spellStart"/>
      <w:r w:rsidR="004213D3" w:rsidRPr="006A4EF3">
        <w:rPr>
          <w:rFonts w:ascii="Times New Roman" w:eastAsia="Times New Roman" w:hAnsi="Times New Roman" w:cs="Times New Roman"/>
          <w:sz w:val="24"/>
          <w:szCs w:val="24"/>
        </w:rPr>
        <w:t>Budiana</w:t>
      </w:r>
      <w:proofErr w:type="spellEnd"/>
      <w:r w:rsidR="00E74CA8" w:rsidRPr="006A4EF3">
        <w:rPr>
          <w:rFonts w:ascii="Times New Roman" w:eastAsia="Times New Roman" w:hAnsi="Times New Roman" w:cs="Times New Roman"/>
          <w:sz w:val="24"/>
          <w:szCs w:val="24"/>
          <w:lang w:val="id-ID"/>
        </w:rPr>
        <w:t xml:space="preserve">n &amp; </w:t>
      </w:r>
      <w:r w:rsidR="004213D3" w:rsidRPr="006A4EF3">
        <w:rPr>
          <w:rFonts w:ascii="Times New Roman" w:eastAsia="Times New Roman" w:hAnsi="Times New Roman" w:cs="Times New Roman"/>
          <w:sz w:val="24"/>
          <w:szCs w:val="24"/>
        </w:rPr>
        <w:t>Amin</w:t>
      </w:r>
      <w:r w:rsidR="004213D3" w:rsidRPr="006A4EF3">
        <w:rPr>
          <w:rFonts w:ascii="Times New Roman" w:eastAsia="Times New Roman" w:hAnsi="Times New Roman" w:cs="Times New Roman"/>
          <w:sz w:val="24"/>
          <w:szCs w:val="24"/>
          <w:lang w:val="id-ID"/>
        </w:rPr>
        <w:t xml:space="preserve"> (2021)</w:t>
      </w:r>
      <w:r w:rsidR="00E74CA8" w:rsidRPr="006A4EF3">
        <w:rPr>
          <w:rFonts w:ascii="Times New Roman" w:eastAsia="Times New Roman" w:hAnsi="Times New Roman" w:cs="Times New Roman"/>
          <w:sz w:val="24"/>
          <w:szCs w:val="24"/>
          <w:lang w:val="id-ID"/>
        </w:rPr>
        <w:t>. Umumnya variabel yang tidak berpengaru</w:t>
      </w:r>
      <w:r w:rsidR="006732A7">
        <w:rPr>
          <w:rFonts w:ascii="Times New Roman" w:eastAsia="Times New Roman" w:hAnsi="Times New Roman" w:cs="Times New Roman"/>
          <w:sz w:val="24"/>
          <w:szCs w:val="24"/>
          <w:lang w:val="id-ID"/>
        </w:rPr>
        <w:t>h</w:t>
      </w:r>
      <w:r w:rsidR="00E74CA8" w:rsidRPr="006A4EF3">
        <w:rPr>
          <w:rFonts w:ascii="Times New Roman" w:eastAsia="Times New Roman" w:hAnsi="Times New Roman" w:cs="Times New Roman"/>
          <w:sz w:val="24"/>
          <w:szCs w:val="24"/>
          <w:lang w:val="id-ID"/>
        </w:rPr>
        <w:t xml:space="preserve"> pada penelitian ini </w:t>
      </w:r>
      <w:r w:rsidR="000B5293" w:rsidRPr="006A4EF3">
        <w:rPr>
          <w:rFonts w:ascii="Times New Roman" w:eastAsia="Times New Roman" w:hAnsi="Times New Roman" w:cs="Times New Roman"/>
          <w:sz w:val="24"/>
          <w:szCs w:val="24"/>
          <w:lang w:val="id-ID"/>
        </w:rPr>
        <w:t xml:space="preserve">tapi </w:t>
      </w:r>
      <w:r w:rsidR="00147464">
        <w:rPr>
          <w:rFonts w:ascii="Times New Roman" w:eastAsia="Times New Roman" w:hAnsi="Times New Roman" w:cs="Times New Roman"/>
          <w:sz w:val="24"/>
          <w:szCs w:val="24"/>
        </w:rPr>
        <w:t>pada</w:t>
      </w:r>
      <w:r w:rsidR="000B5293" w:rsidRPr="006A4EF3">
        <w:rPr>
          <w:rFonts w:ascii="Times New Roman" w:eastAsia="Times New Roman" w:hAnsi="Times New Roman" w:cs="Times New Roman"/>
          <w:sz w:val="24"/>
          <w:szCs w:val="24"/>
          <w:lang w:val="id-ID"/>
        </w:rPr>
        <w:t xml:space="preserve"> beber</w:t>
      </w:r>
      <w:r w:rsidR="00147464">
        <w:rPr>
          <w:rFonts w:ascii="Times New Roman" w:eastAsia="Times New Roman" w:hAnsi="Times New Roman" w:cs="Times New Roman"/>
          <w:sz w:val="24"/>
          <w:szCs w:val="24"/>
        </w:rPr>
        <w:t>a</w:t>
      </w:r>
      <w:proofErr w:type="spellStart"/>
      <w:r w:rsidR="000B5293" w:rsidRPr="006A4EF3">
        <w:rPr>
          <w:rFonts w:ascii="Times New Roman" w:eastAsia="Times New Roman" w:hAnsi="Times New Roman" w:cs="Times New Roman"/>
          <w:sz w:val="24"/>
          <w:szCs w:val="24"/>
          <w:lang w:val="id-ID"/>
        </w:rPr>
        <w:t>pa</w:t>
      </w:r>
      <w:proofErr w:type="spellEnd"/>
      <w:r w:rsidR="000B5293" w:rsidRPr="006A4EF3">
        <w:rPr>
          <w:rFonts w:ascii="Times New Roman" w:eastAsia="Times New Roman" w:hAnsi="Times New Roman" w:cs="Times New Roman"/>
          <w:sz w:val="24"/>
          <w:szCs w:val="24"/>
          <w:lang w:val="id-ID"/>
        </w:rPr>
        <w:t xml:space="preserve"> temuan </w:t>
      </w:r>
      <w:r w:rsidR="006732A7">
        <w:rPr>
          <w:rFonts w:ascii="Times New Roman" w:eastAsia="Times New Roman" w:hAnsi="Times New Roman" w:cs="Times New Roman"/>
          <w:sz w:val="24"/>
          <w:szCs w:val="24"/>
          <w:lang w:val="id-ID"/>
        </w:rPr>
        <w:t xml:space="preserve">studi </w:t>
      </w:r>
      <w:proofErr w:type="spellStart"/>
      <w:r w:rsidR="000B5293" w:rsidRPr="006A4EF3">
        <w:rPr>
          <w:rFonts w:ascii="Times New Roman" w:eastAsia="Times New Roman" w:hAnsi="Times New Roman" w:cs="Times New Roman"/>
          <w:sz w:val="24"/>
          <w:szCs w:val="24"/>
          <w:lang w:val="id-ID"/>
        </w:rPr>
        <w:t>diatas</w:t>
      </w:r>
      <w:proofErr w:type="spellEnd"/>
      <w:r w:rsidR="000B5293" w:rsidRPr="006A4EF3">
        <w:rPr>
          <w:rFonts w:ascii="Times New Roman" w:eastAsia="Times New Roman" w:hAnsi="Times New Roman" w:cs="Times New Roman"/>
          <w:sz w:val="24"/>
          <w:szCs w:val="24"/>
          <w:lang w:val="id-ID"/>
        </w:rPr>
        <w:t xml:space="preserve"> berpengaruh. Sedangkan  yang berpengaruh dalam penelitian ini yaitu variabel umur dan pendidikan, namun </w:t>
      </w:r>
      <w:r w:rsidR="0066200F">
        <w:rPr>
          <w:rFonts w:ascii="Times New Roman" w:eastAsia="Times New Roman" w:hAnsi="Times New Roman" w:cs="Times New Roman"/>
          <w:sz w:val="24"/>
          <w:szCs w:val="24"/>
        </w:rPr>
        <w:t>pada</w:t>
      </w:r>
      <w:r w:rsidR="000B5293" w:rsidRPr="006A4EF3">
        <w:rPr>
          <w:rFonts w:ascii="Times New Roman" w:eastAsia="Times New Roman" w:hAnsi="Times New Roman" w:cs="Times New Roman"/>
          <w:sz w:val="24"/>
          <w:szCs w:val="24"/>
          <w:lang w:val="id-ID"/>
        </w:rPr>
        <w:t xml:space="preserve"> para </w:t>
      </w:r>
      <w:r w:rsidR="006732A7">
        <w:rPr>
          <w:rFonts w:ascii="Times New Roman" w:eastAsia="Times New Roman" w:hAnsi="Times New Roman" w:cs="Times New Roman"/>
          <w:sz w:val="24"/>
          <w:szCs w:val="24"/>
          <w:lang w:val="id-ID"/>
        </w:rPr>
        <w:t>studi</w:t>
      </w:r>
      <w:r w:rsidR="000B5293" w:rsidRPr="006A4EF3">
        <w:rPr>
          <w:rFonts w:ascii="Times New Roman" w:eastAsia="Times New Roman" w:hAnsi="Times New Roman" w:cs="Times New Roman"/>
          <w:sz w:val="24"/>
          <w:szCs w:val="24"/>
          <w:lang w:val="id-ID"/>
        </w:rPr>
        <w:t xml:space="preserve"> sebelumny</w:t>
      </w:r>
      <w:r w:rsidR="006732A7">
        <w:rPr>
          <w:rFonts w:ascii="Times New Roman" w:eastAsia="Times New Roman" w:hAnsi="Times New Roman" w:cs="Times New Roman"/>
          <w:sz w:val="24"/>
          <w:szCs w:val="24"/>
          <w:lang w:val="id-ID"/>
        </w:rPr>
        <w:t>a</w:t>
      </w:r>
      <w:r w:rsidR="006732A7" w:rsidRPr="006732A7">
        <w:rPr>
          <w:rFonts w:ascii="Times New Roman" w:eastAsia="Times New Roman" w:hAnsi="Times New Roman" w:cs="Times New Roman"/>
          <w:sz w:val="24"/>
          <w:szCs w:val="24"/>
          <w:lang w:val="id-ID"/>
        </w:rPr>
        <w:t xml:space="preserve"> </w:t>
      </w:r>
      <w:r w:rsidR="006732A7" w:rsidRPr="006A4EF3">
        <w:rPr>
          <w:rFonts w:ascii="Times New Roman" w:eastAsia="Times New Roman" w:hAnsi="Times New Roman" w:cs="Times New Roman"/>
          <w:sz w:val="24"/>
          <w:szCs w:val="24"/>
          <w:lang w:val="id-ID"/>
        </w:rPr>
        <w:t>kedua variabel ini</w:t>
      </w:r>
      <w:r w:rsidR="000B5293" w:rsidRPr="006A4EF3">
        <w:rPr>
          <w:rFonts w:ascii="Times New Roman" w:eastAsia="Times New Roman" w:hAnsi="Times New Roman" w:cs="Times New Roman"/>
          <w:sz w:val="24"/>
          <w:szCs w:val="24"/>
          <w:lang w:val="id-ID"/>
        </w:rPr>
        <w:t xml:space="preserve"> tidak</w:t>
      </w:r>
      <w:r w:rsidR="006732A7">
        <w:rPr>
          <w:rFonts w:ascii="Times New Roman" w:eastAsia="Times New Roman" w:hAnsi="Times New Roman" w:cs="Times New Roman"/>
          <w:sz w:val="24"/>
          <w:szCs w:val="24"/>
          <w:lang w:val="id-ID"/>
        </w:rPr>
        <w:t xml:space="preserve"> di</w:t>
      </w:r>
      <w:r w:rsidR="000B5293" w:rsidRPr="006A4EF3">
        <w:rPr>
          <w:rFonts w:ascii="Times New Roman" w:eastAsia="Times New Roman" w:hAnsi="Times New Roman" w:cs="Times New Roman"/>
          <w:sz w:val="24"/>
          <w:szCs w:val="24"/>
          <w:lang w:val="id-ID"/>
        </w:rPr>
        <w:t>masuk</w:t>
      </w:r>
      <w:r w:rsidR="0066200F">
        <w:rPr>
          <w:rFonts w:ascii="Times New Roman" w:eastAsia="Times New Roman" w:hAnsi="Times New Roman" w:cs="Times New Roman"/>
          <w:sz w:val="24"/>
          <w:szCs w:val="24"/>
        </w:rPr>
        <w:t>k</w:t>
      </w:r>
      <w:proofErr w:type="spellStart"/>
      <w:r w:rsidR="006732A7">
        <w:rPr>
          <w:rFonts w:ascii="Times New Roman" w:eastAsia="Times New Roman" w:hAnsi="Times New Roman" w:cs="Times New Roman"/>
          <w:sz w:val="24"/>
          <w:szCs w:val="24"/>
          <w:lang w:val="id-ID"/>
        </w:rPr>
        <w:t>an</w:t>
      </w:r>
      <w:proofErr w:type="spellEnd"/>
      <w:r w:rsidR="000B5293" w:rsidRPr="006A4EF3">
        <w:rPr>
          <w:rFonts w:ascii="Times New Roman" w:eastAsia="Times New Roman" w:hAnsi="Times New Roman" w:cs="Times New Roman"/>
          <w:sz w:val="24"/>
          <w:szCs w:val="24"/>
          <w:lang w:val="id-ID"/>
        </w:rPr>
        <w:t xml:space="preserve">. </w:t>
      </w:r>
      <w:proofErr w:type="spellStart"/>
      <w:r w:rsidR="0066200F">
        <w:rPr>
          <w:rFonts w:ascii="Times New Roman" w:eastAsia="Times New Roman" w:hAnsi="Times New Roman" w:cs="Times New Roman"/>
          <w:sz w:val="24"/>
          <w:szCs w:val="24"/>
        </w:rPr>
        <w:t>Temuan</w:t>
      </w:r>
      <w:proofErr w:type="spellEnd"/>
      <w:r w:rsidR="0066200F">
        <w:rPr>
          <w:rFonts w:ascii="Times New Roman" w:eastAsia="Times New Roman" w:hAnsi="Times New Roman" w:cs="Times New Roman"/>
          <w:sz w:val="24"/>
          <w:szCs w:val="24"/>
        </w:rPr>
        <w:t xml:space="preserve"> pada </w:t>
      </w:r>
      <w:proofErr w:type="spellStart"/>
      <w:r w:rsidR="0066200F">
        <w:rPr>
          <w:rFonts w:ascii="Times New Roman" w:eastAsia="Times New Roman" w:hAnsi="Times New Roman" w:cs="Times New Roman"/>
          <w:sz w:val="24"/>
          <w:szCs w:val="24"/>
        </w:rPr>
        <w:t>penelitian</w:t>
      </w:r>
      <w:proofErr w:type="spellEnd"/>
      <w:r w:rsidR="0066200F">
        <w:rPr>
          <w:rFonts w:ascii="Times New Roman" w:eastAsia="Times New Roman" w:hAnsi="Times New Roman" w:cs="Times New Roman"/>
          <w:sz w:val="24"/>
          <w:szCs w:val="24"/>
        </w:rPr>
        <w:t xml:space="preserve"> </w:t>
      </w:r>
      <w:proofErr w:type="spellStart"/>
      <w:r w:rsidR="0066200F">
        <w:rPr>
          <w:rFonts w:ascii="Times New Roman" w:eastAsia="Times New Roman" w:hAnsi="Times New Roman" w:cs="Times New Roman"/>
          <w:sz w:val="24"/>
          <w:szCs w:val="24"/>
        </w:rPr>
        <w:t>ini</w:t>
      </w:r>
      <w:proofErr w:type="spellEnd"/>
      <w:r w:rsidR="0066200F">
        <w:rPr>
          <w:rFonts w:ascii="Times New Roman" w:eastAsia="Times New Roman" w:hAnsi="Times New Roman" w:cs="Times New Roman"/>
          <w:sz w:val="24"/>
          <w:szCs w:val="24"/>
        </w:rPr>
        <w:t xml:space="preserve"> </w:t>
      </w:r>
      <w:proofErr w:type="spellStart"/>
      <w:r w:rsidR="0066200F">
        <w:rPr>
          <w:rFonts w:ascii="Times New Roman" w:eastAsia="Times New Roman" w:hAnsi="Times New Roman" w:cs="Times New Roman"/>
          <w:sz w:val="24"/>
          <w:szCs w:val="24"/>
        </w:rPr>
        <w:t>justru</w:t>
      </w:r>
      <w:proofErr w:type="spellEnd"/>
      <w:r w:rsidR="0066200F">
        <w:rPr>
          <w:rFonts w:ascii="Times New Roman" w:eastAsia="Times New Roman" w:hAnsi="Times New Roman" w:cs="Times New Roman"/>
          <w:sz w:val="24"/>
          <w:szCs w:val="24"/>
        </w:rPr>
        <w:t xml:space="preserve"> </w:t>
      </w:r>
      <w:proofErr w:type="spellStart"/>
      <w:r w:rsidR="0066200F">
        <w:rPr>
          <w:rFonts w:ascii="Times New Roman" w:eastAsia="Times New Roman" w:hAnsi="Times New Roman" w:cs="Times New Roman"/>
          <w:sz w:val="24"/>
          <w:szCs w:val="24"/>
        </w:rPr>
        <w:t>menjadi</w:t>
      </w:r>
      <w:proofErr w:type="spellEnd"/>
      <w:r w:rsidR="0066200F">
        <w:rPr>
          <w:rFonts w:ascii="Times New Roman" w:eastAsia="Times New Roman" w:hAnsi="Times New Roman" w:cs="Times New Roman"/>
          <w:sz w:val="24"/>
          <w:szCs w:val="24"/>
        </w:rPr>
        <w:t xml:space="preserve"> </w:t>
      </w:r>
      <w:proofErr w:type="spellStart"/>
      <w:r w:rsidR="0066200F">
        <w:rPr>
          <w:rFonts w:ascii="Times New Roman" w:eastAsia="Times New Roman" w:hAnsi="Times New Roman" w:cs="Times New Roman"/>
          <w:sz w:val="24"/>
          <w:szCs w:val="24"/>
        </w:rPr>
        <w:t>temuan</w:t>
      </w:r>
      <w:proofErr w:type="spellEnd"/>
      <w:r w:rsidR="0066200F">
        <w:rPr>
          <w:rFonts w:ascii="Times New Roman" w:eastAsia="Times New Roman" w:hAnsi="Times New Roman" w:cs="Times New Roman"/>
          <w:sz w:val="24"/>
          <w:szCs w:val="24"/>
        </w:rPr>
        <w:t xml:space="preserve"> </w:t>
      </w:r>
      <w:proofErr w:type="spellStart"/>
      <w:r w:rsidR="0066200F">
        <w:rPr>
          <w:rFonts w:ascii="Times New Roman" w:eastAsia="Times New Roman" w:hAnsi="Times New Roman" w:cs="Times New Roman"/>
          <w:sz w:val="24"/>
          <w:szCs w:val="24"/>
        </w:rPr>
        <w:t>baru</w:t>
      </w:r>
      <w:proofErr w:type="spellEnd"/>
      <w:r w:rsidR="0066200F">
        <w:rPr>
          <w:rFonts w:ascii="Times New Roman" w:eastAsia="Times New Roman" w:hAnsi="Times New Roman" w:cs="Times New Roman"/>
          <w:sz w:val="24"/>
          <w:szCs w:val="24"/>
        </w:rPr>
        <w:t xml:space="preserve">. </w:t>
      </w:r>
      <w:r w:rsidR="000B5293" w:rsidRPr="006A4EF3">
        <w:rPr>
          <w:rFonts w:ascii="Times New Roman" w:eastAsia="Times New Roman" w:hAnsi="Times New Roman" w:cs="Times New Roman"/>
          <w:sz w:val="24"/>
          <w:szCs w:val="24"/>
          <w:lang w:val="id-ID"/>
        </w:rPr>
        <w:t>Sehingga temuan ini dapat memberikan gambaran bahwa masih terdapat banyak faktor determin</w:t>
      </w:r>
      <w:r w:rsidR="006A4EF3" w:rsidRPr="006A4EF3">
        <w:rPr>
          <w:rFonts w:ascii="Times New Roman" w:eastAsia="Times New Roman" w:hAnsi="Times New Roman" w:cs="Times New Roman"/>
          <w:sz w:val="24"/>
          <w:szCs w:val="24"/>
          <w:lang w:val="id-ID"/>
        </w:rPr>
        <w:t>an</w:t>
      </w:r>
      <w:r w:rsidR="000B5293" w:rsidRPr="006A4EF3">
        <w:rPr>
          <w:rFonts w:ascii="Times New Roman" w:eastAsia="Times New Roman" w:hAnsi="Times New Roman" w:cs="Times New Roman"/>
          <w:sz w:val="24"/>
          <w:szCs w:val="24"/>
          <w:lang w:val="id-ID"/>
        </w:rPr>
        <w:t xml:space="preserve"> </w:t>
      </w:r>
      <w:r w:rsidR="006A4EF3" w:rsidRPr="006A4EF3">
        <w:rPr>
          <w:rFonts w:ascii="Times New Roman" w:eastAsia="Times New Roman" w:hAnsi="Times New Roman" w:cs="Times New Roman"/>
          <w:sz w:val="24"/>
          <w:szCs w:val="24"/>
          <w:lang w:val="id-ID"/>
        </w:rPr>
        <w:t>bagi</w:t>
      </w:r>
      <w:r w:rsidR="000B5293" w:rsidRPr="006A4EF3">
        <w:rPr>
          <w:rFonts w:ascii="Times New Roman" w:eastAsia="Times New Roman" w:hAnsi="Times New Roman" w:cs="Times New Roman"/>
          <w:sz w:val="24"/>
          <w:szCs w:val="24"/>
          <w:lang w:val="id-ID"/>
        </w:rPr>
        <w:t xml:space="preserve"> seseorang dalam melakukan pembelian secara </w:t>
      </w:r>
      <w:proofErr w:type="spellStart"/>
      <w:r w:rsidR="000B5293" w:rsidRPr="006A4EF3">
        <w:rPr>
          <w:rFonts w:ascii="Times New Roman" w:eastAsia="Times New Roman" w:hAnsi="Times New Roman" w:cs="Times New Roman"/>
          <w:sz w:val="24"/>
          <w:szCs w:val="24"/>
          <w:lang w:val="id-ID"/>
        </w:rPr>
        <w:t>online</w:t>
      </w:r>
      <w:proofErr w:type="spellEnd"/>
      <w:r w:rsidR="000B5293" w:rsidRPr="006A4EF3">
        <w:rPr>
          <w:rFonts w:ascii="Times New Roman" w:eastAsia="Times New Roman" w:hAnsi="Times New Roman" w:cs="Times New Roman"/>
          <w:sz w:val="24"/>
          <w:szCs w:val="24"/>
          <w:lang w:val="id-ID"/>
        </w:rPr>
        <w:t>. Faktor</w:t>
      </w:r>
      <w:r w:rsidR="006A4EF3" w:rsidRPr="006A4EF3">
        <w:rPr>
          <w:rFonts w:ascii="Times New Roman" w:eastAsia="Times New Roman" w:hAnsi="Times New Roman" w:cs="Times New Roman"/>
          <w:sz w:val="24"/>
          <w:szCs w:val="24"/>
          <w:lang w:val="id-ID"/>
        </w:rPr>
        <w:t xml:space="preserve"> </w:t>
      </w:r>
      <w:r w:rsidR="000B5293" w:rsidRPr="006A4EF3">
        <w:rPr>
          <w:rFonts w:ascii="Times New Roman" w:eastAsia="Times New Roman" w:hAnsi="Times New Roman" w:cs="Times New Roman"/>
          <w:sz w:val="24"/>
          <w:szCs w:val="24"/>
          <w:lang w:val="id-ID"/>
        </w:rPr>
        <w:t>sosial, ekonomi dan budaya dapat menjadi pembeda secara spasial d</w:t>
      </w:r>
      <w:r w:rsidR="006A4EF3" w:rsidRPr="006A4EF3">
        <w:rPr>
          <w:rFonts w:ascii="Times New Roman" w:eastAsia="Times New Roman" w:hAnsi="Times New Roman" w:cs="Times New Roman"/>
          <w:sz w:val="24"/>
          <w:szCs w:val="24"/>
          <w:lang w:val="id-ID"/>
        </w:rPr>
        <w:t>a</w:t>
      </w:r>
      <w:r w:rsidR="000B5293" w:rsidRPr="006A4EF3">
        <w:rPr>
          <w:rFonts w:ascii="Times New Roman" w:eastAsia="Times New Roman" w:hAnsi="Times New Roman" w:cs="Times New Roman"/>
          <w:sz w:val="24"/>
          <w:szCs w:val="24"/>
          <w:lang w:val="id-ID"/>
        </w:rPr>
        <w:t>lam pengambilan keputusan ses</w:t>
      </w:r>
      <w:r w:rsidR="006A4EF3" w:rsidRPr="006A4EF3">
        <w:rPr>
          <w:rFonts w:ascii="Times New Roman" w:eastAsia="Times New Roman" w:hAnsi="Times New Roman" w:cs="Times New Roman"/>
          <w:sz w:val="24"/>
          <w:szCs w:val="24"/>
          <w:lang w:val="id-ID"/>
        </w:rPr>
        <w:t>eorang melakukan atau tidak melakukan sesuatu.</w:t>
      </w:r>
      <w:r w:rsidR="000B5293" w:rsidRPr="006A4EF3">
        <w:rPr>
          <w:rFonts w:ascii="Times New Roman" w:eastAsia="Times New Roman" w:hAnsi="Times New Roman" w:cs="Times New Roman"/>
          <w:sz w:val="24"/>
          <w:szCs w:val="24"/>
          <w:lang w:val="id-ID"/>
        </w:rPr>
        <w:t xml:space="preserve"> </w:t>
      </w:r>
      <w:r w:rsidR="004213D3" w:rsidRPr="006A4EF3">
        <w:rPr>
          <w:rFonts w:ascii="Times New Roman" w:eastAsia="Times New Roman" w:hAnsi="Times New Roman" w:cs="Times New Roman"/>
          <w:sz w:val="24"/>
          <w:szCs w:val="24"/>
          <w:lang w:val="id-ID"/>
        </w:rPr>
        <w:t xml:space="preserve"> </w:t>
      </w:r>
    </w:p>
    <w:p w14:paraId="46FB3FAF" w14:textId="7C5D2DCC" w:rsidR="00D31B65" w:rsidRDefault="00D31B65" w:rsidP="005A119E">
      <w:pPr>
        <w:spacing w:after="0" w:line="240" w:lineRule="auto"/>
        <w:ind w:firstLine="567"/>
        <w:jc w:val="both"/>
        <w:rPr>
          <w:rFonts w:ascii="Times New Roman" w:hAnsi="Times New Roman" w:cs="Times New Roman"/>
          <w:color w:val="000000" w:themeColor="text1"/>
          <w:sz w:val="24"/>
          <w:szCs w:val="24"/>
          <w:lang w:val="id-ID"/>
        </w:rPr>
      </w:pPr>
      <w:proofErr w:type="spellStart"/>
      <w:r w:rsidRPr="006A4EF3">
        <w:rPr>
          <w:rFonts w:ascii="Times New Roman" w:hAnsi="Times New Roman" w:cs="Times New Roman"/>
          <w:color w:val="000000" w:themeColor="text1"/>
          <w:sz w:val="24"/>
          <w:szCs w:val="24"/>
        </w:rPr>
        <w:t>Berdasarkan</w:t>
      </w:r>
      <w:proofErr w:type="spellEnd"/>
      <w:r w:rsidRPr="006A4EF3">
        <w:rPr>
          <w:rFonts w:ascii="Times New Roman" w:hAnsi="Times New Roman" w:cs="Times New Roman"/>
          <w:color w:val="000000" w:themeColor="text1"/>
          <w:sz w:val="24"/>
          <w:szCs w:val="24"/>
        </w:rPr>
        <w:t xml:space="preserve"> </w:t>
      </w:r>
      <w:proofErr w:type="spellStart"/>
      <w:r w:rsidRPr="006A4EF3">
        <w:rPr>
          <w:rFonts w:ascii="Times New Roman" w:hAnsi="Times New Roman" w:cs="Times New Roman"/>
          <w:color w:val="000000" w:themeColor="text1"/>
          <w:sz w:val="24"/>
          <w:szCs w:val="24"/>
        </w:rPr>
        <w:t>hasil</w:t>
      </w:r>
      <w:proofErr w:type="spellEnd"/>
      <w:r w:rsidRPr="004213D3">
        <w:rPr>
          <w:rFonts w:ascii="Times New Roman" w:hAnsi="Times New Roman" w:cs="Times New Roman"/>
          <w:color w:val="000000" w:themeColor="text1"/>
          <w:sz w:val="24"/>
          <w:szCs w:val="24"/>
        </w:rPr>
        <w:t xml:space="preserve"> uji</w:t>
      </w:r>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secara</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parsial</w:t>
      </w:r>
      <w:proofErr w:type="spellEnd"/>
      <w:r w:rsidRPr="00EE7085">
        <w:rPr>
          <w:rFonts w:ascii="Times New Roman" w:hAnsi="Times New Roman" w:cs="Times New Roman"/>
          <w:color w:val="000000" w:themeColor="text1"/>
          <w:sz w:val="24"/>
          <w:szCs w:val="24"/>
        </w:rPr>
        <w:t xml:space="preserve">, </w:t>
      </w:r>
      <w:proofErr w:type="spellStart"/>
      <w:r w:rsidR="0066200F">
        <w:rPr>
          <w:rFonts w:ascii="Times New Roman" w:hAnsi="Times New Roman" w:cs="Times New Roman"/>
          <w:color w:val="000000" w:themeColor="text1"/>
          <w:sz w:val="24"/>
          <w:szCs w:val="24"/>
        </w:rPr>
        <w:t>bahwa</w:t>
      </w:r>
      <w:proofErr w:type="spellEnd"/>
      <w:r w:rsidR="0066200F">
        <w:rPr>
          <w:rFonts w:ascii="Times New Roman" w:hAnsi="Times New Roman" w:cs="Times New Roman"/>
          <w:color w:val="000000" w:themeColor="text1"/>
          <w:sz w:val="24"/>
          <w:szCs w:val="24"/>
        </w:rPr>
        <w:t xml:space="preserve"> u</w:t>
      </w:r>
      <w:r w:rsidRPr="00EE7085">
        <w:rPr>
          <w:rFonts w:ascii="Times New Roman" w:hAnsi="Times New Roman" w:cs="Times New Roman"/>
          <w:color w:val="000000" w:themeColor="text1"/>
          <w:sz w:val="24"/>
          <w:szCs w:val="24"/>
          <w:lang w:val="id-ID"/>
        </w:rPr>
        <w:t>mur responden</w:t>
      </w:r>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berpengaruh</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secara</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signifikan</w:t>
      </w:r>
      <w:proofErr w:type="spellEnd"/>
      <w:r w:rsidRPr="00EE7085">
        <w:rPr>
          <w:rFonts w:ascii="Times New Roman" w:hAnsi="Times New Roman" w:cs="Times New Roman"/>
          <w:color w:val="000000" w:themeColor="text1"/>
          <w:sz w:val="24"/>
          <w:szCs w:val="24"/>
        </w:rPr>
        <w:t xml:space="preserve"> </w:t>
      </w:r>
      <w:r w:rsidRPr="00EE7085">
        <w:rPr>
          <w:rFonts w:ascii="Times New Roman" w:hAnsi="Times New Roman" w:cs="Times New Roman"/>
          <w:color w:val="000000" w:themeColor="text1"/>
          <w:sz w:val="24"/>
          <w:szCs w:val="24"/>
          <w:lang w:val="id-ID"/>
        </w:rPr>
        <w:t xml:space="preserve">dalam melakukan pembelian produk dengan media </w:t>
      </w:r>
      <w:proofErr w:type="spellStart"/>
      <w:r w:rsidRPr="00EE7085">
        <w:rPr>
          <w:rFonts w:ascii="Times New Roman" w:hAnsi="Times New Roman" w:cs="Times New Roman"/>
          <w:color w:val="000000" w:themeColor="text1"/>
          <w:sz w:val="24"/>
          <w:szCs w:val="24"/>
          <w:lang w:val="id-ID"/>
        </w:rPr>
        <w:t>online</w:t>
      </w:r>
      <w:proofErr w:type="spellEnd"/>
      <w:r w:rsidR="009A6946" w:rsidRPr="00EE7085">
        <w:rPr>
          <w:rFonts w:ascii="Times New Roman" w:hAnsi="Times New Roman" w:cs="Times New Roman"/>
          <w:color w:val="000000" w:themeColor="text1"/>
          <w:sz w:val="24"/>
          <w:szCs w:val="24"/>
          <w:lang w:val="id-ID"/>
        </w:rPr>
        <w:t xml:space="preserve"> karena nilai Z lebih kecil dari 0,0</w:t>
      </w:r>
      <w:r w:rsidR="0066200F">
        <w:rPr>
          <w:rFonts w:ascii="Times New Roman" w:hAnsi="Times New Roman" w:cs="Times New Roman"/>
          <w:color w:val="000000" w:themeColor="text1"/>
          <w:sz w:val="24"/>
          <w:szCs w:val="24"/>
        </w:rPr>
        <w:t>1</w:t>
      </w:r>
      <w:r w:rsidR="009A6946" w:rsidRPr="00EE7085">
        <w:rPr>
          <w:rFonts w:ascii="Times New Roman" w:hAnsi="Times New Roman" w:cs="Times New Roman"/>
          <w:color w:val="000000" w:themeColor="text1"/>
          <w:sz w:val="24"/>
          <w:szCs w:val="24"/>
          <w:lang w:val="id-ID"/>
        </w:rPr>
        <w:t xml:space="preserve"> sehingga tergolong mempengaruhi responden dalam keputusan </w:t>
      </w:r>
      <w:proofErr w:type="spellStart"/>
      <w:r w:rsidR="009A6946" w:rsidRPr="00EE7085">
        <w:rPr>
          <w:rFonts w:ascii="Times New Roman" w:hAnsi="Times New Roman" w:cs="Times New Roman"/>
          <w:color w:val="000000" w:themeColor="text1"/>
          <w:sz w:val="24"/>
          <w:szCs w:val="24"/>
          <w:lang w:val="id-ID"/>
        </w:rPr>
        <w:t>mengunakan</w:t>
      </w:r>
      <w:proofErr w:type="spellEnd"/>
      <w:r w:rsidR="009A6946" w:rsidRPr="00EE7085">
        <w:rPr>
          <w:rFonts w:ascii="Times New Roman" w:hAnsi="Times New Roman" w:cs="Times New Roman"/>
          <w:color w:val="000000" w:themeColor="text1"/>
          <w:sz w:val="24"/>
          <w:szCs w:val="24"/>
          <w:lang w:val="id-ID"/>
        </w:rPr>
        <w:t xml:space="preserve"> media </w:t>
      </w:r>
      <w:proofErr w:type="spellStart"/>
      <w:r w:rsidR="009A6946" w:rsidRPr="00EE7085">
        <w:rPr>
          <w:rFonts w:ascii="Times New Roman" w:hAnsi="Times New Roman" w:cs="Times New Roman"/>
          <w:color w:val="000000" w:themeColor="text1"/>
          <w:sz w:val="24"/>
          <w:szCs w:val="24"/>
          <w:lang w:val="id-ID"/>
        </w:rPr>
        <w:t>online</w:t>
      </w:r>
      <w:proofErr w:type="spellEnd"/>
      <w:r w:rsidR="009A6946" w:rsidRPr="00EE7085">
        <w:rPr>
          <w:rFonts w:ascii="Times New Roman" w:hAnsi="Times New Roman" w:cs="Times New Roman"/>
          <w:color w:val="000000" w:themeColor="text1"/>
          <w:sz w:val="24"/>
          <w:szCs w:val="24"/>
          <w:lang w:val="id-ID"/>
        </w:rPr>
        <w:t xml:space="preserve"> dalam pembelian produk</w:t>
      </w:r>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dengan</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koefisien</w:t>
      </w:r>
      <w:proofErr w:type="spellEnd"/>
      <w:r w:rsidRPr="00EE7085">
        <w:rPr>
          <w:rFonts w:ascii="Times New Roman" w:hAnsi="Times New Roman" w:cs="Times New Roman"/>
          <w:color w:val="000000" w:themeColor="text1"/>
          <w:sz w:val="24"/>
          <w:szCs w:val="24"/>
        </w:rPr>
        <w:t xml:space="preserve"> Z </w:t>
      </w:r>
      <w:proofErr w:type="spellStart"/>
      <w:r w:rsidRPr="00EE7085">
        <w:rPr>
          <w:rFonts w:ascii="Times New Roman" w:hAnsi="Times New Roman" w:cs="Times New Roman"/>
          <w:color w:val="000000" w:themeColor="text1"/>
          <w:sz w:val="24"/>
          <w:szCs w:val="24"/>
        </w:rPr>
        <w:t>sebesar</w:t>
      </w:r>
      <w:proofErr w:type="spellEnd"/>
      <w:r w:rsidRPr="00EE7085">
        <w:rPr>
          <w:rFonts w:ascii="Times New Roman" w:hAnsi="Times New Roman" w:cs="Times New Roman"/>
          <w:color w:val="000000" w:themeColor="text1"/>
          <w:sz w:val="24"/>
          <w:szCs w:val="24"/>
        </w:rPr>
        <w:t xml:space="preserve"> </w:t>
      </w:r>
      <w:r w:rsidRPr="00EE7085">
        <w:rPr>
          <w:rFonts w:ascii="Times New Roman" w:hAnsi="Times New Roman" w:cs="Times New Roman"/>
          <w:color w:val="000000" w:themeColor="text1"/>
          <w:sz w:val="24"/>
          <w:szCs w:val="24"/>
          <w:lang w:val="id-ID"/>
        </w:rPr>
        <w:t xml:space="preserve">3.00 </w:t>
      </w:r>
      <w:r w:rsidRPr="00EE7085">
        <w:rPr>
          <w:rFonts w:ascii="Times New Roman" w:hAnsi="Times New Roman" w:cs="Times New Roman"/>
          <w:color w:val="000000" w:themeColor="text1"/>
          <w:sz w:val="24"/>
          <w:szCs w:val="24"/>
        </w:rPr>
        <w:t xml:space="preserve">dan </w:t>
      </w:r>
      <w:proofErr w:type="spellStart"/>
      <w:r w:rsidRPr="00EE7085">
        <w:rPr>
          <w:rFonts w:ascii="Times New Roman" w:hAnsi="Times New Roman" w:cs="Times New Roman"/>
          <w:color w:val="000000" w:themeColor="text1"/>
          <w:sz w:val="24"/>
          <w:szCs w:val="24"/>
        </w:rPr>
        <w:t>nilai</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signifikansi</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sebesar</w:t>
      </w:r>
      <w:proofErr w:type="spellEnd"/>
      <w:r w:rsidRPr="00EE7085">
        <w:rPr>
          <w:rFonts w:ascii="Times New Roman" w:hAnsi="Times New Roman" w:cs="Times New Roman"/>
          <w:color w:val="000000" w:themeColor="text1"/>
          <w:sz w:val="24"/>
          <w:szCs w:val="24"/>
        </w:rPr>
        <w:t xml:space="preserve"> </w:t>
      </w:r>
      <w:r w:rsidRPr="00EE7085">
        <w:rPr>
          <w:rFonts w:ascii="Times New Roman" w:hAnsi="Times New Roman" w:cs="Times New Roman"/>
          <w:color w:val="000000" w:themeColor="text1"/>
          <w:sz w:val="24"/>
          <w:szCs w:val="24"/>
          <w:lang w:val="id-ID"/>
        </w:rPr>
        <w:t>1,345</w:t>
      </w:r>
      <w:r w:rsidR="005A119E">
        <w:rPr>
          <w:rFonts w:ascii="Times New Roman" w:hAnsi="Times New Roman" w:cs="Times New Roman"/>
          <w:color w:val="000000" w:themeColor="text1"/>
          <w:sz w:val="24"/>
          <w:szCs w:val="24"/>
          <w:lang w:val="id-ID"/>
        </w:rPr>
        <w:t>. Sedangkan</w:t>
      </w:r>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nilai</w:t>
      </w:r>
      <w:proofErr w:type="spellEnd"/>
      <w:r w:rsidRPr="00EE7085">
        <w:rPr>
          <w:rFonts w:ascii="Times New Roman" w:hAnsi="Times New Roman" w:cs="Times New Roman"/>
          <w:color w:val="000000" w:themeColor="text1"/>
          <w:sz w:val="24"/>
          <w:szCs w:val="24"/>
        </w:rPr>
        <w:t xml:space="preserve"> </w:t>
      </w:r>
      <w:r w:rsidRPr="00EE7085">
        <w:rPr>
          <w:rFonts w:ascii="Times New Roman" w:hAnsi="Times New Roman" w:cs="Times New Roman"/>
          <w:i/>
          <w:color w:val="000000" w:themeColor="text1"/>
          <w:sz w:val="24"/>
          <w:szCs w:val="24"/>
        </w:rPr>
        <w:t>odds ratio</w:t>
      </w:r>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sebesar</w:t>
      </w:r>
      <w:proofErr w:type="spellEnd"/>
      <w:r w:rsidRPr="00EE7085">
        <w:rPr>
          <w:rFonts w:ascii="Times New Roman" w:hAnsi="Times New Roman" w:cs="Times New Roman"/>
          <w:color w:val="000000" w:themeColor="text1"/>
          <w:sz w:val="24"/>
          <w:szCs w:val="24"/>
        </w:rPr>
        <w:t xml:space="preserve"> </w:t>
      </w:r>
      <w:r w:rsidRPr="00EE7085">
        <w:rPr>
          <w:rFonts w:ascii="Times New Roman" w:hAnsi="Times New Roman" w:cs="Times New Roman"/>
          <w:sz w:val="24"/>
          <w:szCs w:val="24"/>
        </w:rPr>
        <w:t>4</w:t>
      </w:r>
      <w:r w:rsidRPr="00EE7085">
        <w:rPr>
          <w:rFonts w:ascii="Times New Roman" w:hAnsi="Times New Roman" w:cs="Times New Roman"/>
          <w:sz w:val="24"/>
          <w:szCs w:val="24"/>
          <w:lang w:val="id-ID"/>
        </w:rPr>
        <w:t xml:space="preserve">8,84 </w:t>
      </w:r>
      <w:r w:rsidRPr="00EE7085">
        <w:rPr>
          <w:rFonts w:ascii="Times New Roman" w:hAnsi="Times New Roman" w:cs="Times New Roman"/>
          <w:color w:val="000000" w:themeColor="text1"/>
          <w:sz w:val="24"/>
          <w:szCs w:val="24"/>
        </w:rPr>
        <w:t xml:space="preserve">yang </w:t>
      </w:r>
      <w:proofErr w:type="spellStart"/>
      <w:r w:rsidRPr="00EE7085">
        <w:rPr>
          <w:rFonts w:ascii="Times New Roman" w:hAnsi="Times New Roman" w:cs="Times New Roman"/>
          <w:color w:val="000000" w:themeColor="text1"/>
          <w:sz w:val="24"/>
          <w:szCs w:val="24"/>
        </w:rPr>
        <w:t>artinya</w:t>
      </w:r>
      <w:proofErr w:type="spellEnd"/>
      <w:r w:rsidRPr="00EE7085">
        <w:rPr>
          <w:rFonts w:ascii="Times New Roman" w:hAnsi="Times New Roman" w:cs="Times New Roman"/>
          <w:color w:val="000000" w:themeColor="text1"/>
          <w:sz w:val="24"/>
          <w:szCs w:val="24"/>
        </w:rPr>
        <w:t xml:space="preserve"> </w:t>
      </w:r>
      <w:proofErr w:type="spellStart"/>
      <w:r w:rsidRPr="00EE7085">
        <w:rPr>
          <w:rFonts w:ascii="Times New Roman" w:hAnsi="Times New Roman" w:cs="Times New Roman"/>
          <w:color w:val="000000" w:themeColor="text1"/>
          <w:sz w:val="24"/>
          <w:szCs w:val="24"/>
        </w:rPr>
        <w:t>kecend</w:t>
      </w:r>
      <w:proofErr w:type="spellEnd"/>
      <w:r w:rsidR="00522765" w:rsidRPr="00EE7085">
        <w:rPr>
          <w:rFonts w:ascii="Times New Roman" w:hAnsi="Times New Roman" w:cs="Times New Roman"/>
          <w:color w:val="000000" w:themeColor="text1"/>
          <w:sz w:val="24"/>
          <w:szCs w:val="24"/>
          <w:lang w:val="id-ID"/>
        </w:rPr>
        <w:t>e</w:t>
      </w:r>
      <w:proofErr w:type="spellStart"/>
      <w:r w:rsidRPr="00EE7085">
        <w:rPr>
          <w:rFonts w:ascii="Times New Roman" w:hAnsi="Times New Roman" w:cs="Times New Roman"/>
          <w:color w:val="000000" w:themeColor="text1"/>
          <w:sz w:val="24"/>
          <w:szCs w:val="24"/>
        </w:rPr>
        <w:t>rungan</w:t>
      </w:r>
      <w:proofErr w:type="spellEnd"/>
      <w:r w:rsidRPr="00EE7085">
        <w:rPr>
          <w:rFonts w:ascii="Times New Roman" w:hAnsi="Times New Roman" w:cs="Times New Roman"/>
          <w:color w:val="000000" w:themeColor="text1"/>
          <w:sz w:val="24"/>
          <w:szCs w:val="24"/>
          <w:lang w:val="id-ID"/>
        </w:rPr>
        <w:t xml:space="preserve">  responden </w:t>
      </w:r>
      <w:r w:rsidR="00522765" w:rsidRPr="00EE7085">
        <w:rPr>
          <w:rFonts w:ascii="Times New Roman" w:hAnsi="Times New Roman" w:cs="Times New Roman"/>
          <w:color w:val="000000" w:themeColor="text1"/>
          <w:sz w:val="24"/>
          <w:szCs w:val="24"/>
          <w:lang w:val="id-ID"/>
        </w:rPr>
        <w:t xml:space="preserve"> dengan usia mudah 22-27</w:t>
      </w:r>
      <w:r w:rsidRPr="00EE7085">
        <w:rPr>
          <w:rFonts w:ascii="Times New Roman" w:hAnsi="Times New Roman" w:cs="Times New Roman"/>
          <w:color w:val="000000" w:themeColor="text1"/>
          <w:sz w:val="24"/>
          <w:szCs w:val="24"/>
          <w:lang w:val="id-ID"/>
        </w:rPr>
        <w:t xml:space="preserve"> tahun cenderung</w:t>
      </w:r>
      <w:r w:rsidR="005A119E">
        <w:rPr>
          <w:rFonts w:ascii="Times New Roman" w:hAnsi="Times New Roman" w:cs="Times New Roman"/>
          <w:color w:val="000000" w:themeColor="text1"/>
          <w:sz w:val="24"/>
          <w:szCs w:val="24"/>
          <w:lang w:val="id-ID"/>
        </w:rPr>
        <w:t xml:space="preserve"> sekitar</w:t>
      </w:r>
      <w:r w:rsidRPr="00EE7085">
        <w:rPr>
          <w:rFonts w:ascii="Times New Roman" w:hAnsi="Times New Roman" w:cs="Times New Roman"/>
          <w:color w:val="000000" w:themeColor="text1"/>
          <w:sz w:val="24"/>
          <w:szCs w:val="24"/>
          <w:lang w:val="id-ID"/>
        </w:rPr>
        <w:t xml:space="preserve"> 4 kali lebih banyak berbelanja deng</w:t>
      </w:r>
      <w:r w:rsidR="00522765" w:rsidRPr="00EE7085">
        <w:rPr>
          <w:rFonts w:ascii="Times New Roman" w:hAnsi="Times New Roman" w:cs="Times New Roman"/>
          <w:color w:val="000000" w:themeColor="text1"/>
          <w:sz w:val="24"/>
          <w:szCs w:val="24"/>
          <w:lang w:val="id-ID"/>
        </w:rPr>
        <w:t xml:space="preserve">an media </w:t>
      </w:r>
      <w:proofErr w:type="spellStart"/>
      <w:r w:rsidR="00522765" w:rsidRPr="00EE7085">
        <w:rPr>
          <w:rFonts w:ascii="Times New Roman" w:hAnsi="Times New Roman" w:cs="Times New Roman"/>
          <w:color w:val="000000" w:themeColor="text1"/>
          <w:sz w:val="24"/>
          <w:szCs w:val="24"/>
          <w:lang w:val="id-ID"/>
        </w:rPr>
        <w:t>online</w:t>
      </w:r>
      <w:proofErr w:type="spellEnd"/>
      <w:r w:rsidR="00522765" w:rsidRPr="00EE7085">
        <w:rPr>
          <w:rFonts w:ascii="Times New Roman" w:hAnsi="Times New Roman" w:cs="Times New Roman"/>
          <w:color w:val="000000" w:themeColor="text1"/>
          <w:sz w:val="24"/>
          <w:szCs w:val="24"/>
          <w:lang w:val="id-ID"/>
        </w:rPr>
        <w:t xml:space="preserve"> karna </w:t>
      </w:r>
      <w:r w:rsidRPr="00EE7085">
        <w:rPr>
          <w:rFonts w:ascii="Times New Roman" w:hAnsi="Times New Roman" w:cs="Times New Roman"/>
          <w:color w:val="000000" w:themeColor="text1"/>
          <w:sz w:val="24"/>
          <w:szCs w:val="24"/>
          <w:lang w:val="id-ID"/>
        </w:rPr>
        <w:t xml:space="preserve">lebih aktif </w:t>
      </w:r>
      <w:proofErr w:type="spellStart"/>
      <w:r w:rsidRPr="00EE7085">
        <w:rPr>
          <w:rFonts w:ascii="Times New Roman" w:hAnsi="Times New Roman" w:cs="Times New Roman"/>
          <w:color w:val="000000" w:themeColor="text1"/>
          <w:sz w:val="24"/>
          <w:szCs w:val="24"/>
          <w:lang w:val="id-ID"/>
        </w:rPr>
        <w:t>berselanjar</w:t>
      </w:r>
      <w:proofErr w:type="spellEnd"/>
      <w:r w:rsidRPr="00EE7085">
        <w:rPr>
          <w:rFonts w:ascii="Times New Roman" w:hAnsi="Times New Roman" w:cs="Times New Roman"/>
          <w:color w:val="000000" w:themeColor="text1"/>
          <w:sz w:val="24"/>
          <w:szCs w:val="24"/>
          <w:lang w:val="id-ID"/>
        </w:rPr>
        <w:t xml:space="preserve"> di media sosial.</w:t>
      </w:r>
    </w:p>
    <w:p w14:paraId="7E8376B4" w14:textId="63B330D0" w:rsidR="00D31B65" w:rsidRDefault="0019778D" w:rsidP="005A119E">
      <w:pPr>
        <w:spacing w:after="0" w:line="24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w:t>
      </w:r>
      <w:proofErr w:type="spellStart"/>
      <w:r w:rsidR="00D31B65" w:rsidRPr="00EE7085">
        <w:rPr>
          <w:rFonts w:ascii="Times New Roman" w:hAnsi="Times New Roman" w:cs="Times New Roman"/>
          <w:color w:val="000000" w:themeColor="text1"/>
          <w:sz w:val="24"/>
          <w:szCs w:val="24"/>
        </w:rPr>
        <w:t>asil</w:t>
      </w:r>
      <w:proofErr w:type="spellEnd"/>
      <w:r w:rsidR="00D31B65" w:rsidRPr="00EE7085">
        <w:rPr>
          <w:rFonts w:ascii="Times New Roman" w:hAnsi="Times New Roman" w:cs="Times New Roman"/>
          <w:color w:val="000000" w:themeColor="text1"/>
          <w:sz w:val="24"/>
          <w:szCs w:val="24"/>
        </w:rPr>
        <w:t xml:space="preserve"> uji table </w:t>
      </w:r>
      <w:proofErr w:type="spellStart"/>
      <w:r w:rsidR="00D31B65" w:rsidRPr="00EE7085">
        <w:rPr>
          <w:rFonts w:ascii="Times New Roman" w:hAnsi="Times New Roman" w:cs="Times New Roman"/>
          <w:color w:val="000000" w:themeColor="text1"/>
          <w:sz w:val="24"/>
          <w:szCs w:val="24"/>
        </w:rPr>
        <w:t>secara</w:t>
      </w:r>
      <w:proofErr w:type="spellEnd"/>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parsial</w:t>
      </w:r>
      <w:proofErr w:type="spellEnd"/>
      <w:r>
        <w:rPr>
          <w:rFonts w:ascii="Times New Roman" w:hAnsi="Times New Roman" w:cs="Times New Roman"/>
          <w:color w:val="000000" w:themeColor="text1"/>
          <w:sz w:val="24"/>
          <w:szCs w:val="24"/>
          <w:lang w:val="id-ID"/>
        </w:rPr>
        <w:t xml:space="preserve"> terhadap p</w:t>
      </w:r>
      <w:r w:rsidR="00D31B65" w:rsidRPr="00EE7085">
        <w:rPr>
          <w:rFonts w:ascii="Times New Roman" w:hAnsi="Times New Roman" w:cs="Times New Roman"/>
          <w:color w:val="000000" w:themeColor="text1"/>
          <w:sz w:val="24"/>
          <w:szCs w:val="24"/>
          <w:lang w:val="id-ID"/>
        </w:rPr>
        <w:t xml:space="preserve">endidikan </w:t>
      </w:r>
      <w:r>
        <w:rPr>
          <w:rFonts w:ascii="Times New Roman" w:hAnsi="Times New Roman" w:cs="Times New Roman"/>
          <w:color w:val="000000" w:themeColor="text1"/>
          <w:sz w:val="24"/>
          <w:szCs w:val="24"/>
          <w:lang w:val="id-ID"/>
        </w:rPr>
        <w:t>f</w:t>
      </w:r>
      <w:r w:rsidR="00D31B65" w:rsidRPr="00EE7085">
        <w:rPr>
          <w:rFonts w:ascii="Times New Roman" w:hAnsi="Times New Roman" w:cs="Times New Roman"/>
          <w:color w:val="000000" w:themeColor="text1"/>
          <w:sz w:val="24"/>
          <w:szCs w:val="24"/>
          <w:lang w:val="id-ID"/>
        </w:rPr>
        <w:t>ormal</w:t>
      </w:r>
      <w:r>
        <w:rPr>
          <w:rFonts w:ascii="Times New Roman" w:hAnsi="Times New Roman" w:cs="Times New Roman"/>
          <w:color w:val="000000" w:themeColor="text1"/>
          <w:sz w:val="24"/>
          <w:szCs w:val="24"/>
          <w:lang w:val="id-ID"/>
        </w:rPr>
        <w:t>,</w:t>
      </w:r>
      <w:r w:rsidR="00D31B65" w:rsidRPr="00EE708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membuktikan bahwa pendidikan formal</w:t>
      </w:r>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berpengaruh</w:t>
      </w:r>
      <w:proofErr w:type="spellEnd"/>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secara</w:t>
      </w:r>
      <w:proofErr w:type="spellEnd"/>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signifikan</w:t>
      </w:r>
      <w:proofErr w:type="spellEnd"/>
      <w:r w:rsidR="00D31B65" w:rsidRPr="00EE7085">
        <w:rPr>
          <w:rFonts w:ascii="Times New Roman" w:hAnsi="Times New Roman" w:cs="Times New Roman"/>
          <w:color w:val="000000" w:themeColor="text1"/>
          <w:sz w:val="24"/>
          <w:szCs w:val="24"/>
        </w:rPr>
        <w:t xml:space="preserve"> </w:t>
      </w:r>
      <w:r w:rsidR="00D31B65" w:rsidRPr="00EE7085">
        <w:rPr>
          <w:rFonts w:ascii="Times New Roman" w:hAnsi="Times New Roman" w:cs="Times New Roman"/>
          <w:color w:val="000000" w:themeColor="text1"/>
          <w:sz w:val="24"/>
          <w:szCs w:val="24"/>
          <w:lang w:val="id-ID"/>
        </w:rPr>
        <w:t>dalam melakukan pembelian produk</w:t>
      </w:r>
      <w:r w:rsidR="009A6946" w:rsidRPr="00EE708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w:t>
      </w:r>
      <w:r w:rsidR="009A6946" w:rsidRPr="00EE7085">
        <w:rPr>
          <w:rFonts w:ascii="Times New Roman" w:hAnsi="Times New Roman" w:cs="Times New Roman"/>
          <w:color w:val="000000" w:themeColor="text1"/>
          <w:sz w:val="24"/>
          <w:szCs w:val="24"/>
          <w:lang w:val="id-ID"/>
        </w:rPr>
        <w:t xml:space="preserve">Z </w:t>
      </w:r>
      <w:r w:rsidR="009A6946" w:rsidRPr="00EE7085">
        <w:rPr>
          <w:rFonts w:ascii="Times New Roman" w:hAnsi="Times New Roman" w:cs="Times New Roman"/>
          <w:color w:val="000000" w:themeColor="text1"/>
          <w:sz w:val="24"/>
          <w:szCs w:val="24"/>
          <w:lang w:val="id-ID"/>
        </w:rPr>
        <w:lastRenderedPageBreak/>
        <w:t>lebih ke</w:t>
      </w:r>
      <w:r>
        <w:rPr>
          <w:rFonts w:ascii="Times New Roman" w:hAnsi="Times New Roman" w:cs="Times New Roman"/>
          <w:color w:val="000000" w:themeColor="text1"/>
          <w:sz w:val="24"/>
          <w:szCs w:val="24"/>
          <w:lang w:val="id-ID"/>
        </w:rPr>
        <w:t>c</w:t>
      </w:r>
      <w:r w:rsidR="009A6946" w:rsidRPr="00EE7085">
        <w:rPr>
          <w:rFonts w:ascii="Times New Roman" w:hAnsi="Times New Roman" w:cs="Times New Roman"/>
          <w:color w:val="000000" w:themeColor="text1"/>
          <w:sz w:val="24"/>
          <w:szCs w:val="24"/>
          <w:lang w:val="id-ID"/>
        </w:rPr>
        <w:t>il dari 0,0</w:t>
      </w:r>
      <w:r w:rsidR="006620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 N</w:t>
      </w:r>
      <w:proofErr w:type="spellStart"/>
      <w:r w:rsidR="00D31B65" w:rsidRPr="00EE7085">
        <w:rPr>
          <w:rFonts w:ascii="Times New Roman" w:hAnsi="Times New Roman" w:cs="Times New Roman"/>
          <w:color w:val="000000" w:themeColor="text1"/>
          <w:sz w:val="24"/>
          <w:szCs w:val="24"/>
        </w:rPr>
        <w:t>ilai</w:t>
      </w:r>
      <w:proofErr w:type="spellEnd"/>
      <w:r w:rsidR="00D31B65" w:rsidRPr="00EE7085">
        <w:rPr>
          <w:rFonts w:ascii="Times New Roman" w:hAnsi="Times New Roman" w:cs="Times New Roman"/>
          <w:color w:val="000000" w:themeColor="text1"/>
          <w:sz w:val="24"/>
          <w:szCs w:val="24"/>
        </w:rPr>
        <w:t xml:space="preserve"> </w:t>
      </w:r>
      <w:r w:rsidR="00D31B65" w:rsidRPr="00EE7085">
        <w:rPr>
          <w:rFonts w:ascii="Times New Roman" w:hAnsi="Times New Roman" w:cs="Times New Roman"/>
          <w:i/>
          <w:color w:val="000000" w:themeColor="text1"/>
          <w:sz w:val="24"/>
          <w:szCs w:val="24"/>
        </w:rPr>
        <w:t>odds ratio</w:t>
      </w:r>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sebesar</w:t>
      </w:r>
      <w:proofErr w:type="spellEnd"/>
      <w:r w:rsidR="00D31B65" w:rsidRPr="00EE7085">
        <w:rPr>
          <w:rFonts w:ascii="Times New Roman" w:hAnsi="Times New Roman" w:cs="Times New Roman"/>
          <w:color w:val="000000" w:themeColor="text1"/>
          <w:sz w:val="24"/>
          <w:szCs w:val="24"/>
        </w:rPr>
        <w:t xml:space="preserve"> </w:t>
      </w:r>
      <w:r w:rsidR="00D31B65" w:rsidRPr="00EE7085">
        <w:rPr>
          <w:rFonts w:ascii="Times New Roman" w:hAnsi="Times New Roman" w:cs="Times New Roman"/>
          <w:sz w:val="24"/>
          <w:szCs w:val="24"/>
          <w:lang w:val="id-ID"/>
        </w:rPr>
        <w:t xml:space="preserve">18,61 </w:t>
      </w:r>
      <w:r w:rsidR="00D31B65" w:rsidRPr="00EE7085">
        <w:rPr>
          <w:rFonts w:ascii="Times New Roman" w:hAnsi="Times New Roman" w:cs="Times New Roman"/>
          <w:color w:val="000000" w:themeColor="text1"/>
          <w:sz w:val="24"/>
          <w:szCs w:val="24"/>
        </w:rPr>
        <w:t xml:space="preserve">yang </w:t>
      </w:r>
      <w:proofErr w:type="spellStart"/>
      <w:r w:rsidR="00D31B65" w:rsidRPr="00EE7085">
        <w:rPr>
          <w:rFonts w:ascii="Times New Roman" w:hAnsi="Times New Roman" w:cs="Times New Roman"/>
          <w:color w:val="000000" w:themeColor="text1"/>
          <w:sz w:val="24"/>
          <w:szCs w:val="24"/>
        </w:rPr>
        <w:t>artinya</w:t>
      </w:r>
      <w:proofErr w:type="spellEnd"/>
      <w:r w:rsidR="00D31B65" w:rsidRPr="00EE7085">
        <w:rPr>
          <w:rFonts w:ascii="Times New Roman" w:hAnsi="Times New Roman" w:cs="Times New Roman"/>
          <w:color w:val="000000" w:themeColor="text1"/>
          <w:sz w:val="24"/>
          <w:szCs w:val="24"/>
        </w:rPr>
        <w:t xml:space="preserve"> </w:t>
      </w:r>
      <w:proofErr w:type="spellStart"/>
      <w:r w:rsidR="00D31B65" w:rsidRPr="00EE7085">
        <w:rPr>
          <w:rFonts w:ascii="Times New Roman" w:hAnsi="Times New Roman" w:cs="Times New Roman"/>
          <w:color w:val="000000" w:themeColor="text1"/>
          <w:sz w:val="24"/>
          <w:szCs w:val="24"/>
        </w:rPr>
        <w:t>kecendrungan</w:t>
      </w:r>
      <w:proofErr w:type="spellEnd"/>
      <w:r w:rsidR="00D31B65" w:rsidRPr="00EE7085">
        <w:rPr>
          <w:rFonts w:ascii="Times New Roman" w:hAnsi="Times New Roman" w:cs="Times New Roman"/>
          <w:color w:val="000000" w:themeColor="text1"/>
          <w:sz w:val="24"/>
          <w:szCs w:val="24"/>
          <w:lang w:val="id-ID"/>
        </w:rPr>
        <w:t xml:space="preserve">  responden  dengan pendidikan formal cenderung 1,8 kali lebih banyak berbelanja dengan media </w:t>
      </w:r>
      <w:proofErr w:type="spellStart"/>
      <w:r w:rsidR="00D31B65" w:rsidRPr="00EE7085">
        <w:rPr>
          <w:rFonts w:ascii="Times New Roman" w:hAnsi="Times New Roman" w:cs="Times New Roman"/>
          <w:color w:val="000000" w:themeColor="text1"/>
          <w:sz w:val="24"/>
          <w:szCs w:val="24"/>
          <w:lang w:val="id-ID"/>
        </w:rPr>
        <w:t>online</w:t>
      </w:r>
      <w:proofErr w:type="spellEnd"/>
      <w:r w:rsidR="00D31B65" w:rsidRPr="00EE7085">
        <w:rPr>
          <w:rFonts w:ascii="Times New Roman" w:hAnsi="Times New Roman" w:cs="Times New Roman"/>
          <w:color w:val="000000" w:themeColor="text1"/>
          <w:sz w:val="24"/>
          <w:szCs w:val="24"/>
          <w:lang w:val="id-ID"/>
        </w:rPr>
        <w:t xml:space="preserve"> hal ini juga dikarenakan tingkat pendidikan yang di atas rata-rata serta mudah menerima inovasi berbelanja dengan media </w:t>
      </w:r>
      <w:proofErr w:type="spellStart"/>
      <w:r w:rsidR="00D31B65" w:rsidRPr="00EE7085">
        <w:rPr>
          <w:rFonts w:ascii="Times New Roman" w:hAnsi="Times New Roman" w:cs="Times New Roman"/>
          <w:color w:val="000000" w:themeColor="text1"/>
          <w:sz w:val="24"/>
          <w:szCs w:val="24"/>
          <w:lang w:val="id-ID"/>
        </w:rPr>
        <w:t>online</w:t>
      </w:r>
      <w:proofErr w:type="spellEnd"/>
      <w:r w:rsidR="00D31B65" w:rsidRPr="00EE7085">
        <w:rPr>
          <w:rFonts w:ascii="Times New Roman" w:hAnsi="Times New Roman" w:cs="Times New Roman"/>
          <w:color w:val="000000" w:themeColor="text1"/>
          <w:sz w:val="24"/>
          <w:szCs w:val="24"/>
          <w:lang w:val="id-ID"/>
        </w:rPr>
        <w:t xml:space="preserve"> di </w:t>
      </w:r>
      <w:r>
        <w:rPr>
          <w:rFonts w:ascii="Times New Roman" w:hAnsi="Times New Roman" w:cs="Times New Roman"/>
          <w:color w:val="000000" w:themeColor="text1"/>
          <w:sz w:val="24"/>
          <w:szCs w:val="24"/>
          <w:lang w:val="id-ID"/>
        </w:rPr>
        <w:t>e</w:t>
      </w:r>
      <w:r w:rsidR="00D31B65" w:rsidRPr="00EE7085">
        <w:rPr>
          <w:rFonts w:ascii="Times New Roman" w:hAnsi="Times New Roman" w:cs="Times New Roman"/>
          <w:color w:val="000000" w:themeColor="text1"/>
          <w:sz w:val="24"/>
          <w:szCs w:val="24"/>
          <w:lang w:val="id-ID"/>
        </w:rPr>
        <w:t xml:space="preserve">ra digital saat ini. </w:t>
      </w:r>
    </w:p>
    <w:p w14:paraId="6E37DF14" w14:textId="0DB67328" w:rsidR="00D31B65" w:rsidRDefault="00D31B65" w:rsidP="00446BC1">
      <w:pPr>
        <w:tabs>
          <w:tab w:val="left" w:pos="142"/>
        </w:tabs>
        <w:spacing w:after="0" w:line="240" w:lineRule="auto"/>
        <w:jc w:val="both"/>
        <w:rPr>
          <w:rFonts w:ascii="Times New Roman" w:hAnsi="Times New Roman" w:cs="Times New Roman"/>
          <w:b/>
          <w:sz w:val="24"/>
          <w:szCs w:val="24"/>
          <w:lang w:val="id-ID"/>
        </w:rPr>
      </w:pPr>
    </w:p>
    <w:p w14:paraId="46C7F183" w14:textId="7CC4A7F3" w:rsidR="008A57C0" w:rsidRPr="00EE7085" w:rsidRDefault="008A57C0" w:rsidP="00446BC1">
      <w:pPr>
        <w:tabs>
          <w:tab w:val="left" w:pos="142"/>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14:paraId="6696FB43" w14:textId="34295B74" w:rsidR="008A57C0" w:rsidRDefault="004547BD" w:rsidP="008A57C0">
      <w:pPr>
        <w:pStyle w:val="ListParagraph"/>
        <w:numPr>
          <w:ilvl w:val="0"/>
          <w:numId w:val="12"/>
        </w:numPr>
        <w:spacing w:after="0" w:line="240" w:lineRule="auto"/>
        <w:ind w:left="426"/>
        <w:jc w:val="both"/>
        <w:rPr>
          <w:rFonts w:ascii="Times New Roman" w:hAnsi="Times New Roman" w:cs="Times New Roman"/>
          <w:sz w:val="24"/>
          <w:szCs w:val="24"/>
          <w:lang w:val="id-ID"/>
        </w:rPr>
      </w:pPr>
      <w:proofErr w:type="spellStart"/>
      <w:r w:rsidRPr="008A57C0">
        <w:rPr>
          <w:rFonts w:ascii="Times New Roman" w:hAnsi="Times New Roman" w:cs="Times New Roman"/>
          <w:sz w:val="24"/>
          <w:szCs w:val="24"/>
          <w:lang w:val="id-ID"/>
        </w:rPr>
        <w:t>Penggunakan</w:t>
      </w:r>
      <w:proofErr w:type="spellEnd"/>
      <w:r w:rsidRPr="008A57C0">
        <w:rPr>
          <w:rFonts w:ascii="Times New Roman" w:hAnsi="Times New Roman" w:cs="Times New Roman"/>
          <w:sz w:val="24"/>
          <w:szCs w:val="24"/>
          <w:lang w:val="id-ID"/>
        </w:rPr>
        <w:t xml:space="preserve"> media </w:t>
      </w:r>
      <w:proofErr w:type="spellStart"/>
      <w:r w:rsidRPr="008A57C0">
        <w:rPr>
          <w:rFonts w:ascii="Times New Roman" w:hAnsi="Times New Roman" w:cs="Times New Roman"/>
          <w:sz w:val="24"/>
          <w:szCs w:val="24"/>
          <w:lang w:val="id-ID"/>
        </w:rPr>
        <w:t>online</w:t>
      </w:r>
      <w:proofErr w:type="spellEnd"/>
      <w:r w:rsidRPr="008A57C0">
        <w:rPr>
          <w:rFonts w:ascii="Times New Roman" w:hAnsi="Times New Roman" w:cs="Times New Roman"/>
          <w:sz w:val="24"/>
          <w:szCs w:val="24"/>
          <w:lang w:val="id-ID"/>
        </w:rPr>
        <w:t xml:space="preserve"> untuk berbelanja </w:t>
      </w:r>
      <w:proofErr w:type="spellStart"/>
      <w:r w:rsidRPr="008A57C0">
        <w:rPr>
          <w:rFonts w:ascii="Times New Roman" w:hAnsi="Times New Roman" w:cs="Times New Roman"/>
          <w:sz w:val="24"/>
          <w:szCs w:val="24"/>
          <w:lang w:val="id-ID"/>
        </w:rPr>
        <w:t>produks</w:t>
      </w:r>
      <w:proofErr w:type="spellEnd"/>
      <w:r w:rsidRPr="008A57C0">
        <w:rPr>
          <w:rFonts w:ascii="Times New Roman" w:hAnsi="Times New Roman" w:cs="Times New Roman"/>
          <w:sz w:val="24"/>
          <w:szCs w:val="24"/>
          <w:lang w:val="id-ID"/>
        </w:rPr>
        <w:t xml:space="preserve"> pertanian </w:t>
      </w:r>
      <w:proofErr w:type="spellStart"/>
      <w:r w:rsidRPr="008A57C0">
        <w:rPr>
          <w:rFonts w:ascii="Times New Roman" w:hAnsi="Times New Roman" w:cs="Times New Roman"/>
          <w:sz w:val="24"/>
          <w:szCs w:val="24"/>
          <w:lang w:val="id-ID"/>
        </w:rPr>
        <w:t>maupoun</w:t>
      </w:r>
      <w:proofErr w:type="spellEnd"/>
      <w:r w:rsidRPr="008A57C0">
        <w:rPr>
          <w:rFonts w:ascii="Times New Roman" w:hAnsi="Times New Roman" w:cs="Times New Roman"/>
          <w:sz w:val="24"/>
          <w:szCs w:val="24"/>
          <w:lang w:val="id-ID"/>
        </w:rPr>
        <w:t xml:space="preserve"> non pertanian di dominasi oleh kelompok wanita usia muda dibandingkan dengan laki-laki. </w:t>
      </w:r>
      <w:r w:rsidR="0029128A" w:rsidRPr="008A57C0">
        <w:rPr>
          <w:rFonts w:ascii="Times New Roman" w:hAnsi="Times New Roman" w:cs="Times New Roman"/>
          <w:sz w:val="24"/>
          <w:szCs w:val="24"/>
          <w:lang w:val="id-ID"/>
        </w:rPr>
        <w:t>Di</w:t>
      </w:r>
      <w:r w:rsidR="008A57C0">
        <w:rPr>
          <w:rFonts w:ascii="Times New Roman" w:hAnsi="Times New Roman" w:cs="Times New Roman"/>
          <w:sz w:val="24"/>
          <w:szCs w:val="24"/>
          <w:lang w:val="id-ID"/>
        </w:rPr>
        <w:t>b</w:t>
      </w:r>
      <w:r w:rsidR="0029128A" w:rsidRPr="008A57C0">
        <w:rPr>
          <w:rFonts w:ascii="Times New Roman" w:hAnsi="Times New Roman" w:cs="Times New Roman"/>
          <w:sz w:val="24"/>
          <w:szCs w:val="24"/>
          <w:lang w:val="id-ID"/>
        </w:rPr>
        <w:t>andingkan laki-laki</w:t>
      </w:r>
      <w:r w:rsidR="008A57C0">
        <w:rPr>
          <w:rFonts w:ascii="Times New Roman" w:hAnsi="Times New Roman" w:cs="Times New Roman"/>
          <w:sz w:val="24"/>
          <w:szCs w:val="24"/>
          <w:lang w:val="id-ID"/>
        </w:rPr>
        <w:t>, ada</w:t>
      </w:r>
      <w:r w:rsidR="0029128A" w:rsidRPr="008A57C0">
        <w:rPr>
          <w:rFonts w:ascii="Times New Roman" w:hAnsi="Times New Roman" w:cs="Times New Roman"/>
          <w:sz w:val="24"/>
          <w:szCs w:val="24"/>
          <w:lang w:val="id-ID"/>
        </w:rPr>
        <w:t xml:space="preserve"> 58,3% w</w:t>
      </w:r>
      <w:r w:rsidRPr="008A57C0">
        <w:rPr>
          <w:rFonts w:ascii="Times New Roman" w:hAnsi="Times New Roman" w:cs="Times New Roman"/>
          <w:sz w:val="24"/>
          <w:szCs w:val="24"/>
          <w:lang w:val="id-ID"/>
        </w:rPr>
        <w:t xml:space="preserve">anita berbelanja produk pertanian </w:t>
      </w:r>
      <w:r w:rsidR="0029128A" w:rsidRPr="008A57C0">
        <w:rPr>
          <w:rFonts w:ascii="Times New Roman" w:hAnsi="Times New Roman" w:cs="Times New Roman"/>
          <w:sz w:val="24"/>
          <w:szCs w:val="24"/>
          <w:lang w:val="id-ID"/>
        </w:rPr>
        <w:t xml:space="preserve">sedangkan untuk produk non pertanian 67,7% dibelanjakan </w:t>
      </w:r>
      <w:proofErr w:type="spellStart"/>
      <w:r w:rsidR="0029128A" w:rsidRPr="008A57C0">
        <w:rPr>
          <w:rFonts w:ascii="Times New Roman" w:hAnsi="Times New Roman" w:cs="Times New Roman"/>
          <w:sz w:val="24"/>
          <w:szCs w:val="24"/>
          <w:lang w:val="id-ID"/>
        </w:rPr>
        <w:t>ol</w:t>
      </w:r>
      <w:proofErr w:type="spellEnd"/>
      <w:r w:rsidR="0052616F">
        <w:rPr>
          <w:rFonts w:ascii="Times New Roman" w:hAnsi="Times New Roman" w:cs="Times New Roman"/>
          <w:sz w:val="24"/>
          <w:szCs w:val="24"/>
        </w:rPr>
        <w:t>e</w:t>
      </w:r>
      <w:r w:rsidR="0029128A" w:rsidRPr="008A57C0">
        <w:rPr>
          <w:rFonts w:ascii="Times New Roman" w:hAnsi="Times New Roman" w:cs="Times New Roman"/>
          <w:sz w:val="24"/>
          <w:szCs w:val="24"/>
          <w:lang w:val="id-ID"/>
        </w:rPr>
        <w:t xml:space="preserve">h wanita dibanding laki-laki.  </w:t>
      </w:r>
    </w:p>
    <w:p w14:paraId="6BA58F2B" w14:textId="5263BEB1" w:rsidR="008A57C0" w:rsidRDefault="008A57C0" w:rsidP="008A57C0">
      <w:pPr>
        <w:pStyle w:val="ListParagraph"/>
        <w:numPr>
          <w:ilvl w:val="0"/>
          <w:numId w:val="12"/>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29128A" w:rsidRPr="008A57C0">
        <w:rPr>
          <w:rFonts w:ascii="Times New Roman" w:hAnsi="Times New Roman" w:cs="Times New Roman"/>
          <w:sz w:val="24"/>
          <w:szCs w:val="24"/>
          <w:lang w:val="id-ID"/>
        </w:rPr>
        <w:t>epu</w:t>
      </w:r>
      <w:r w:rsidR="00D87B8C" w:rsidRPr="008A57C0">
        <w:rPr>
          <w:rFonts w:ascii="Times New Roman" w:hAnsi="Times New Roman" w:cs="Times New Roman"/>
          <w:sz w:val="24"/>
          <w:szCs w:val="24"/>
          <w:lang w:val="id-ID"/>
        </w:rPr>
        <w:t>t</w:t>
      </w:r>
      <w:r w:rsidR="0029128A" w:rsidRPr="008A57C0">
        <w:rPr>
          <w:rFonts w:ascii="Times New Roman" w:hAnsi="Times New Roman" w:cs="Times New Roman"/>
          <w:sz w:val="24"/>
          <w:szCs w:val="24"/>
          <w:lang w:val="id-ID"/>
        </w:rPr>
        <w:t xml:space="preserve">usan berbelanja menggunakan media </w:t>
      </w:r>
      <w:proofErr w:type="spellStart"/>
      <w:r w:rsidR="0029128A" w:rsidRPr="008A57C0">
        <w:rPr>
          <w:rFonts w:ascii="Times New Roman" w:hAnsi="Times New Roman" w:cs="Times New Roman"/>
          <w:sz w:val="24"/>
          <w:szCs w:val="24"/>
          <w:lang w:val="id-ID"/>
        </w:rPr>
        <w:t>online</w:t>
      </w:r>
      <w:proofErr w:type="spellEnd"/>
      <w:r w:rsidR="0029128A" w:rsidRPr="008A57C0">
        <w:rPr>
          <w:rFonts w:ascii="Times New Roman" w:hAnsi="Times New Roman" w:cs="Times New Roman"/>
          <w:sz w:val="24"/>
          <w:szCs w:val="24"/>
          <w:lang w:val="id-ID"/>
        </w:rPr>
        <w:t xml:space="preserve"> di</w:t>
      </w:r>
      <w:r w:rsidR="0052616F">
        <w:rPr>
          <w:rFonts w:ascii="Times New Roman" w:hAnsi="Times New Roman" w:cs="Times New Roman"/>
          <w:sz w:val="24"/>
          <w:szCs w:val="24"/>
        </w:rPr>
        <w:t xml:space="preserve"> </w:t>
      </w:r>
      <w:r w:rsidR="0029128A" w:rsidRPr="008A57C0">
        <w:rPr>
          <w:rFonts w:ascii="Times New Roman" w:hAnsi="Times New Roman" w:cs="Times New Roman"/>
          <w:sz w:val="24"/>
          <w:szCs w:val="24"/>
          <w:lang w:val="id-ID"/>
        </w:rPr>
        <w:t>wilayah penelitian hanya di pengaruhi oleh umur dan pendidikan formal. Sedangkan enam variabel lainnya tidak berpengaru</w:t>
      </w:r>
      <w:r w:rsidR="00D87B8C" w:rsidRPr="008A57C0">
        <w:rPr>
          <w:rFonts w:ascii="Times New Roman" w:hAnsi="Times New Roman" w:cs="Times New Roman"/>
          <w:sz w:val="24"/>
          <w:szCs w:val="24"/>
          <w:lang w:val="id-ID"/>
        </w:rPr>
        <w:t xml:space="preserve">h baik secara simultan maupun secara parsial.  </w:t>
      </w:r>
    </w:p>
    <w:p w14:paraId="4FA69F7A" w14:textId="5E389A1F" w:rsidR="004547BD" w:rsidRPr="008A57C0" w:rsidRDefault="00D87B8C" w:rsidP="008A57C0">
      <w:pPr>
        <w:pStyle w:val="ListParagraph"/>
        <w:numPr>
          <w:ilvl w:val="0"/>
          <w:numId w:val="12"/>
        </w:numPr>
        <w:spacing w:after="0" w:line="240" w:lineRule="auto"/>
        <w:ind w:left="426"/>
        <w:jc w:val="both"/>
        <w:rPr>
          <w:rFonts w:ascii="Times New Roman" w:hAnsi="Times New Roman" w:cs="Times New Roman"/>
          <w:sz w:val="24"/>
          <w:szCs w:val="24"/>
          <w:lang w:val="id-ID"/>
        </w:rPr>
      </w:pPr>
      <w:r w:rsidRPr="008A57C0">
        <w:rPr>
          <w:rFonts w:ascii="Times New Roman" w:hAnsi="Times New Roman" w:cs="Times New Roman"/>
          <w:sz w:val="24"/>
          <w:szCs w:val="24"/>
          <w:lang w:val="id-ID"/>
        </w:rPr>
        <w:t xml:space="preserve">Kekuatan usia muda </w:t>
      </w:r>
      <w:r w:rsidR="00593C74" w:rsidRPr="008A57C0">
        <w:rPr>
          <w:rFonts w:ascii="Times New Roman" w:hAnsi="Times New Roman" w:cs="Times New Roman"/>
          <w:sz w:val="24"/>
          <w:szCs w:val="24"/>
          <w:lang w:val="id-ID"/>
        </w:rPr>
        <w:t xml:space="preserve">berpengaruh 4,8 kali lebih kuat </w:t>
      </w:r>
      <w:r w:rsidRPr="008A57C0">
        <w:rPr>
          <w:rFonts w:ascii="Times New Roman" w:hAnsi="Times New Roman" w:cs="Times New Roman"/>
          <w:sz w:val="24"/>
          <w:szCs w:val="24"/>
          <w:lang w:val="id-ID"/>
        </w:rPr>
        <w:t>dan pendidikan formal memberikan pengaruh</w:t>
      </w:r>
      <w:r w:rsidR="00593C74" w:rsidRPr="008A57C0">
        <w:rPr>
          <w:rFonts w:ascii="Times New Roman" w:hAnsi="Times New Roman" w:cs="Times New Roman"/>
          <w:sz w:val="24"/>
          <w:szCs w:val="24"/>
          <w:lang w:val="id-ID"/>
        </w:rPr>
        <w:t xml:space="preserve"> 1,8 kali</w:t>
      </w:r>
      <w:r w:rsidRPr="008A57C0">
        <w:rPr>
          <w:rFonts w:ascii="Times New Roman" w:hAnsi="Times New Roman" w:cs="Times New Roman"/>
          <w:sz w:val="24"/>
          <w:szCs w:val="24"/>
          <w:lang w:val="id-ID"/>
        </w:rPr>
        <w:t xml:space="preserve"> lebih besar</w:t>
      </w:r>
      <w:r w:rsidR="00593C74" w:rsidRPr="008A57C0">
        <w:rPr>
          <w:rFonts w:ascii="Times New Roman" w:hAnsi="Times New Roman" w:cs="Times New Roman"/>
          <w:sz w:val="24"/>
          <w:szCs w:val="24"/>
          <w:lang w:val="id-ID"/>
        </w:rPr>
        <w:t xml:space="preserve"> untuk memutuskan berbelanja </w:t>
      </w:r>
      <w:proofErr w:type="spellStart"/>
      <w:r w:rsidR="00593C74" w:rsidRPr="008A57C0">
        <w:rPr>
          <w:rFonts w:ascii="Times New Roman" w:hAnsi="Times New Roman" w:cs="Times New Roman"/>
          <w:sz w:val="24"/>
          <w:szCs w:val="24"/>
          <w:lang w:val="id-ID"/>
        </w:rPr>
        <w:t>online</w:t>
      </w:r>
      <w:proofErr w:type="spellEnd"/>
      <w:r w:rsidR="00593C74" w:rsidRPr="008A57C0">
        <w:rPr>
          <w:rFonts w:ascii="Times New Roman" w:hAnsi="Times New Roman" w:cs="Times New Roman"/>
          <w:sz w:val="24"/>
          <w:szCs w:val="24"/>
          <w:lang w:val="id-ID"/>
        </w:rPr>
        <w:t xml:space="preserve">. Umur muda dan pendidikan formal lebih </w:t>
      </w:r>
      <w:r w:rsidR="008A57C0">
        <w:rPr>
          <w:rFonts w:ascii="Times New Roman" w:hAnsi="Times New Roman" w:cs="Times New Roman"/>
          <w:sz w:val="24"/>
          <w:szCs w:val="24"/>
          <w:lang w:val="id-ID"/>
        </w:rPr>
        <w:t>cepat</w:t>
      </w:r>
      <w:r w:rsidRPr="008A57C0">
        <w:rPr>
          <w:rFonts w:ascii="Times New Roman" w:hAnsi="Times New Roman" w:cs="Times New Roman"/>
          <w:sz w:val="24"/>
          <w:szCs w:val="24"/>
          <w:lang w:val="id-ID"/>
        </w:rPr>
        <w:t xml:space="preserve"> menyesuaikan </w:t>
      </w:r>
      <w:proofErr w:type="spellStart"/>
      <w:r w:rsidRPr="008A57C0">
        <w:rPr>
          <w:rFonts w:ascii="Times New Roman" w:hAnsi="Times New Roman" w:cs="Times New Roman"/>
          <w:sz w:val="24"/>
          <w:szCs w:val="24"/>
          <w:lang w:val="id-ID"/>
        </w:rPr>
        <w:t>perke</w:t>
      </w:r>
      <w:proofErr w:type="spellEnd"/>
      <w:r w:rsidR="0052616F">
        <w:rPr>
          <w:rFonts w:ascii="Times New Roman" w:hAnsi="Times New Roman" w:cs="Times New Roman"/>
          <w:sz w:val="24"/>
          <w:szCs w:val="24"/>
        </w:rPr>
        <w:t>m</w:t>
      </w:r>
      <w:r w:rsidRPr="008A57C0">
        <w:rPr>
          <w:rFonts w:ascii="Times New Roman" w:hAnsi="Times New Roman" w:cs="Times New Roman"/>
          <w:sz w:val="24"/>
          <w:szCs w:val="24"/>
          <w:lang w:val="id-ID"/>
        </w:rPr>
        <w:t>bangan teknologi digital</w:t>
      </w:r>
      <w:r w:rsidR="00593C74" w:rsidRPr="008A57C0">
        <w:rPr>
          <w:rFonts w:ascii="Times New Roman" w:hAnsi="Times New Roman" w:cs="Times New Roman"/>
          <w:sz w:val="24"/>
          <w:szCs w:val="24"/>
          <w:lang w:val="id-ID"/>
        </w:rPr>
        <w:t xml:space="preserve"> dan </w:t>
      </w:r>
      <w:r w:rsidR="008A57C0">
        <w:rPr>
          <w:rFonts w:ascii="Times New Roman" w:hAnsi="Times New Roman" w:cs="Times New Roman"/>
          <w:sz w:val="24"/>
          <w:szCs w:val="24"/>
          <w:lang w:val="id-ID"/>
        </w:rPr>
        <w:t>cepat</w:t>
      </w:r>
      <w:r w:rsidR="00593C74" w:rsidRPr="008A57C0">
        <w:rPr>
          <w:rFonts w:ascii="Times New Roman" w:hAnsi="Times New Roman" w:cs="Times New Roman"/>
          <w:sz w:val="24"/>
          <w:szCs w:val="24"/>
          <w:lang w:val="id-ID"/>
        </w:rPr>
        <w:t xml:space="preserve"> mengikuti tren</w:t>
      </w:r>
      <w:r w:rsidR="008A57C0" w:rsidRPr="008A57C0">
        <w:rPr>
          <w:rFonts w:ascii="Times New Roman" w:hAnsi="Times New Roman" w:cs="Times New Roman"/>
          <w:sz w:val="24"/>
          <w:szCs w:val="24"/>
          <w:lang w:val="id-ID"/>
        </w:rPr>
        <w:t xml:space="preserve"> di masyarakat</w:t>
      </w:r>
      <w:r w:rsidRPr="008A57C0">
        <w:rPr>
          <w:rFonts w:ascii="Times New Roman" w:hAnsi="Times New Roman" w:cs="Times New Roman"/>
          <w:sz w:val="24"/>
          <w:szCs w:val="24"/>
          <w:lang w:val="id-ID"/>
        </w:rPr>
        <w:t>. Generasi  usia muda lebih berpikir praktis dan se</w:t>
      </w:r>
      <w:r w:rsidR="00593C74" w:rsidRPr="008A57C0">
        <w:rPr>
          <w:rFonts w:ascii="Times New Roman" w:hAnsi="Times New Roman" w:cs="Times New Roman"/>
          <w:sz w:val="24"/>
          <w:szCs w:val="24"/>
          <w:lang w:val="id-ID"/>
        </w:rPr>
        <w:t>r</w:t>
      </w:r>
      <w:r w:rsidRPr="008A57C0">
        <w:rPr>
          <w:rFonts w:ascii="Times New Roman" w:hAnsi="Times New Roman" w:cs="Times New Roman"/>
          <w:sz w:val="24"/>
          <w:szCs w:val="24"/>
          <w:lang w:val="id-ID"/>
        </w:rPr>
        <w:t>ba instan dalam memenuhi keinginan.</w:t>
      </w:r>
    </w:p>
    <w:p w14:paraId="38AFD8ED" w14:textId="742443C1" w:rsidR="00D31B65" w:rsidRPr="00E343A2" w:rsidRDefault="00E343A2" w:rsidP="00E343A2">
      <w:pPr>
        <w:spacing w:after="0" w:line="240" w:lineRule="auto"/>
        <w:jc w:val="both"/>
        <w:rPr>
          <w:rFonts w:ascii="Times New Roman" w:hAnsi="Times New Roman" w:cs="Times New Roman"/>
          <w:b/>
          <w:bCs/>
          <w:sz w:val="24"/>
          <w:szCs w:val="24"/>
        </w:rPr>
      </w:pPr>
      <w:r w:rsidRPr="00E343A2">
        <w:rPr>
          <w:rFonts w:ascii="Times New Roman" w:hAnsi="Times New Roman" w:cs="Times New Roman"/>
          <w:b/>
          <w:bCs/>
          <w:sz w:val="24"/>
          <w:szCs w:val="24"/>
          <w:lang w:val="id-ID"/>
        </w:rPr>
        <w:t>Saran</w:t>
      </w:r>
      <w:r w:rsidR="00D31B65" w:rsidRPr="00E343A2">
        <w:rPr>
          <w:rFonts w:ascii="Times New Roman" w:hAnsi="Times New Roman" w:cs="Times New Roman"/>
          <w:b/>
          <w:bCs/>
          <w:sz w:val="24"/>
          <w:szCs w:val="24"/>
        </w:rPr>
        <w:tab/>
      </w:r>
    </w:p>
    <w:p w14:paraId="026122D7" w14:textId="0435B436" w:rsidR="00B86C50" w:rsidRPr="00B86C50" w:rsidRDefault="00B86C50" w:rsidP="00B86C50">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Penyedia layanan produk pertanian maupun non p</w:t>
      </w:r>
      <w:r w:rsidR="00C23F1A">
        <w:rPr>
          <w:rFonts w:ascii="Times New Roman" w:hAnsi="Times New Roman" w:cs="Times New Roman"/>
          <w:sz w:val="24"/>
          <w:szCs w:val="24"/>
        </w:rPr>
        <w:t>e</w:t>
      </w:r>
      <w:proofErr w:type="spellStart"/>
      <w:r>
        <w:rPr>
          <w:rFonts w:ascii="Times New Roman" w:hAnsi="Times New Roman" w:cs="Times New Roman"/>
          <w:sz w:val="24"/>
          <w:szCs w:val="24"/>
          <w:lang w:val="id-ID"/>
        </w:rPr>
        <w:t>rtanian</w:t>
      </w:r>
      <w:proofErr w:type="spellEnd"/>
      <w:r>
        <w:rPr>
          <w:rFonts w:ascii="Times New Roman" w:hAnsi="Times New Roman" w:cs="Times New Roman"/>
          <w:sz w:val="24"/>
          <w:szCs w:val="24"/>
          <w:lang w:val="id-ID"/>
        </w:rPr>
        <w:t xml:space="preserve"> perlu memperhatikan selera dan faktor determinan lain dalam pengambilan keputusan pembelian </w:t>
      </w:r>
      <w:r w:rsidR="004B5CD0">
        <w:rPr>
          <w:rFonts w:ascii="Times New Roman" w:hAnsi="Times New Roman" w:cs="Times New Roman"/>
          <w:sz w:val="24"/>
          <w:szCs w:val="24"/>
          <w:lang w:val="id-ID"/>
        </w:rPr>
        <w:t xml:space="preserve">secara </w:t>
      </w:r>
      <w:proofErr w:type="spellStart"/>
      <w:r w:rsidR="004B5CD0">
        <w:rPr>
          <w:rFonts w:ascii="Times New Roman" w:hAnsi="Times New Roman" w:cs="Times New Roman"/>
          <w:sz w:val="24"/>
          <w:szCs w:val="24"/>
          <w:lang w:val="id-ID"/>
        </w:rPr>
        <w:t>online</w:t>
      </w:r>
      <w:proofErr w:type="spellEnd"/>
      <w:r w:rsidR="004B5CD0">
        <w:rPr>
          <w:rFonts w:ascii="Times New Roman" w:hAnsi="Times New Roman" w:cs="Times New Roman"/>
          <w:sz w:val="24"/>
          <w:szCs w:val="24"/>
          <w:lang w:val="id-ID"/>
        </w:rPr>
        <w:t xml:space="preserve"> </w:t>
      </w:r>
      <w:r>
        <w:rPr>
          <w:rFonts w:ascii="Times New Roman" w:hAnsi="Times New Roman" w:cs="Times New Roman"/>
          <w:sz w:val="24"/>
          <w:szCs w:val="24"/>
          <w:lang w:val="id-ID"/>
        </w:rPr>
        <w:t>guna dapat menarik lebih banyak</w:t>
      </w:r>
      <w:r w:rsidRPr="00B86C50">
        <w:rPr>
          <w:rFonts w:ascii="Times New Roman" w:hAnsi="Times New Roman" w:cs="Times New Roman"/>
          <w:sz w:val="24"/>
          <w:szCs w:val="24"/>
          <w:lang w:val="id-ID"/>
        </w:rPr>
        <w:t xml:space="preserve"> pelanggan</w:t>
      </w:r>
      <w:r>
        <w:rPr>
          <w:rFonts w:ascii="Times New Roman" w:hAnsi="Times New Roman" w:cs="Times New Roman"/>
          <w:sz w:val="24"/>
          <w:szCs w:val="24"/>
          <w:lang w:val="id-ID"/>
        </w:rPr>
        <w:t>.</w:t>
      </w:r>
      <w:r w:rsidRPr="00B86C50">
        <w:rPr>
          <w:rFonts w:ascii="Times New Roman" w:hAnsi="Times New Roman" w:cs="Times New Roman"/>
          <w:sz w:val="24"/>
          <w:szCs w:val="24"/>
          <w:lang w:val="id-ID"/>
        </w:rPr>
        <w:t xml:space="preserve"> </w:t>
      </w:r>
    </w:p>
    <w:p w14:paraId="0DD05632" w14:textId="459836DE" w:rsidR="00B86C50" w:rsidRDefault="00B86C50" w:rsidP="00E343A2">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Layanan internet yang lebih luas menjadi pertimbangan dalam memperluas jangkau</w:t>
      </w:r>
      <w:r w:rsidR="00C23F1A">
        <w:rPr>
          <w:rFonts w:ascii="Times New Roman" w:hAnsi="Times New Roman" w:cs="Times New Roman"/>
          <w:sz w:val="24"/>
          <w:szCs w:val="24"/>
        </w:rPr>
        <w:t>an</w:t>
      </w:r>
      <w:r>
        <w:rPr>
          <w:rFonts w:ascii="Times New Roman" w:hAnsi="Times New Roman" w:cs="Times New Roman"/>
          <w:sz w:val="24"/>
          <w:szCs w:val="24"/>
          <w:lang w:val="id-ID"/>
        </w:rPr>
        <w:t xml:space="preserve"> pembeli.</w:t>
      </w:r>
    </w:p>
    <w:p w14:paraId="748F6A02" w14:textId="5D5C2B91" w:rsidR="004B5CD0" w:rsidRDefault="004B5CD0" w:rsidP="00E343A2">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 penelitian lanjutan dengan memperluas jangkauan dan jumlah responden </w:t>
      </w:r>
      <w:proofErr w:type="spellStart"/>
      <w:r w:rsidR="00C23F1A">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evaluasi kembali item pertanyaan guna menang</w:t>
      </w:r>
      <w:r w:rsidR="00C23F1A">
        <w:rPr>
          <w:rFonts w:ascii="Times New Roman" w:hAnsi="Times New Roman" w:cs="Times New Roman"/>
          <w:sz w:val="24"/>
          <w:szCs w:val="24"/>
        </w:rPr>
        <w:t>k</w:t>
      </w:r>
      <w:proofErr w:type="spellStart"/>
      <w:r>
        <w:rPr>
          <w:rFonts w:ascii="Times New Roman" w:hAnsi="Times New Roman" w:cs="Times New Roman"/>
          <w:sz w:val="24"/>
          <w:szCs w:val="24"/>
          <w:lang w:val="id-ID"/>
        </w:rPr>
        <w:t>ap</w:t>
      </w:r>
      <w:proofErr w:type="spellEnd"/>
      <w:r>
        <w:rPr>
          <w:rFonts w:ascii="Times New Roman" w:hAnsi="Times New Roman" w:cs="Times New Roman"/>
          <w:sz w:val="24"/>
          <w:szCs w:val="24"/>
          <w:lang w:val="id-ID"/>
        </w:rPr>
        <w:t xml:space="preserve"> lebih banyak persepsi masyarakat terhadap faktor determinan pengambilan keputusan dalam pembelian secara </w:t>
      </w:r>
      <w:proofErr w:type="spellStart"/>
      <w:r>
        <w:rPr>
          <w:rFonts w:ascii="Times New Roman" w:hAnsi="Times New Roman" w:cs="Times New Roman"/>
          <w:sz w:val="24"/>
          <w:szCs w:val="24"/>
          <w:lang w:val="id-ID"/>
        </w:rPr>
        <w:t>online</w:t>
      </w:r>
      <w:proofErr w:type="spellEnd"/>
      <w:r w:rsidR="00C23F1A">
        <w:rPr>
          <w:rFonts w:ascii="Times New Roman" w:hAnsi="Times New Roman" w:cs="Times New Roman"/>
          <w:sz w:val="24"/>
          <w:szCs w:val="24"/>
        </w:rPr>
        <w:t>.</w:t>
      </w:r>
    </w:p>
    <w:p w14:paraId="0E50F10D" w14:textId="32DDAC38" w:rsidR="00446BC1" w:rsidRPr="00EE7085" w:rsidRDefault="004B5CD0" w:rsidP="004B5CD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07648288" w14:textId="59B9E492" w:rsidR="00036A8C" w:rsidRPr="00EE7085" w:rsidRDefault="00D31B65" w:rsidP="00E878E4">
      <w:pPr>
        <w:spacing w:before="2" w:line="360" w:lineRule="auto"/>
        <w:jc w:val="both"/>
        <w:rPr>
          <w:rFonts w:ascii="Times New Roman" w:hAnsi="Times New Roman" w:cs="Times New Roman"/>
          <w:b/>
          <w:sz w:val="24"/>
          <w:szCs w:val="24"/>
          <w:lang w:val="id-ID"/>
        </w:rPr>
      </w:pPr>
      <w:r w:rsidRPr="00EE7085">
        <w:rPr>
          <w:rFonts w:ascii="Times New Roman" w:hAnsi="Times New Roman" w:cs="Times New Roman"/>
          <w:b/>
          <w:sz w:val="24"/>
          <w:szCs w:val="24"/>
          <w:lang w:val="id-ID"/>
        </w:rPr>
        <w:t xml:space="preserve">DAFTAR PUSTAKA </w:t>
      </w:r>
    </w:p>
    <w:p w14:paraId="38A7F967" w14:textId="77777777" w:rsidR="00CE4BA6" w:rsidRDefault="00CE4BA6" w:rsidP="00B36417">
      <w:pPr>
        <w:spacing w:before="160" w:after="0" w:line="240" w:lineRule="auto"/>
        <w:ind w:left="567" w:hanging="567"/>
        <w:jc w:val="both"/>
        <w:rPr>
          <w:rFonts w:ascii="Times New Roman" w:eastAsia="Times New Roman" w:hAnsi="Times New Roman" w:cs="Times New Roman"/>
          <w:sz w:val="24"/>
          <w:szCs w:val="24"/>
        </w:rPr>
      </w:pPr>
      <w:proofErr w:type="spellStart"/>
      <w:r w:rsidRPr="00C15F90">
        <w:rPr>
          <w:rFonts w:ascii="Times New Roman" w:eastAsia="Times New Roman" w:hAnsi="Times New Roman" w:cs="Times New Roman"/>
          <w:sz w:val="24"/>
          <w:szCs w:val="24"/>
        </w:rPr>
        <w:t>Alfian</w:t>
      </w:r>
      <w:proofErr w:type="spellEnd"/>
      <w:r w:rsidRPr="00C15F90">
        <w:rPr>
          <w:rFonts w:ascii="Times New Roman" w:eastAsia="Times New Roman" w:hAnsi="Times New Roman" w:cs="Times New Roman"/>
          <w:sz w:val="24"/>
          <w:szCs w:val="24"/>
        </w:rPr>
        <w:t xml:space="preserve">, I. (2020). </w:t>
      </w:r>
      <w:proofErr w:type="spellStart"/>
      <w:r w:rsidRPr="00C15F90">
        <w:rPr>
          <w:rFonts w:ascii="Times New Roman" w:eastAsia="Times New Roman" w:hAnsi="Times New Roman" w:cs="Times New Roman"/>
          <w:sz w:val="24"/>
          <w:szCs w:val="24"/>
        </w:rPr>
        <w:t>Analisis</w:t>
      </w:r>
      <w:proofErr w:type="spellEnd"/>
      <w:r w:rsidRPr="00C15F90">
        <w:rPr>
          <w:rFonts w:ascii="Times New Roman" w:eastAsia="Times New Roman" w:hAnsi="Times New Roman" w:cs="Times New Roman"/>
          <w:sz w:val="24"/>
          <w:szCs w:val="24"/>
        </w:rPr>
        <w:t xml:space="preserve"> </w:t>
      </w:r>
      <w:proofErr w:type="spellStart"/>
      <w:r w:rsidRPr="00C15F90">
        <w:rPr>
          <w:rFonts w:ascii="Times New Roman" w:eastAsia="Times New Roman" w:hAnsi="Times New Roman" w:cs="Times New Roman"/>
          <w:sz w:val="24"/>
          <w:szCs w:val="24"/>
        </w:rPr>
        <w:t>Faktor-Faktor</w:t>
      </w:r>
      <w:proofErr w:type="spellEnd"/>
      <w:r w:rsidRPr="00C15F90">
        <w:rPr>
          <w:rFonts w:ascii="Times New Roman" w:eastAsia="Times New Roman" w:hAnsi="Times New Roman" w:cs="Times New Roman"/>
          <w:sz w:val="24"/>
          <w:szCs w:val="24"/>
        </w:rPr>
        <w:t xml:space="preserve"> Yang </w:t>
      </w:r>
      <w:proofErr w:type="spellStart"/>
      <w:r w:rsidRPr="00C15F90">
        <w:rPr>
          <w:rFonts w:ascii="Times New Roman" w:eastAsia="Times New Roman" w:hAnsi="Times New Roman" w:cs="Times New Roman"/>
          <w:sz w:val="24"/>
          <w:szCs w:val="24"/>
        </w:rPr>
        <w:t>Mempengaruhi</w:t>
      </w:r>
      <w:proofErr w:type="spellEnd"/>
      <w:r w:rsidRPr="00C15F90">
        <w:rPr>
          <w:rFonts w:ascii="Times New Roman" w:eastAsia="Times New Roman" w:hAnsi="Times New Roman" w:cs="Times New Roman"/>
          <w:sz w:val="24"/>
          <w:szCs w:val="24"/>
        </w:rPr>
        <w:t xml:space="preserve"> Keputusan </w:t>
      </w:r>
      <w:proofErr w:type="spellStart"/>
      <w:r w:rsidRPr="00C15F90">
        <w:rPr>
          <w:rFonts w:ascii="Times New Roman" w:eastAsia="Times New Roman" w:hAnsi="Times New Roman" w:cs="Times New Roman"/>
          <w:sz w:val="24"/>
          <w:szCs w:val="24"/>
        </w:rPr>
        <w:t>Pembelian</w:t>
      </w:r>
      <w:proofErr w:type="spellEnd"/>
      <w:r w:rsidRPr="00C15F90">
        <w:rPr>
          <w:rFonts w:ascii="Times New Roman" w:eastAsia="Times New Roman" w:hAnsi="Times New Roman" w:cs="Times New Roman"/>
          <w:sz w:val="24"/>
          <w:szCs w:val="24"/>
        </w:rPr>
        <w:t xml:space="preserve"> Online. </w:t>
      </w:r>
      <w:r w:rsidRPr="00C15F90">
        <w:rPr>
          <w:rFonts w:ascii="Times New Roman" w:eastAsia="Times New Roman" w:hAnsi="Times New Roman" w:cs="Times New Roman"/>
          <w:i/>
          <w:iCs/>
          <w:sz w:val="24"/>
          <w:szCs w:val="24"/>
        </w:rPr>
        <w:t>J-MABISYA</w:t>
      </w:r>
      <w:r w:rsidRPr="00C15F90">
        <w:rPr>
          <w:rFonts w:ascii="Times New Roman" w:eastAsia="Times New Roman" w:hAnsi="Times New Roman" w:cs="Times New Roman"/>
          <w:sz w:val="24"/>
          <w:szCs w:val="24"/>
        </w:rPr>
        <w:t xml:space="preserve">, </w:t>
      </w:r>
      <w:r w:rsidRPr="00C15F90">
        <w:rPr>
          <w:rFonts w:ascii="Times New Roman" w:eastAsia="Times New Roman" w:hAnsi="Times New Roman" w:cs="Times New Roman"/>
          <w:i/>
          <w:iCs/>
          <w:sz w:val="24"/>
          <w:szCs w:val="24"/>
        </w:rPr>
        <w:t>1</w:t>
      </w:r>
      <w:r w:rsidRPr="00C15F90">
        <w:rPr>
          <w:rFonts w:ascii="Times New Roman" w:eastAsia="Times New Roman" w:hAnsi="Times New Roman" w:cs="Times New Roman"/>
          <w:sz w:val="24"/>
          <w:szCs w:val="24"/>
        </w:rPr>
        <w:t>(1), 27-42.</w:t>
      </w:r>
    </w:p>
    <w:p w14:paraId="05601075" w14:textId="061067A4" w:rsidR="00036A8C" w:rsidRDefault="00036A8C" w:rsidP="00B36417">
      <w:pPr>
        <w:spacing w:before="160" w:after="0" w:line="240" w:lineRule="auto"/>
        <w:ind w:left="629" w:hanging="629"/>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 xml:space="preserve">Atzori, L., Floris, A., </w:t>
      </w:r>
      <w:proofErr w:type="spellStart"/>
      <w:r w:rsidRPr="00EE7085">
        <w:rPr>
          <w:rFonts w:ascii="Times New Roman" w:hAnsi="Times New Roman" w:cs="Times New Roman"/>
          <w:color w:val="222222"/>
          <w:sz w:val="24"/>
          <w:szCs w:val="24"/>
          <w:shd w:val="clear" w:color="auto" w:fill="FFFFFF"/>
        </w:rPr>
        <w:t>Girau</w:t>
      </w:r>
      <w:proofErr w:type="spellEnd"/>
      <w:r w:rsidRPr="00EE7085">
        <w:rPr>
          <w:rFonts w:ascii="Times New Roman" w:hAnsi="Times New Roman" w:cs="Times New Roman"/>
          <w:color w:val="222222"/>
          <w:sz w:val="24"/>
          <w:szCs w:val="24"/>
          <w:shd w:val="clear" w:color="auto" w:fill="FFFFFF"/>
        </w:rPr>
        <w:t>, R., Nitti, M., &amp; Pau, G. (2018). Towards the implementation of the Social Internet of Vehicles. </w:t>
      </w:r>
      <w:r w:rsidRPr="00EE7085">
        <w:rPr>
          <w:rFonts w:ascii="Times New Roman" w:hAnsi="Times New Roman" w:cs="Times New Roman"/>
          <w:i/>
          <w:iCs/>
          <w:color w:val="222222"/>
          <w:sz w:val="24"/>
          <w:szCs w:val="24"/>
          <w:shd w:val="clear" w:color="auto" w:fill="FFFFFF"/>
        </w:rPr>
        <w:t>Computer Networks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147</w:t>
      </w:r>
      <w:r w:rsidRPr="00EE7085">
        <w:rPr>
          <w:rFonts w:ascii="Times New Roman" w:hAnsi="Times New Roman" w:cs="Times New Roman"/>
          <w:color w:val="222222"/>
          <w:sz w:val="24"/>
          <w:szCs w:val="24"/>
          <w:shd w:val="clear" w:color="auto" w:fill="FFFFFF"/>
        </w:rPr>
        <w:t>, 132-145.</w:t>
      </w:r>
    </w:p>
    <w:p w14:paraId="17A71A3D" w14:textId="77777777" w:rsidR="00CE4BA6" w:rsidRPr="00BA08A1" w:rsidRDefault="00CE4BA6" w:rsidP="00B36417">
      <w:pPr>
        <w:spacing w:before="160" w:after="0" w:line="240" w:lineRule="auto"/>
        <w:ind w:left="567" w:hanging="567"/>
        <w:jc w:val="both"/>
        <w:rPr>
          <w:rFonts w:ascii="Times New Roman" w:eastAsia="Times New Roman" w:hAnsi="Times New Roman" w:cs="Times New Roman"/>
          <w:sz w:val="24"/>
          <w:szCs w:val="24"/>
        </w:rPr>
      </w:pPr>
      <w:proofErr w:type="spellStart"/>
      <w:r w:rsidRPr="00BA08A1">
        <w:rPr>
          <w:rFonts w:ascii="Times New Roman" w:eastAsia="Times New Roman" w:hAnsi="Times New Roman" w:cs="Times New Roman"/>
          <w:sz w:val="24"/>
          <w:szCs w:val="24"/>
        </w:rPr>
        <w:t>Budiana</w:t>
      </w:r>
      <w:proofErr w:type="spellEnd"/>
      <w:r w:rsidRPr="00BA08A1">
        <w:rPr>
          <w:rFonts w:ascii="Times New Roman" w:eastAsia="Times New Roman" w:hAnsi="Times New Roman" w:cs="Times New Roman"/>
          <w:sz w:val="24"/>
          <w:szCs w:val="24"/>
        </w:rPr>
        <w:t xml:space="preserve">, B., &amp; Amin, N. M. F. (2021). </w:t>
      </w:r>
      <w:proofErr w:type="spellStart"/>
      <w:r w:rsidRPr="00BA08A1">
        <w:rPr>
          <w:rFonts w:ascii="Times New Roman" w:eastAsia="Times New Roman" w:hAnsi="Times New Roman" w:cs="Times New Roman"/>
          <w:sz w:val="24"/>
          <w:szCs w:val="24"/>
        </w:rPr>
        <w:t>Faktor-Faktor</w:t>
      </w:r>
      <w:proofErr w:type="spellEnd"/>
      <w:r w:rsidRPr="00BA08A1">
        <w:rPr>
          <w:rFonts w:ascii="Times New Roman" w:eastAsia="Times New Roman" w:hAnsi="Times New Roman" w:cs="Times New Roman"/>
          <w:sz w:val="24"/>
          <w:szCs w:val="24"/>
        </w:rPr>
        <w:t xml:space="preserve"> Yang </w:t>
      </w:r>
      <w:proofErr w:type="spellStart"/>
      <w:r w:rsidRPr="00BA08A1">
        <w:rPr>
          <w:rFonts w:ascii="Times New Roman" w:eastAsia="Times New Roman" w:hAnsi="Times New Roman" w:cs="Times New Roman"/>
          <w:sz w:val="24"/>
          <w:szCs w:val="24"/>
        </w:rPr>
        <w:t>Mempengaruhi</w:t>
      </w:r>
      <w:proofErr w:type="spellEnd"/>
      <w:r w:rsidRPr="00BA08A1">
        <w:rPr>
          <w:rFonts w:ascii="Times New Roman" w:eastAsia="Times New Roman" w:hAnsi="Times New Roman" w:cs="Times New Roman"/>
          <w:sz w:val="24"/>
          <w:szCs w:val="24"/>
        </w:rPr>
        <w:t xml:space="preserve"> Keputusan </w:t>
      </w:r>
      <w:proofErr w:type="spellStart"/>
      <w:r w:rsidRPr="00BA08A1">
        <w:rPr>
          <w:rFonts w:ascii="Times New Roman" w:eastAsia="Times New Roman" w:hAnsi="Times New Roman" w:cs="Times New Roman"/>
          <w:sz w:val="24"/>
          <w:szCs w:val="24"/>
        </w:rPr>
        <w:t>Konsumen</w:t>
      </w:r>
      <w:proofErr w:type="spellEnd"/>
      <w:r w:rsidRPr="00BA08A1">
        <w:rPr>
          <w:rFonts w:ascii="Times New Roman" w:eastAsia="Times New Roman" w:hAnsi="Times New Roman" w:cs="Times New Roman"/>
          <w:sz w:val="24"/>
          <w:szCs w:val="24"/>
        </w:rPr>
        <w:t xml:space="preserve"> </w:t>
      </w:r>
      <w:proofErr w:type="spellStart"/>
      <w:r w:rsidRPr="00BA08A1">
        <w:rPr>
          <w:rFonts w:ascii="Times New Roman" w:eastAsia="Times New Roman" w:hAnsi="Times New Roman" w:cs="Times New Roman"/>
          <w:sz w:val="24"/>
          <w:szCs w:val="24"/>
        </w:rPr>
        <w:t>Dalam</w:t>
      </w:r>
      <w:proofErr w:type="spellEnd"/>
      <w:r w:rsidRPr="00BA08A1">
        <w:rPr>
          <w:rFonts w:ascii="Times New Roman" w:eastAsia="Times New Roman" w:hAnsi="Times New Roman" w:cs="Times New Roman"/>
          <w:sz w:val="24"/>
          <w:szCs w:val="24"/>
        </w:rPr>
        <w:t xml:space="preserve"> </w:t>
      </w:r>
      <w:proofErr w:type="spellStart"/>
      <w:r w:rsidRPr="00BA08A1">
        <w:rPr>
          <w:rFonts w:ascii="Times New Roman" w:eastAsia="Times New Roman" w:hAnsi="Times New Roman" w:cs="Times New Roman"/>
          <w:sz w:val="24"/>
          <w:szCs w:val="24"/>
        </w:rPr>
        <w:t>Pembelian</w:t>
      </w:r>
      <w:proofErr w:type="spellEnd"/>
      <w:r w:rsidRPr="00BA08A1">
        <w:rPr>
          <w:rFonts w:ascii="Times New Roman" w:eastAsia="Times New Roman" w:hAnsi="Times New Roman" w:cs="Times New Roman"/>
          <w:sz w:val="24"/>
          <w:szCs w:val="24"/>
        </w:rPr>
        <w:t xml:space="preserve"> </w:t>
      </w:r>
      <w:proofErr w:type="spellStart"/>
      <w:r w:rsidRPr="00BA08A1">
        <w:rPr>
          <w:rFonts w:ascii="Times New Roman" w:eastAsia="Times New Roman" w:hAnsi="Times New Roman" w:cs="Times New Roman"/>
          <w:sz w:val="24"/>
          <w:szCs w:val="24"/>
        </w:rPr>
        <w:t>Secara</w:t>
      </w:r>
      <w:proofErr w:type="spellEnd"/>
      <w:r w:rsidRPr="00BA08A1">
        <w:rPr>
          <w:rFonts w:ascii="Times New Roman" w:eastAsia="Times New Roman" w:hAnsi="Times New Roman" w:cs="Times New Roman"/>
          <w:sz w:val="24"/>
          <w:szCs w:val="24"/>
        </w:rPr>
        <w:t xml:space="preserve"> Online. </w:t>
      </w:r>
      <w:r w:rsidRPr="00BA08A1">
        <w:rPr>
          <w:rFonts w:ascii="Times New Roman" w:eastAsia="Times New Roman" w:hAnsi="Times New Roman" w:cs="Times New Roman"/>
          <w:i/>
          <w:iCs/>
          <w:sz w:val="24"/>
          <w:szCs w:val="24"/>
        </w:rPr>
        <w:t xml:space="preserve">Ecopreneur: </w:t>
      </w:r>
      <w:proofErr w:type="spellStart"/>
      <w:r w:rsidRPr="00BA08A1">
        <w:rPr>
          <w:rFonts w:ascii="Times New Roman" w:eastAsia="Times New Roman" w:hAnsi="Times New Roman" w:cs="Times New Roman"/>
          <w:i/>
          <w:iCs/>
          <w:sz w:val="24"/>
          <w:szCs w:val="24"/>
        </w:rPr>
        <w:t>Jurnal</w:t>
      </w:r>
      <w:proofErr w:type="spellEnd"/>
      <w:r w:rsidRPr="00BA08A1">
        <w:rPr>
          <w:rFonts w:ascii="Times New Roman" w:eastAsia="Times New Roman" w:hAnsi="Times New Roman" w:cs="Times New Roman"/>
          <w:i/>
          <w:iCs/>
          <w:sz w:val="24"/>
          <w:szCs w:val="24"/>
        </w:rPr>
        <w:t xml:space="preserve"> Program </w:t>
      </w:r>
      <w:proofErr w:type="spellStart"/>
      <w:r w:rsidRPr="00BA08A1">
        <w:rPr>
          <w:rFonts w:ascii="Times New Roman" w:eastAsia="Times New Roman" w:hAnsi="Times New Roman" w:cs="Times New Roman"/>
          <w:i/>
          <w:iCs/>
          <w:sz w:val="24"/>
          <w:szCs w:val="24"/>
        </w:rPr>
        <w:t>Studi</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Ekonomi</w:t>
      </w:r>
      <w:proofErr w:type="spellEnd"/>
      <w:r w:rsidRPr="00BA08A1">
        <w:rPr>
          <w:rFonts w:ascii="Times New Roman" w:eastAsia="Times New Roman" w:hAnsi="Times New Roman" w:cs="Times New Roman"/>
          <w:i/>
          <w:iCs/>
          <w:sz w:val="24"/>
          <w:szCs w:val="24"/>
        </w:rPr>
        <w:t xml:space="preserve"> Syariah</w:t>
      </w:r>
      <w:r w:rsidRPr="00BA08A1">
        <w:rPr>
          <w:rFonts w:ascii="Times New Roman" w:eastAsia="Times New Roman" w:hAnsi="Times New Roman" w:cs="Times New Roman"/>
          <w:sz w:val="24"/>
          <w:szCs w:val="24"/>
        </w:rPr>
        <w:t xml:space="preserve">, </w:t>
      </w:r>
      <w:r w:rsidRPr="00BA08A1">
        <w:rPr>
          <w:rFonts w:ascii="Times New Roman" w:eastAsia="Times New Roman" w:hAnsi="Times New Roman" w:cs="Times New Roman"/>
          <w:i/>
          <w:iCs/>
          <w:sz w:val="24"/>
          <w:szCs w:val="24"/>
        </w:rPr>
        <w:t>2</w:t>
      </w:r>
      <w:r w:rsidRPr="00BA08A1">
        <w:rPr>
          <w:rFonts w:ascii="Times New Roman" w:eastAsia="Times New Roman" w:hAnsi="Times New Roman" w:cs="Times New Roman"/>
          <w:sz w:val="24"/>
          <w:szCs w:val="24"/>
        </w:rPr>
        <w:t>(1), 26-41.</w:t>
      </w:r>
    </w:p>
    <w:p w14:paraId="5163FE91" w14:textId="77777777" w:rsidR="00036A8C" w:rsidRPr="00EE7085" w:rsidRDefault="00036A8C" w:rsidP="00B36417">
      <w:pPr>
        <w:spacing w:before="160" w:after="0" w:line="240" w:lineRule="auto"/>
        <w:ind w:left="629" w:hanging="629"/>
        <w:jc w:val="both"/>
        <w:rPr>
          <w:rFonts w:ascii="Times New Roman" w:hAnsi="Times New Roman" w:cs="Times New Roman"/>
          <w:color w:val="222222"/>
          <w:sz w:val="24"/>
          <w:szCs w:val="24"/>
          <w:shd w:val="clear" w:color="auto" w:fill="FFFFFF"/>
        </w:rPr>
      </w:pPr>
      <w:proofErr w:type="spellStart"/>
      <w:r w:rsidRPr="00EE7085">
        <w:rPr>
          <w:rFonts w:ascii="Times New Roman" w:hAnsi="Times New Roman" w:cs="Times New Roman"/>
          <w:color w:val="222222"/>
          <w:sz w:val="24"/>
          <w:szCs w:val="24"/>
          <w:shd w:val="clear" w:color="auto" w:fill="FFFFFF"/>
        </w:rPr>
        <w:t>Cacciapuoti</w:t>
      </w:r>
      <w:proofErr w:type="spellEnd"/>
      <w:r w:rsidRPr="00EE7085">
        <w:rPr>
          <w:rFonts w:ascii="Times New Roman" w:hAnsi="Times New Roman" w:cs="Times New Roman"/>
          <w:color w:val="222222"/>
          <w:sz w:val="24"/>
          <w:szCs w:val="24"/>
          <w:shd w:val="clear" w:color="auto" w:fill="FFFFFF"/>
        </w:rPr>
        <w:t xml:space="preserve">, A. S., </w:t>
      </w:r>
      <w:proofErr w:type="spellStart"/>
      <w:r w:rsidRPr="00EE7085">
        <w:rPr>
          <w:rFonts w:ascii="Times New Roman" w:hAnsi="Times New Roman" w:cs="Times New Roman"/>
          <w:color w:val="222222"/>
          <w:sz w:val="24"/>
          <w:szCs w:val="24"/>
          <w:shd w:val="clear" w:color="auto" w:fill="FFFFFF"/>
        </w:rPr>
        <w:t>Caleffi</w:t>
      </w:r>
      <w:proofErr w:type="spellEnd"/>
      <w:r w:rsidRPr="00EE7085">
        <w:rPr>
          <w:rFonts w:ascii="Times New Roman" w:hAnsi="Times New Roman" w:cs="Times New Roman"/>
          <w:color w:val="222222"/>
          <w:sz w:val="24"/>
          <w:szCs w:val="24"/>
          <w:shd w:val="clear" w:color="auto" w:fill="FFFFFF"/>
        </w:rPr>
        <w:t xml:space="preserve">, M., Tafuri, F., </w:t>
      </w:r>
      <w:proofErr w:type="spellStart"/>
      <w:r w:rsidRPr="00EE7085">
        <w:rPr>
          <w:rFonts w:ascii="Times New Roman" w:hAnsi="Times New Roman" w:cs="Times New Roman"/>
          <w:color w:val="222222"/>
          <w:sz w:val="24"/>
          <w:szCs w:val="24"/>
          <w:shd w:val="clear" w:color="auto" w:fill="FFFFFF"/>
        </w:rPr>
        <w:t>Cataliotti</w:t>
      </w:r>
      <w:proofErr w:type="spellEnd"/>
      <w:r w:rsidRPr="00EE7085">
        <w:rPr>
          <w:rFonts w:ascii="Times New Roman" w:hAnsi="Times New Roman" w:cs="Times New Roman"/>
          <w:color w:val="222222"/>
          <w:sz w:val="24"/>
          <w:szCs w:val="24"/>
          <w:shd w:val="clear" w:color="auto" w:fill="FFFFFF"/>
        </w:rPr>
        <w:t xml:space="preserve">, F. S., </w:t>
      </w:r>
      <w:proofErr w:type="spellStart"/>
      <w:r w:rsidRPr="00EE7085">
        <w:rPr>
          <w:rFonts w:ascii="Times New Roman" w:hAnsi="Times New Roman" w:cs="Times New Roman"/>
          <w:color w:val="222222"/>
          <w:sz w:val="24"/>
          <w:szCs w:val="24"/>
          <w:shd w:val="clear" w:color="auto" w:fill="FFFFFF"/>
        </w:rPr>
        <w:t>Gherardini</w:t>
      </w:r>
      <w:proofErr w:type="spellEnd"/>
      <w:r w:rsidRPr="00EE7085">
        <w:rPr>
          <w:rFonts w:ascii="Times New Roman" w:hAnsi="Times New Roman" w:cs="Times New Roman"/>
          <w:color w:val="222222"/>
          <w:sz w:val="24"/>
          <w:szCs w:val="24"/>
          <w:shd w:val="clear" w:color="auto" w:fill="FFFFFF"/>
        </w:rPr>
        <w:t>, S., &amp; Bianchi, G. (2019). Quantum internet: networking challenges in distributed quantum computing. </w:t>
      </w:r>
      <w:r w:rsidRPr="00EE7085">
        <w:rPr>
          <w:rFonts w:ascii="Times New Roman" w:hAnsi="Times New Roman" w:cs="Times New Roman"/>
          <w:i/>
          <w:iCs/>
          <w:color w:val="222222"/>
          <w:sz w:val="24"/>
          <w:szCs w:val="24"/>
          <w:shd w:val="clear" w:color="auto" w:fill="FFFFFF"/>
        </w:rPr>
        <w:t>IEEE Network</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34</w:t>
      </w:r>
      <w:r w:rsidRPr="00EE7085">
        <w:rPr>
          <w:rFonts w:ascii="Times New Roman" w:hAnsi="Times New Roman" w:cs="Times New Roman"/>
          <w:color w:val="222222"/>
          <w:sz w:val="24"/>
          <w:szCs w:val="24"/>
          <w:shd w:val="clear" w:color="auto" w:fill="FFFFFF"/>
        </w:rPr>
        <w:t>(1), 137-143.</w:t>
      </w:r>
    </w:p>
    <w:p w14:paraId="0429E502" w14:textId="77777777" w:rsidR="00036A8C" w:rsidRPr="00EE7085" w:rsidRDefault="00036A8C" w:rsidP="00B36417">
      <w:pPr>
        <w:spacing w:before="160" w:after="0" w:line="240" w:lineRule="auto"/>
        <w:ind w:left="630" w:right="328" w:hanging="630"/>
        <w:jc w:val="both"/>
        <w:rPr>
          <w:rFonts w:ascii="Times New Roman" w:eastAsia="Times New Roman" w:hAnsi="Times New Roman" w:cs="Times New Roman"/>
          <w:position w:val="-1"/>
          <w:sz w:val="24"/>
          <w:szCs w:val="24"/>
          <w:lang w:val="id-ID"/>
        </w:rPr>
      </w:pPr>
      <w:r w:rsidRPr="00EE7085">
        <w:rPr>
          <w:rFonts w:ascii="Times New Roman" w:eastAsia="Times New Roman" w:hAnsi="Times New Roman" w:cs="Times New Roman"/>
          <w:position w:val="-1"/>
          <w:sz w:val="24"/>
          <w:szCs w:val="24"/>
        </w:rPr>
        <w:tab/>
      </w:r>
      <w:proofErr w:type="spellStart"/>
      <w:r w:rsidRPr="00EE7085">
        <w:rPr>
          <w:rFonts w:ascii="Times New Roman" w:eastAsia="Times New Roman" w:hAnsi="Times New Roman" w:cs="Times New Roman"/>
          <w:spacing w:val="-1"/>
          <w:position w:val="-1"/>
          <w:sz w:val="24"/>
          <w:szCs w:val="24"/>
        </w:rPr>
        <w:t>D</w:t>
      </w:r>
      <w:r w:rsidRPr="00EE7085">
        <w:rPr>
          <w:rFonts w:ascii="Times New Roman" w:eastAsia="Times New Roman" w:hAnsi="Times New Roman" w:cs="Times New Roman"/>
          <w:spacing w:val="1"/>
          <w:position w:val="-1"/>
          <w:sz w:val="24"/>
          <w:szCs w:val="24"/>
        </w:rPr>
        <w:t>e</w:t>
      </w:r>
      <w:r w:rsidRPr="00EE7085">
        <w:rPr>
          <w:rFonts w:ascii="Times New Roman" w:eastAsia="Times New Roman" w:hAnsi="Times New Roman" w:cs="Times New Roman"/>
          <w:spacing w:val="-1"/>
          <w:position w:val="-1"/>
          <w:sz w:val="24"/>
          <w:szCs w:val="24"/>
        </w:rPr>
        <w:t>s</w:t>
      </w:r>
      <w:r w:rsidRPr="00EE7085">
        <w:rPr>
          <w:rFonts w:ascii="Times New Roman" w:eastAsia="Times New Roman" w:hAnsi="Times New Roman" w:cs="Times New Roman"/>
          <w:spacing w:val="1"/>
          <w:position w:val="-1"/>
          <w:sz w:val="24"/>
          <w:szCs w:val="24"/>
        </w:rPr>
        <w:t>em</w:t>
      </w:r>
      <w:r w:rsidRPr="00EE7085">
        <w:rPr>
          <w:rFonts w:ascii="Times New Roman" w:eastAsia="Times New Roman" w:hAnsi="Times New Roman" w:cs="Times New Roman"/>
          <w:position w:val="-1"/>
          <w:sz w:val="24"/>
          <w:szCs w:val="24"/>
        </w:rPr>
        <w:t>b</w:t>
      </w:r>
      <w:r w:rsidRPr="00EE7085">
        <w:rPr>
          <w:rFonts w:ascii="Times New Roman" w:eastAsia="Times New Roman" w:hAnsi="Times New Roman" w:cs="Times New Roman"/>
          <w:spacing w:val="1"/>
          <w:position w:val="-1"/>
          <w:sz w:val="24"/>
          <w:szCs w:val="24"/>
        </w:rPr>
        <w:t>e</w:t>
      </w:r>
      <w:r w:rsidRPr="00EE7085">
        <w:rPr>
          <w:rFonts w:ascii="Times New Roman" w:eastAsia="Times New Roman" w:hAnsi="Times New Roman" w:cs="Times New Roman"/>
          <w:position w:val="-1"/>
          <w:sz w:val="24"/>
          <w:szCs w:val="24"/>
        </w:rPr>
        <w:t>r</w:t>
      </w:r>
      <w:proofErr w:type="spellEnd"/>
      <w:r w:rsidRPr="00EE7085">
        <w:rPr>
          <w:rFonts w:ascii="Times New Roman" w:eastAsia="Times New Roman" w:hAnsi="Times New Roman" w:cs="Times New Roman"/>
          <w:position w:val="-1"/>
          <w:sz w:val="24"/>
          <w:szCs w:val="24"/>
        </w:rPr>
        <w:t xml:space="preserve"> 2016.</w:t>
      </w:r>
    </w:p>
    <w:p w14:paraId="56433985" w14:textId="77777777" w:rsidR="00036A8C" w:rsidRPr="00EE7085"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 xml:space="preserve">Garnier, M., &amp; </w:t>
      </w:r>
      <w:proofErr w:type="spellStart"/>
      <w:r w:rsidRPr="00EE7085">
        <w:rPr>
          <w:rFonts w:ascii="Times New Roman" w:hAnsi="Times New Roman" w:cs="Times New Roman"/>
          <w:color w:val="222222"/>
          <w:sz w:val="24"/>
          <w:szCs w:val="24"/>
          <w:shd w:val="clear" w:color="auto" w:fill="FFFFFF"/>
        </w:rPr>
        <w:t>Poncin</w:t>
      </w:r>
      <w:proofErr w:type="spellEnd"/>
      <w:r w:rsidRPr="00EE7085">
        <w:rPr>
          <w:rFonts w:ascii="Times New Roman" w:hAnsi="Times New Roman" w:cs="Times New Roman"/>
          <w:color w:val="222222"/>
          <w:sz w:val="24"/>
          <w:szCs w:val="24"/>
          <w:shd w:val="clear" w:color="auto" w:fill="FFFFFF"/>
        </w:rPr>
        <w:t>, I. (2019). Do enriched digital catalogues offer compelling experiences, beyond websites? A comparative analysis through the IKEA case. </w:t>
      </w:r>
      <w:r w:rsidRPr="00EE7085">
        <w:rPr>
          <w:rFonts w:ascii="Times New Roman" w:hAnsi="Times New Roman" w:cs="Times New Roman"/>
          <w:i/>
          <w:iCs/>
          <w:color w:val="222222"/>
          <w:sz w:val="24"/>
          <w:szCs w:val="24"/>
          <w:shd w:val="clear" w:color="auto" w:fill="FFFFFF"/>
        </w:rPr>
        <w:t>Journal of Retailing and Consumer Services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47</w:t>
      </w:r>
      <w:r w:rsidRPr="00EE7085">
        <w:rPr>
          <w:rFonts w:ascii="Times New Roman" w:hAnsi="Times New Roman" w:cs="Times New Roman"/>
          <w:color w:val="222222"/>
          <w:sz w:val="24"/>
          <w:szCs w:val="24"/>
          <w:shd w:val="clear" w:color="auto" w:fill="FFFFFF"/>
        </w:rPr>
        <w:t>, 361-369.</w:t>
      </w:r>
    </w:p>
    <w:p w14:paraId="6C027B34" w14:textId="77777777" w:rsidR="00036A8C" w:rsidRPr="00EE7085"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 xml:space="preserve">Hassan, Q. F., &amp; </w:t>
      </w:r>
      <w:proofErr w:type="spellStart"/>
      <w:r w:rsidRPr="00EE7085">
        <w:rPr>
          <w:rFonts w:ascii="Times New Roman" w:hAnsi="Times New Roman" w:cs="Times New Roman"/>
          <w:color w:val="222222"/>
          <w:sz w:val="24"/>
          <w:szCs w:val="24"/>
          <w:shd w:val="clear" w:color="auto" w:fill="FFFFFF"/>
        </w:rPr>
        <w:t>Madani</w:t>
      </w:r>
      <w:proofErr w:type="spellEnd"/>
      <w:r w:rsidRPr="00EE7085">
        <w:rPr>
          <w:rFonts w:ascii="Times New Roman" w:hAnsi="Times New Roman" w:cs="Times New Roman"/>
          <w:color w:val="222222"/>
          <w:sz w:val="24"/>
          <w:szCs w:val="24"/>
          <w:shd w:val="clear" w:color="auto" w:fill="FFFFFF"/>
        </w:rPr>
        <w:t>, S. A. (Eds.). (2017). </w:t>
      </w:r>
      <w:r w:rsidRPr="00EE7085">
        <w:rPr>
          <w:rFonts w:ascii="Times New Roman" w:hAnsi="Times New Roman" w:cs="Times New Roman"/>
          <w:i/>
          <w:iCs/>
          <w:color w:val="222222"/>
          <w:sz w:val="24"/>
          <w:szCs w:val="24"/>
          <w:shd w:val="clear" w:color="auto" w:fill="FFFFFF"/>
        </w:rPr>
        <w:t>Internet of things: Challenges, advances, and applications</w:t>
      </w:r>
      <w:r w:rsidRPr="00EE7085">
        <w:rPr>
          <w:rFonts w:ascii="Times New Roman" w:hAnsi="Times New Roman" w:cs="Times New Roman"/>
          <w:color w:val="222222"/>
          <w:sz w:val="24"/>
          <w:szCs w:val="24"/>
          <w:shd w:val="clear" w:color="auto" w:fill="FFFFFF"/>
        </w:rPr>
        <w:t>. CRC Press.</w:t>
      </w:r>
    </w:p>
    <w:p w14:paraId="363D7C91" w14:textId="77777777" w:rsidR="00036A8C" w:rsidRPr="00EE7085" w:rsidRDefault="00036A8C" w:rsidP="00B36417">
      <w:pPr>
        <w:spacing w:before="160" w:after="0" w:line="240" w:lineRule="auto"/>
        <w:ind w:left="630" w:hanging="630"/>
        <w:jc w:val="both"/>
        <w:rPr>
          <w:rFonts w:ascii="Times New Roman" w:eastAsia="Times New Roman" w:hAnsi="Times New Roman" w:cs="Times New Roman"/>
          <w:sz w:val="24"/>
          <w:szCs w:val="24"/>
          <w:lang w:val="id-ID"/>
        </w:rPr>
      </w:pPr>
      <w:r w:rsidRPr="00EE7085">
        <w:rPr>
          <w:rFonts w:ascii="Times New Roman" w:eastAsia="Times New Roman" w:hAnsi="Times New Roman" w:cs="Times New Roman"/>
          <w:sz w:val="24"/>
          <w:szCs w:val="24"/>
        </w:rPr>
        <w:t xml:space="preserve">Karina, </w:t>
      </w:r>
      <w:proofErr w:type="spellStart"/>
      <w:proofErr w:type="gramStart"/>
      <w:r w:rsidRPr="00EE7085">
        <w:rPr>
          <w:rFonts w:ascii="Times New Roman" w:eastAsia="Times New Roman" w:hAnsi="Times New Roman" w:cs="Times New Roman"/>
          <w:sz w:val="24"/>
          <w:szCs w:val="24"/>
        </w:rPr>
        <w:t>Ritdzi</w:t>
      </w:r>
      <w:proofErr w:type="spellEnd"/>
      <w:r w:rsidRPr="00EE7085">
        <w:rPr>
          <w:rFonts w:ascii="Times New Roman" w:eastAsia="Times New Roman" w:hAnsi="Times New Roman" w:cs="Times New Roman"/>
          <w:sz w:val="24"/>
          <w:szCs w:val="24"/>
        </w:rPr>
        <w:t>.</w:t>
      </w:r>
      <w:r w:rsidRPr="00EE7085">
        <w:rPr>
          <w:rFonts w:ascii="Times New Roman" w:eastAsia="Times New Roman" w:hAnsi="Times New Roman" w:cs="Times New Roman"/>
          <w:sz w:val="24"/>
          <w:szCs w:val="24"/>
          <w:lang w:val="id-ID"/>
        </w:rPr>
        <w:t>(</w:t>
      </w:r>
      <w:proofErr w:type="gramEnd"/>
      <w:r w:rsidRPr="00EE7085">
        <w:rPr>
          <w:rFonts w:ascii="Times New Roman" w:eastAsia="Times New Roman" w:hAnsi="Times New Roman" w:cs="Times New Roman"/>
          <w:sz w:val="24"/>
          <w:szCs w:val="24"/>
        </w:rPr>
        <w:t>2013</w:t>
      </w:r>
      <w:r w:rsidRPr="00EE7085">
        <w:rPr>
          <w:rFonts w:ascii="Times New Roman" w:eastAsia="Times New Roman" w:hAnsi="Times New Roman" w:cs="Times New Roman"/>
          <w:sz w:val="24"/>
          <w:szCs w:val="24"/>
          <w:lang w:val="id-ID"/>
        </w:rPr>
        <w:t>)</w:t>
      </w:r>
      <w:r w:rsidRPr="00EE7085">
        <w:rPr>
          <w:rFonts w:ascii="Times New Roman" w:eastAsia="Times New Roman" w:hAnsi="Times New Roman" w:cs="Times New Roman"/>
          <w:sz w:val="24"/>
          <w:szCs w:val="24"/>
        </w:rPr>
        <w:t xml:space="preserve">”Analisa Marketing  mix, </w:t>
      </w:r>
      <w:proofErr w:type="spellStart"/>
      <w:r w:rsidRPr="00EE7085">
        <w:rPr>
          <w:rFonts w:ascii="Times New Roman" w:eastAsia="Times New Roman" w:hAnsi="Times New Roman" w:cs="Times New Roman"/>
          <w:sz w:val="24"/>
          <w:szCs w:val="24"/>
        </w:rPr>
        <w:t>Lingkungan</w:t>
      </w:r>
      <w:proofErr w:type="spellEnd"/>
      <w:r w:rsidRPr="00EE7085">
        <w:rPr>
          <w:rFonts w:ascii="Times New Roman" w:eastAsia="Times New Roman" w:hAnsi="Times New Roman" w:cs="Times New Roman"/>
          <w:sz w:val="24"/>
          <w:szCs w:val="24"/>
        </w:rPr>
        <w:t xml:space="preserve"> </w:t>
      </w:r>
      <w:proofErr w:type="spellStart"/>
      <w:r w:rsidRPr="00EE7085">
        <w:rPr>
          <w:rFonts w:ascii="Times New Roman" w:eastAsia="Times New Roman" w:hAnsi="Times New Roman" w:cs="Times New Roman"/>
          <w:sz w:val="24"/>
          <w:szCs w:val="24"/>
        </w:rPr>
        <w:t>Sosial</w:t>
      </w:r>
      <w:proofErr w:type="spellEnd"/>
      <w:r w:rsidRPr="00EE7085">
        <w:rPr>
          <w:rFonts w:ascii="Times New Roman" w:eastAsia="Times New Roman" w:hAnsi="Times New Roman" w:cs="Times New Roman"/>
          <w:sz w:val="24"/>
          <w:szCs w:val="24"/>
        </w:rPr>
        <w:t xml:space="preserve">, </w:t>
      </w:r>
      <w:proofErr w:type="spellStart"/>
      <w:r w:rsidRPr="00EE7085">
        <w:rPr>
          <w:rFonts w:ascii="Times New Roman" w:eastAsia="Times New Roman" w:hAnsi="Times New Roman" w:cs="Times New Roman"/>
          <w:sz w:val="24"/>
          <w:szCs w:val="24"/>
        </w:rPr>
        <w:t>Psikologi</w:t>
      </w:r>
      <w:proofErr w:type="spellEnd"/>
      <w:r w:rsidRPr="00EE7085">
        <w:rPr>
          <w:rFonts w:ascii="Times New Roman" w:eastAsia="Times New Roman" w:hAnsi="Times New Roman" w:cs="Times New Roman"/>
          <w:sz w:val="24"/>
          <w:szCs w:val="24"/>
        </w:rPr>
        <w:t xml:space="preserve"> </w:t>
      </w:r>
      <w:proofErr w:type="spellStart"/>
      <w:r w:rsidRPr="00EE7085">
        <w:rPr>
          <w:rFonts w:ascii="Times New Roman" w:eastAsia="Times New Roman" w:hAnsi="Times New Roman" w:cs="Times New Roman"/>
          <w:sz w:val="24"/>
          <w:szCs w:val="24"/>
        </w:rPr>
        <w:t>Terhadap</w:t>
      </w:r>
      <w:proofErr w:type="spellEnd"/>
      <w:r w:rsidRPr="00EE7085">
        <w:rPr>
          <w:rFonts w:ascii="Times New Roman" w:eastAsia="Times New Roman" w:hAnsi="Times New Roman" w:cs="Times New Roman"/>
          <w:sz w:val="24"/>
          <w:szCs w:val="24"/>
        </w:rPr>
        <w:t xml:space="preserve"> </w:t>
      </w:r>
    </w:p>
    <w:p w14:paraId="6FE0981F" w14:textId="579778A5" w:rsidR="00036A8C" w:rsidRPr="00EE7085" w:rsidRDefault="00036A8C" w:rsidP="00B36417">
      <w:pPr>
        <w:spacing w:before="160" w:after="0" w:line="240" w:lineRule="auto"/>
        <w:ind w:left="630" w:hanging="630"/>
        <w:jc w:val="both"/>
        <w:rPr>
          <w:rFonts w:ascii="Times New Roman" w:eastAsia="Times New Roman" w:hAnsi="Times New Roman" w:cs="Times New Roman"/>
          <w:sz w:val="24"/>
          <w:szCs w:val="24"/>
          <w:lang w:val="id-ID"/>
        </w:rPr>
      </w:pPr>
      <w:r w:rsidRPr="00EE7085">
        <w:rPr>
          <w:rFonts w:ascii="Times New Roman" w:eastAsia="Times New Roman" w:hAnsi="Times New Roman" w:cs="Times New Roman"/>
          <w:sz w:val="24"/>
          <w:szCs w:val="24"/>
        </w:rPr>
        <w:lastRenderedPageBreak/>
        <w:t xml:space="preserve">Keputusan </w:t>
      </w:r>
      <w:proofErr w:type="spellStart"/>
      <w:r w:rsidRPr="00EE7085">
        <w:rPr>
          <w:rFonts w:ascii="Times New Roman" w:eastAsia="Times New Roman" w:hAnsi="Times New Roman" w:cs="Times New Roman"/>
          <w:sz w:val="24"/>
          <w:szCs w:val="24"/>
        </w:rPr>
        <w:t>Pembelian</w:t>
      </w:r>
      <w:proofErr w:type="spellEnd"/>
      <w:r w:rsidRPr="00EE7085">
        <w:rPr>
          <w:rFonts w:ascii="Times New Roman" w:eastAsia="Times New Roman" w:hAnsi="Times New Roman" w:cs="Times New Roman"/>
          <w:sz w:val="24"/>
          <w:szCs w:val="24"/>
        </w:rPr>
        <w:t xml:space="preserve"> Online </w:t>
      </w:r>
      <w:proofErr w:type="spellStart"/>
      <w:r w:rsidRPr="00EE7085">
        <w:rPr>
          <w:rFonts w:ascii="Times New Roman" w:eastAsia="Times New Roman" w:hAnsi="Times New Roman" w:cs="Times New Roman"/>
          <w:sz w:val="24"/>
          <w:szCs w:val="24"/>
        </w:rPr>
        <w:t>Pakaian</w:t>
      </w:r>
      <w:proofErr w:type="spellEnd"/>
      <w:r w:rsidRPr="00EE7085">
        <w:rPr>
          <w:rFonts w:ascii="Times New Roman" w:eastAsia="Times New Roman" w:hAnsi="Times New Roman" w:cs="Times New Roman"/>
          <w:sz w:val="24"/>
          <w:szCs w:val="24"/>
        </w:rPr>
        <w:t xml:space="preserve"> Wanita”.</w:t>
      </w:r>
      <w:r w:rsidR="0052616F">
        <w:rPr>
          <w:rFonts w:ascii="Times New Roman" w:eastAsia="Times New Roman" w:hAnsi="Times New Roman" w:cs="Times New Roman"/>
          <w:sz w:val="24"/>
          <w:szCs w:val="24"/>
        </w:rPr>
        <w:t xml:space="preserve"> </w:t>
      </w:r>
      <w:proofErr w:type="gramStart"/>
      <w:r w:rsidRPr="00EE7085">
        <w:rPr>
          <w:rFonts w:ascii="Times New Roman" w:eastAsia="Times New Roman" w:hAnsi="Times New Roman" w:cs="Times New Roman"/>
          <w:i/>
          <w:sz w:val="24"/>
          <w:szCs w:val="24"/>
        </w:rPr>
        <w:t>(</w:t>
      </w:r>
      <w:proofErr w:type="spellStart"/>
      <w:proofErr w:type="gramEnd"/>
      <w:r w:rsidRPr="00EE7085">
        <w:rPr>
          <w:rFonts w:ascii="Times New Roman" w:eastAsia="Times New Roman" w:hAnsi="Times New Roman" w:cs="Times New Roman"/>
          <w:i/>
          <w:sz w:val="24"/>
          <w:szCs w:val="24"/>
        </w:rPr>
        <w:t>jurnal</w:t>
      </w:r>
      <w:proofErr w:type="spellEnd"/>
      <w:r w:rsidRPr="00EE7085">
        <w:rPr>
          <w:rFonts w:ascii="Times New Roman" w:eastAsia="Times New Roman" w:hAnsi="Times New Roman" w:cs="Times New Roman"/>
          <w:i/>
          <w:sz w:val="24"/>
          <w:szCs w:val="24"/>
        </w:rPr>
        <w:t xml:space="preserve"> </w:t>
      </w:r>
      <w:proofErr w:type="spellStart"/>
      <w:r w:rsidRPr="00EE7085">
        <w:rPr>
          <w:rFonts w:ascii="Times New Roman" w:eastAsia="Times New Roman" w:hAnsi="Times New Roman" w:cs="Times New Roman"/>
          <w:i/>
          <w:sz w:val="24"/>
          <w:szCs w:val="24"/>
        </w:rPr>
        <w:t>manjemen</w:t>
      </w:r>
      <w:proofErr w:type="spellEnd"/>
      <w:r w:rsidRPr="00EE7085">
        <w:rPr>
          <w:rFonts w:ascii="Times New Roman" w:eastAsia="Times New Roman" w:hAnsi="Times New Roman" w:cs="Times New Roman"/>
          <w:i/>
          <w:sz w:val="24"/>
          <w:szCs w:val="24"/>
        </w:rPr>
        <w:t xml:space="preserve"> </w:t>
      </w:r>
      <w:proofErr w:type="spellStart"/>
      <w:r w:rsidRPr="00EE7085">
        <w:rPr>
          <w:rFonts w:ascii="Times New Roman" w:eastAsia="Times New Roman" w:hAnsi="Times New Roman" w:cs="Times New Roman"/>
          <w:i/>
          <w:sz w:val="24"/>
          <w:szCs w:val="24"/>
        </w:rPr>
        <w:t>pemasaran</w:t>
      </w:r>
      <w:proofErr w:type="spellEnd"/>
      <w:r w:rsidRPr="00EE7085">
        <w:rPr>
          <w:rFonts w:ascii="Times New Roman" w:eastAsia="Times New Roman" w:hAnsi="Times New Roman" w:cs="Times New Roman"/>
          <w:i/>
          <w:sz w:val="24"/>
          <w:szCs w:val="24"/>
        </w:rPr>
        <w:t>).</w:t>
      </w:r>
      <w:r w:rsidRPr="00EE7085">
        <w:rPr>
          <w:rFonts w:ascii="Times New Roman" w:eastAsia="Times New Roman" w:hAnsi="Times New Roman" w:cs="Times New Roman"/>
          <w:sz w:val="24"/>
          <w:szCs w:val="24"/>
        </w:rPr>
        <w:t xml:space="preserve"> Universitas Kristen Petra Vo 1.1No.2</w:t>
      </w:r>
    </w:p>
    <w:p w14:paraId="1B61B4EA" w14:textId="7FFE5557" w:rsidR="00036A8C" w:rsidRPr="00EE7085" w:rsidRDefault="00036A8C" w:rsidP="00B36417">
      <w:pPr>
        <w:spacing w:before="160" w:after="0" w:line="240" w:lineRule="auto"/>
        <w:ind w:left="630" w:hanging="630"/>
        <w:jc w:val="both"/>
        <w:rPr>
          <w:rFonts w:ascii="Times New Roman" w:hAnsi="Times New Roman" w:cs="Times New Roman"/>
          <w:sz w:val="24"/>
          <w:szCs w:val="24"/>
          <w:lang w:val="id-ID"/>
        </w:rPr>
      </w:pPr>
      <w:proofErr w:type="spellStart"/>
      <w:r w:rsidRPr="00EE7085">
        <w:rPr>
          <w:rFonts w:ascii="Times New Roman" w:hAnsi="Times New Roman" w:cs="Times New Roman"/>
          <w:sz w:val="24"/>
          <w:szCs w:val="24"/>
        </w:rPr>
        <w:t>Krisnawati</w:t>
      </w:r>
      <w:proofErr w:type="spell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Yuke</w:t>
      </w:r>
      <w:proofErr w:type="spellEnd"/>
      <w:r w:rsidRPr="00EE7085">
        <w:rPr>
          <w:rFonts w:ascii="Times New Roman" w:hAnsi="Times New Roman" w:cs="Times New Roman"/>
          <w:sz w:val="24"/>
          <w:szCs w:val="24"/>
        </w:rPr>
        <w:t xml:space="preserve"> dan </w:t>
      </w:r>
      <w:proofErr w:type="spellStart"/>
      <w:r w:rsidRPr="00EE7085">
        <w:rPr>
          <w:rFonts w:ascii="Times New Roman" w:hAnsi="Times New Roman" w:cs="Times New Roman"/>
          <w:sz w:val="24"/>
          <w:szCs w:val="24"/>
        </w:rPr>
        <w:t>Fajrianthi</w:t>
      </w:r>
      <w:proofErr w:type="spellEnd"/>
      <w:r w:rsidRPr="00EE7085">
        <w:rPr>
          <w:rFonts w:ascii="Times New Roman" w:hAnsi="Times New Roman" w:cs="Times New Roman"/>
          <w:sz w:val="24"/>
          <w:szCs w:val="24"/>
        </w:rPr>
        <w:t xml:space="preserve">, </w:t>
      </w:r>
      <w:proofErr w:type="gramStart"/>
      <w:r w:rsidRPr="00EE7085">
        <w:rPr>
          <w:rFonts w:ascii="Times New Roman" w:hAnsi="Times New Roman" w:cs="Times New Roman"/>
          <w:sz w:val="24"/>
          <w:szCs w:val="24"/>
        </w:rPr>
        <w:t xml:space="preserve">2010  </w:t>
      </w:r>
      <w:proofErr w:type="spellStart"/>
      <w:r w:rsidRPr="00EE7085">
        <w:rPr>
          <w:rFonts w:ascii="Times New Roman" w:hAnsi="Times New Roman" w:cs="Times New Roman"/>
          <w:sz w:val="24"/>
          <w:szCs w:val="24"/>
        </w:rPr>
        <w:t>Analisis</w:t>
      </w:r>
      <w:proofErr w:type="spellEnd"/>
      <w:proofErr w:type="gramEnd"/>
      <w:r w:rsidRPr="00EE7085">
        <w:rPr>
          <w:rFonts w:ascii="Times New Roman" w:hAnsi="Times New Roman" w:cs="Times New Roman"/>
          <w:sz w:val="24"/>
          <w:szCs w:val="24"/>
        </w:rPr>
        <w:t xml:space="preserve"> </w:t>
      </w:r>
      <w:proofErr w:type="spellStart"/>
      <w:r w:rsidRPr="00EE7085">
        <w:rPr>
          <w:rFonts w:ascii="Times New Roman" w:hAnsi="Times New Roman" w:cs="Times New Roman"/>
          <w:sz w:val="24"/>
          <w:szCs w:val="24"/>
        </w:rPr>
        <w:t>perbedaan</w:t>
      </w:r>
      <w:proofErr w:type="spellEnd"/>
      <w:r w:rsidRPr="00EE7085">
        <w:rPr>
          <w:rFonts w:ascii="Times New Roman" w:hAnsi="Times New Roman" w:cs="Times New Roman"/>
          <w:sz w:val="24"/>
          <w:szCs w:val="24"/>
        </w:rPr>
        <w:t xml:space="preserve"> </w:t>
      </w:r>
      <w:r w:rsidRPr="00EE7085">
        <w:rPr>
          <w:rFonts w:ascii="Times New Roman" w:hAnsi="Times New Roman" w:cs="Times New Roman"/>
          <w:i/>
          <w:sz w:val="24"/>
          <w:szCs w:val="24"/>
        </w:rPr>
        <w:t xml:space="preserve">Tingkat </w:t>
      </w:r>
      <w:proofErr w:type="spellStart"/>
      <w:r w:rsidRPr="00EE7085">
        <w:rPr>
          <w:rFonts w:ascii="Times New Roman" w:hAnsi="Times New Roman" w:cs="Times New Roman"/>
          <w:i/>
          <w:sz w:val="24"/>
          <w:szCs w:val="24"/>
        </w:rPr>
        <w:t>intensi</w:t>
      </w:r>
      <w:proofErr w:type="spellEnd"/>
      <w:r w:rsidRPr="00EE7085">
        <w:rPr>
          <w:rFonts w:ascii="Times New Roman" w:hAnsi="Times New Roman" w:cs="Times New Roman"/>
          <w:i/>
          <w:sz w:val="24"/>
          <w:szCs w:val="24"/>
        </w:rPr>
        <w:t xml:space="preserve"> </w:t>
      </w:r>
      <w:r w:rsidR="00EE7085">
        <w:rPr>
          <w:rFonts w:ascii="Times New Roman" w:hAnsi="Times New Roman" w:cs="Times New Roman"/>
          <w:sz w:val="24"/>
          <w:szCs w:val="24"/>
        </w:rPr>
        <w:t xml:space="preserve"> </w:t>
      </w:r>
      <w:proofErr w:type="spellStart"/>
      <w:r w:rsidRPr="00EE7085">
        <w:rPr>
          <w:rFonts w:ascii="Times New Roman" w:hAnsi="Times New Roman" w:cs="Times New Roman"/>
          <w:i/>
          <w:sz w:val="24"/>
          <w:szCs w:val="24"/>
        </w:rPr>
        <w:t>membeli</w:t>
      </w:r>
      <w:proofErr w:type="spellEnd"/>
      <w:r w:rsidRPr="00EE7085">
        <w:rPr>
          <w:rFonts w:ascii="Times New Roman" w:hAnsi="Times New Roman" w:cs="Times New Roman"/>
          <w:i/>
          <w:sz w:val="24"/>
          <w:szCs w:val="24"/>
        </w:rPr>
        <w:t xml:space="preserve"> </w:t>
      </w:r>
      <w:proofErr w:type="spellStart"/>
      <w:r w:rsidRPr="00EE7085">
        <w:rPr>
          <w:rFonts w:ascii="Times New Roman" w:hAnsi="Times New Roman" w:cs="Times New Roman"/>
          <w:i/>
          <w:sz w:val="24"/>
          <w:szCs w:val="24"/>
        </w:rPr>
        <w:t>melalui</w:t>
      </w:r>
      <w:proofErr w:type="spellEnd"/>
      <w:r w:rsidRPr="00EE7085">
        <w:rPr>
          <w:rFonts w:ascii="Times New Roman" w:hAnsi="Times New Roman" w:cs="Times New Roman"/>
          <w:i/>
          <w:sz w:val="24"/>
          <w:szCs w:val="24"/>
        </w:rPr>
        <w:t xml:space="preserve"> media Internet</w:t>
      </w:r>
      <w:r w:rsidRPr="00EE7085">
        <w:rPr>
          <w:rFonts w:ascii="Times New Roman" w:hAnsi="Times New Roman" w:cs="Times New Roman"/>
          <w:sz w:val="24"/>
          <w:szCs w:val="24"/>
        </w:rPr>
        <w:t xml:space="preserve"> </w:t>
      </w:r>
      <w:r w:rsidRPr="00EE7085">
        <w:rPr>
          <w:rFonts w:ascii="Times New Roman" w:hAnsi="Times New Roman" w:cs="Times New Roman"/>
          <w:i/>
          <w:sz w:val="24"/>
          <w:szCs w:val="24"/>
        </w:rPr>
        <w:t>(online shopping).</w:t>
      </w:r>
    </w:p>
    <w:p w14:paraId="0E662737" w14:textId="77777777" w:rsidR="00036A8C" w:rsidRPr="00EE7085"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Ngwe, D., Ferreira, K. J., &amp; Teixeira, T. (2019). The impact of increasing search frictions on online shopping behavior: Evidence from a field experiment. </w:t>
      </w:r>
      <w:r w:rsidRPr="00EE7085">
        <w:rPr>
          <w:rFonts w:ascii="Times New Roman" w:hAnsi="Times New Roman" w:cs="Times New Roman"/>
          <w:i/>
          <w:iCs/>
          <w:color w:val="222222"/>
          <w:sz w:val="24"/>
          <w:szCs w:val="24"/>
          <w:shd w:val="clear" w:color="auto" w:fill="FFFFFF"/>
        </w:rPr>
        <w:t>Journal of Marketing Research</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56</w:t>
      </w:r>
      <w:r w:rsidRPr="00EE7085">
        <w:rPr>
          <w:rFonts w:ascii="Times New Roman" w:hAnsi="Times New Roman" w:cs="Times New Roman"/>
          <w:color w:val="222222"/>
          <w:sz w:val="24"/>
          <w:szCs w:val="24"/>
          <w:shd w:val="clear" w:color="auto" w:fill="FFFFFF"/>
        </w:rPr>
        <w:t>(6), 944-959.</w:t>
      </w:r>
    </w:p>
    <w:p w14:paraId="7FFB10EA" w14:textId="77777777" w:rsidR="00036A8C" w:rsidRPr="00EE7085"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 xml:space="preserve">Nisar, K., Welch, I., Hassan, R., </w:t>
      </w:r>
      <w:proofErr w:type="spellStart"/>
      <w:r w:rsidRPr="00EE7085">
        <w:rPr>
          <w:rFonts w:ascii="Times New Roman" w:hAnsi="Times New Roman" w:cs="Times New Roman"/>
          <w:color w:val="222222"/>
          <w:sz w:val="24"/>
          <w:szCs w:val="24"/>
          <w:shd w:val="clear" w:color="auto" w:fill="FFFFFF"/>
        </w:rPr>
        <w:t>Sodhro</w:t>
      </w:r>
      <w:proofErr w:type="spellEnd"/>
      <w:r w:rsidRPr="00EE7085">
        <w:rPr>
          <w:rFonts w:ascii="Times New Roman" w:hAnsi="Times New Roman" w:cs="Times New Roman"/>
          <w:color w:val="222222"/>
          <w:sz w:val="24"/>
          <w:szCs w:val="24"/>
          <w:shd w:val="clear" w:color="auto" w:fill="FFFFFF"/>
        </w:rPr>
        <w:t xml:space="preserve">, A. H., &amp; </w:t>
      </w:r>
      <w:proofErr w:type="spellStart"/>
      <w:r w:rsidRPr="00EE7085">
        <w:rPr>
          <w:rFonts w:ascii="Times New Roman" w:hAnsi="Times New Roman" w:cs="Times New Roman"/>
          <w:color w:val="222222"/>
          <w:sz w:val="24"/>
          <w:szCs w:val="24"/>
          <w:shd w:val="clear" w:color="auto" w:fill="FFFFFF"/>
        </w:rPr>
        <w:t>Pirbhulal</w:t>
      </w:r>
      <w:proofErr w:type="spellEnd"/>
      <w:r w:rsidRPr="00EE7085">
        <w:rPr>
          <w:rFonts w:ascii="Times New Roman" w:hAnsi="Times New Roman" w:cs="Times New Roman"/>
          <w:color w:val="222222"/>
          <w:sz w:val="24"/>
          <w:szCs w:val="24"/>
          <w:shd w:val="clear" w:color="auto" w:fill="FFFFFF"/>
        </w:rPr>
        <w:t>, S. (2020). A survey on the architecture, application, and security of software defined networking. </w:t>
      </w:r>
      <w:r w:rsidRPr="00EE7085">
        <w:rPr>
          <w:rFonts w:ascii="Times New Roman" w:hAnsi="Times New Roman" w:cs="Times New Roman"/>
          <w:i/>
          <w:iCs/>
          <w:color w:val="222222"/>
          <w:sz w:val="24"/>
          <w:szCs w:val="24"/>
          <w:shd w:val="clear" w:color="auto" w:fill="FFFFFF"/>
        </w:rPr>
        <w:t>Internet of Things</w:t>
      </w:r>
      <w:r w:rsidRPr="00EE7085">
        <w:rPr>
          <w:rFonts w:ascii="Times New Roman" w:hAnsi="Times New Roman" w:cs="Times New Roman"/>
          <w:color w:val="222222"/>
          <w:sz w:val="24"/>
          <w:szCs w:val="24"/>
          <w:shd w:val="clear" w:color="auto" w:fill="FFFFFF"/>
        </w:rPr>
        <w:t>, 100289.</w:t>
      </w:r>
    </w:p>
    <w:p w14:paraId="40C190CB" w14:textId="77777777" w:rsidR="00CE4BA6" w:rsidRDefault="00CE4BA6" w:rsidP="00B36417">
      <w:pPr>
        <w:spacing w:before="160" w:after="0" w:line="240" w:lineRule="auto"/>
        <w:ind w:left="567" w:hanging="567"/>
        <w:jc w:val="both"/>
        <w:rPr>
          <w:rFonts w:ascii="Times New Roman" w:eastAsia="Times New Roman" w:hAnsi="Times New Roman" w:cs="Times New Roman"/>
          <w:sz w:val="24"/>
          <w:szCs w:val="24"/>
        </w:rPr>
      </w:pPr>
      <w:proofErr w:type="spellStart"/>
      <w:r w:rsidRPr="00C15F90">
        <w:rPr>
          <w:rFonts w:ascii="Times New Roman" w:eastAsia="Times New Roman" w:hAnsi="Times New Roman" w:cs="Times New Roman"/>
          <w:sz w:val="24"/>
          <w:szCs w:val="24"/>
        </w:rPr>
        <w:t>Nurdiyanto</w:t>
      </w:r>
      <w:proofErr w:type="spellEnd"/>
      <w:r w:rsidRPr="00C15F90">
        <w:rPr>
          <w:rFonts w:ascii="Times New Roman" w:eastAsia="Times New Roman" w:hAnsi="Times New Roman" w:cs="Times New Roman"/>
          <w:sz w:val="24"/>
          <w:szCs w:val="24"/>
        </w:rPr>
        <w:t xml:space="preserve">, A. D., Huda, S., &amp; Purnomo, M. (2020). </w:t>
      </w:r>
      <w:proofErr w:type="spellStart"/>
      <w:r w:rsidRPr="00C15F90">
        <w:rPr>
          <w:rFonts w:ascii="Times New Roman" w:eastAsia="Times New Roman" w:hAnsi="Times New Roman" w:cs="Times New Roman"/>
          <w:sz w:val="24"/>
          <w:szCs w:val="24"/>
        </w:rPr>
        <w:t>Analisis</w:t>
      </w:r>
      <w:proofErr w:type="spellEnd"/>
      <w:r w:rsidRPr="00C15F90">
        <w:rPr>
          <w:rFonts w:ascii="Times New Roman" w:eastAsia="Times New Roman" w:hAnsi="Times New Roman" w:cs="Times New Roman"/>
          <w:sz w:val="24"/>
          <w:szCs w:val="24"/>
        </w:rPr>
        <w:t xml:space="preserve"> </w:t>
      </w:r>
      <w:proofErr w:type="spellStart"/>
      <w:r w:rsidRPr="00C15F90">
        <w:rPr>
          <w:rFonts w:ascii="Times New Roman" w:eastAsia="Times New Roman" w:hAnsi="Times New Roman" w:cs="Times New Roman"/>
          <w:sz w:val="24"/>
          <w:szCs w:val="24"/>
        </w:rPr>
        <w:t>Faktor</w:t>
      </w:r>
      <w:proofErr w:type="spellEnd"/>
      <w:r w:rsidRPr="00C15F90">
        <w:rPr>
          <w:rFonts w:ascii="Times New Roman" w:eastAsia="Times New Roman" w:hAnsi="Times New Roman" w:cs="Times New Roman"/>
          <w:sz w:val="24"/>
          <w:szCs w:val="24"/>
        </w:rPr>
        <w:t xml:space="preserve"> Yang </w:t>
      </w:r>
      <w:proofErr w:type="spellStart"/>
      <w:r w:rsidRPr="00C15F90">
        <w:rPr>
          <w:rFonts w:ascii="Times New Roman" w:eastAsia="Times New Roman" w:hAnsi="Times New Roman" w:cs="Times New Roman"/>
          <w:sz w:val="24"/>
          <w:szCs w:val="24"/>
        </w:rPr>
        <w:t>Mempengaruhi</w:t>
      </w:r>
      <w:proofErr w:type="spellEnd"/>
      <w:r w:rsidRPr="00C15F90">
        <w:rPr>
          <w:rFonts w:ascii="Times New Roman" w:eastAsia="Times New Roman" w:hAnsi="Times New Roman" w:cs="Times New Roman"/>
          <w:sz w:val="24"/>
          <w:szCs w:val="24"/>
        </w:rPr>
        <w:t xml:space="preserve"> Keputusan </w:t>
      </w:r>
      <w:proofErr w:type="spellStart"/>
      <w:r w:rsidRPr="00C15F90">
        <w:rPr>
          <w:rFonts w:ascii="Times New Roman" w:eastAsia="Times New Roman" w:hAnsi="Times New Roman" w:cs="Times New Roman"/>
          <w:sz w:val="24"/>
          <w:szCs w:val="24"/>
        </w:rPr>
        <w:t>Pembelian</w:t>
      </w:r>
      <w:proofErr w:type="spellEnd"/>
      <w:r w:rsidRPr="00C15F90">
        <w:rPr>
          <w:rFonts w:ascii="Times New Roman" w:eastAsia="Times New Roman" w:hAnsi="Times New Roman" w:cs="Times New Roman"/>
          <w:sz w:val="24"/>
          <w:szCs w:val="24"/>
        </w:rPr>
        <w:t xml:space="preserve"> </w:t>
      </w:r>
      <w:proofErr w:type="spellStart"/>
      <w:r w:rsidRPr="00C15F90">
        <w:rPr>
          <w:rFonts w:ascii="Times New Roman" w:eastAsia="Times New Roman" w:hAnsi="Times New Roman" w:cs="Times New Roman"/>
          <w:sz w:val="24"/>
          <w:szCs w:val="24"/>
        </w:rPr>
        <w:t>Konsumen</w:t>
      </w:r>
      <w:proofErr w:type="spellEnd"/>
      <w:r w:rsidRPr="00C15F90">
        <w:rPr>
          <w:rFonts w:ascii="Times New Roman" w:eastAsia="Times New Roman" w:hAnsi="Times New Roman" w:cs="Times New Roman"/>
          <w:sz w:val="24"/>
          <w:szCs w:val="24"/>
        </w:rPr>
        <w:t xml:space="preserve"> </w:t>
      </w:r>
      <w:proofErr w:type="spellStart"/>
      <w:r w:rsidRPr="00C15F90">
        <w:rPr>
          <w:rFonts w:ascii="Times New Roman" w:eastAsia="Times New Roman" w:hAnsi="Times New Roman" w:cs="Times New Roman"/>
          <w:sz w:val="24"/>
          <w:szCs w:val="24"/>
        </w:rPr>
        <w:t>Secara</w:t>
      </w:r>
      <w:proofErr w:type="spellEnd"/>
      <w:r w:rsidRPr="00C15F90">
        <w:rPr>
          <w:rFonts w:ascii="Times New Roman" w:eastAsia="Times New Roman" w:hAnsi="Times New Roman" w:cs="Times New Roman"/>
          <w:sz w:val="24"/>
          <w:szCs w:val="24"/>
        </w:rPr>
        <w:t xml:space="preserve"> Online </w:t>
      </w:r>
      <w:proofErr w:type="spellStart"/>
      <w:r w:rsidRPr="00C15F90">
        <w:rPr>
          <w:rFonts w:ascii="Times New Roman" w:eastAsia="Times New Roman" w:hAnsi="Times New Roman" w:cs="Times New Roman"/>
          <w:sz w:val="24"/>
          <w:szCs w:val="24"/>
        </w:rPr>
        <w:t>Melalui</w:t>
      </w:r>
      <w:proofErr w:type="spellEnd"/>
      <w:r w:rsidRPr="00C15F90">
        <w:rPr>
          <w:rFonts w:ascii="Times New Roman" w:eastAsia="Times New Roman" w:hAnsi="Times New Roman" w:cs="Times New Roman"/>
          <w:sz w:val="24"/>
          <w:szCs w:val="24"/>
        </w:rPr>
        <w:t xml:space="preserve"> Marketplace. </w:t>
      </w:r>
      <w:proofErr w:type="spellStart"/>
      <w:r w:rsidRPr="00C15F90">
        <w:rPr>
          <w:rFonts w:ascii="Times New Roman" w:eastAsia="Times New Roman" w:hAnsi="Times New Roman" w:cs="Times New Roman"/>
          <w:i/>
          <w:iCs/>
          <w:sz w:val="24"/>
          <w:szCs w:val="24"/>
        </w:rPr>
        <w:t>Jurnal</w:t>
      </w:r>
      <w:proofErr w:type="spellEnd"/>
      <w:r w:rsidRPr="00C15F90">
        <w:rPr>
          <w:rFonts w:ascii="Times New Roman" w:eastAsia="Times New Roman" w:hAnsi="Times New Roman" w:cs="Times New Roman"/>
          <w:i/>
          <w:iCs/>
          <w:sz w:val="24"/>
          <w:szCs w:val="24"/>
        </w:rPr>
        <w:t xml:space="preserve"> </w:t>
      </w:r>
      <w:proofErr w:type="spellStart"/>
      <w:r w:rsidRPr="00C15F90">
        <w:rPr>
          <w:rFonts w:ascii="Times New Roman" w:eastAsia="Times New Roman" w:hAnsi="Times New Roman" w:cs="Times New Roman"/>
          <w:i/>
          <w:iCs/>
          <w:sz w:val="24"/>
          <w:szCs w:val="24"/>
        </w:rPr>
        <w:t>Ekonomika</w:t>
      </w:r>
      <w:proofErr w:type="spellEnd"/>
      <w:r w:rsidRPr="00C15F90">
        <w:rPr>
          <w:rFonts w:ascii="Times New Roman" w:eastAsia="Times New Roman" w:hAnsi="Times New Roman" w:cs="Times New Roman"/>
          <w:i/>
          <w:iCs/>
          <w:sz w:val="24"/>
          <w:szCs w:val="24"/>
        </w:rPr>
        <w:t xml:space="preserve"> dan </w:t>
      </w:r>
      <w:proofErr w:type="spellStart"/>
      <w:r w:rsidRPr="00C15F90">
        <w:rPr>
          <w:rFonts w:ascii="Times New Roman" w:eastAsia="Times New Roman" w:hAnsi="Times New Roman" w:cs="Times New Roman"/>
          <w:i/>
          <w:iCs/>
          <w:sz w:val="24"/>
          <w:szCs w:val="24"/>
        </w:rPr>
        <w:t>Bisnis</w:t>
      </w:r>
      <w:proofErr w:type="spellEnd"/>
      <w:r w:rsidRPr="00C15F90">
        <w:rPr>
          <w:rFonts w:ascii="Times New Roman" w:eastAsia="Times New Roman" w:hAnsi="Times New Roman" w:cs="Times New Roman"/>
          <w:sz w:val="24"/>
          <w:szCs w:val="24"/>
        </w:rPr>
        <w:t xml:space="preserve">, </w:t>
      </w:r>
      <w:r w:rsidRPr="00C15F90">
        <w:rPr>
          <w:rFonts w:ascii="Times New Roman" w:eastAsia="Times New Roman" w:hAnsi="Times New Roman" w:cs="Times New Roman"/>
          <w:i/>
          <w:iCs/>
          <w:sz w:val="24"/>
          <w:szCs w:val="24"/>
        </w:rPr>
        <w:t>7</w:t>
      </w:r>
      <w:r w:rsidRPr="00C15F90">
        <w:rPr>
          <w:rFonts w:ascii="Times New Roman" w:eastAsia="Times New Roman" w:hAnsi="Times New Roman" w:cs="Times New Roman"/>
          <w:sz w:val="24"/>
          <w:szCs w:val="24"/>
        </w:rPr>
        <w:t>(2), 81-90.</w:t>
      </w:r>
    </w:p>
    <w:p w14:paraId="5DC4DA17" w14:textId="118F3F97" w:rsidR="00036A8C" w:rsidRPr="00EE7085" w:rsidRDefault="00036A8C" w:rsidP="00B36417">
      <w:pPr>
        <w:spacing w:before="160" w:after="0" w:line="240" w:lineRule="auto"/>
        <w:ind w:left="629" w:hanging="629"/>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Park, S., &amp; Lee, D. (2017). An empirical study on consumer online shopping channel choice behavior in omni-channel environment. </w:t>
      </w:r>
      <w:r w:rsidRPr="00EE7085">
        <w:rPr>
          <w:rFonts w:ascii="Times New Roman" w:hAnsi="Times New Roman" w:cs="Times New Roman"/>
          <w:i/>
          <w:iCs/>
          <w:color w:val="222222"/>
          <w:sz w:val="24"/>
          <w:szCs w:val="24"/>
          <w:shd w:val="clear" w:color="auto" w:fill="FFFFFF"/>
        </w:rPr>
        <w:t>Telematics and Informatics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34</w:t>
      </w:r>
      <w:r w:rsidRPr="00EE7085">
        <w:rPr>
          <w:rFonts w:ascii="Times New Roman" w:hAnsi="Times New Roman" w:cs="Times New Roman"/>
          <w:color w:val="222222"/>
          <w:sz w:val="24"/>
          <w:szCs w:val="24"/>
          <w:shd w:val="clear" w:color="auto" w:fill="FFFFFF"/>
        </w:rPr>
        <w:t>(8), 1398-1407.</w:t>
      </w:r>
    </w:p>
    <w:p w14:paraId="77E9B6F6" w14:textId="7500AEBE" w:rsidR="00CE4BA6" w:rsidRPr="00BA08A1" w:rsidRDefault="00CE4BA6" w:rsidP="00B36417">
      <w:pPr>
        <w:spacing w:before="160" w:after="0" w:line="240" w:lineRule="auto"/>
        <w:ind w:left="567" w:hanging="567"/>
        <w:jc w:val="both"/>
        <w:rPr>
          <w:rFonts w:ascii="Times New Roman" w:eastAsia="Times New Roman" w:hAnsi="Times New Roman" w:cs="Times New Roman"/>
          <w:sz w:val="24"/>
          <w:szCs w:val="24"/>
        </w:rPr>
      </w:pPr>
      <w:proofErr w:type="spellStart"/>
      <w:r w:rsidRPr="00BA08A1">
        <w:rPr>
          <w:rFonts w:ascii="Times New Roman" w:eastAsia="Times New Roman" w:hAnsi="Times New Roman" w:cs="Times New Roman"/>
          <w:sz w:val="24"/>
          <w:szCs w:val="24"/>
        </w:rPr>
        <w:t>Rakasyifa</w:t>
      </w:r>
      <w:proofErr w:type="spellEnd"/>
      <w:r w:rsidRPr="00BA08A1">
        <w:rPr>
          <w:rFonts w:ascii="Times New Roman" w:eastAsia="Times New Roman" w:hAnsi="Times New Roman" w:cs="Times New Roman"/>
          <w:sz w:val="24"/>
          <w:szCs w:val="24"/>
        </w:rPr>
        <w:t xml:space="preserve">, I., &amp; Mukti, G. W. (2020). </w:t>
      </w:r>
      <w:proofErr w:type="spellStart"/>
      <w:r w:rsidR="00B36417" w:rsidRPr="00BA08A1">
        <w:rPr>
          <w:rFonts w:ascii="Times New Roman" w:eastAsia="Times New Roman" w:hAnsi="Times New Roman" w:cs="Times New Roman"/>
          <w:sz w:val="24"/>
          <w:szCs w:val="24"/>
        </w:rPr>
        <w:t>Faktor-Faktor</w:t>
      </w:r>
      <w:proofErr w:type="spellEnd"/>
      <w:r w:rsidR="00B36417" w:rsidRPr="00BA08A1">
        <w:rPr>
          <w:rFonts w:ascii="Times New Roman" w:eastAsia="Times New Roman" w:hAnsi="Times New Roman" w:cs="Times New Roman"/>
          <w:sz w:val="24"/>
          <w:szCs w:val="24"/>
        </w:rPr>
        <w:t xml:space="preserve"> yang </w:t>
      </w:r>
      <w:proofErr w:type="spellStart"/>
      <w:r w:rsidR="00B36417" w:rsidRPr="00BA08A1">
        <w:rPr>
          <w:rFonts w:ascii="Times New Roman" w:eastAsia="Times New Roman" w:hAnsi="Times New Roman" w:cs="Times New Roman"/>
          <w:sz w:val="24"/>
          <w:szCs w:val="24"/>
        </w:rPr>
        <w:t>Mempengaruhi</w:t>
      </w:r>
      <w:proofErr w:type="spellEnd"/>
      <w:r w:rsidR="00B36417" w:rsidRPr="00BA08A1">
        <w:rPr>
          <w:rFonts w:ascii="Times New Roman" w:eastAsia="Times New Roman" w:hAnsi="Times New Roman" w:cs="Times New Roman"/>
          <w:sz w:val="24"/>
          <w:szCs w:val="24"/>
        </w:rPr>
        <w:t xml:space="preserve"> Keputusan </w:t>
      </w:r>
      <w:proofErr w:type="spellStart"/>
      <w:r w:rsidR="00B36417" w:rsidRPr="00BA08A1">
        <w:rPr>
          <w:rFonts w:ascii="Times New Roman" w:eastAsia="Times New Roman" w:hAnsi="Times New Roman" w:cs="Times New Roman"/>
          <w:sz w:val="24"/>
          <w:szCs w:val="24"/>
        </w:rPr>
        <w:t>Pembelian</w:t>
      </w:r>
      <w:proofErr w:type="spellEnd"/>
      <w:r w:rsidR="00B36417" w:rsidRPr="00BA08A1">
        <w:rPr>
          <w:rFonts w:ascii="Times New Roman" w:eastAsia="Times New Roman" w:hAnsi="Times New Roman" w:cs="Times New Roman"/>
          <w:sz w:val="24"/>
          <w:szCs w:val="24"/>
        </w:rPr>
        <w:t xml:space="preserve"> </w:t>
      </w:r>
      <w:proofErr w:type="spellStart"/>
      <w:r w:rsidR="00B36417" w:rsidRPr="00BA08A1">
        <w:rPr>
          <w:rFonts w:ascii="Times New Roman" w:eastAsia="Times New Roman" w:hAnsi="Times New Roman" w:cs="Times New Roman"/>
          <w:sz w:val="24"/>
          <w:szCs w:val="24"/>
        </w:rPr>
        <w:t>Sayur</w:t>
      </w:r>
      <w:proofErr w:type="spellEnd"/>
      <w:r w:rsidR="00B36417" w:rsidRPr="00BA08A1">
        <w:rPr>
          <w:rFonts w:ascii="Times New Roman" w:eastAsia="Times New Roman" w:hAnsi="Times New Roman" w:cs="Times New Roman"/>
          <w:sz w:val="24"/>
          <w:szCs w:val="24"/>
        </w:rPr>
        <w:t xml:space="preserve"> dan </w:t>
      </w:r>
      <w:proofErr w:type="spellStart"/>
      <w:r w:rsidR="00B36417" w:rsidRPr="00BA08A1">
        <w:rPr>
          <w:rFonts w:ascii="Times New Roman" w:eastAsia="Times New Roman" w:hAnsi="Times New Roman" w:cs="Times New Roman"/>
          <w:sz w:val="24"/>
          <w:szCs w:val="24"/>
        </w:rPr>
        <w:t>Buah</w:t>
      </w:r>
      <w:proofErr w:type="spellEnd"/>
      <w:r w:rsidR="00B36417" w:rsidRPr="00BA08A1">
        <w:rPr>
          <w:rFonts w:ascii="Times New Roman" w:eastAsia="Times New Roman" w:hAnsi="Times New Roman" w:cs="Times New Roman"/>
          <w:sz w:val="24"/>
          <w:szCs w:val="24"/>
        </w:rPr>
        <w:t xml:space="preserve"> di </w:t>
      </w:r>
      <w:proofErr w:type="spellStart"/>
      <w:r w:rsidR="00B36417" w:rsidRPr="00BA08A1">
        <w:rPr>
          <w:rFonts w:ascii="Times New Roman" w:eastAsia="Times New Roman" w:hAnsi="Times New Roman" w:cs="Times New Roman"/>
          <w:sz w:val="24"/>
          <w:szCs w:val="24"/>
        </w:rPr>
        <w:t>Ritel</w:t>
      </w:r>
      <w:proofErr w:type="spellEnd"/>
      <w:r w:rsidR="00B36417" w:rsidRPr="00BA08A1">
        <w:rPr>
          <w:rFonts w:ascii="Times New Roman" w:eastAsia="Times New Roman" w:hAnsi="Times New Roman" w:cs="Times New Roman"/>
          <w:sz w:val="24"/>
          <w:szCs w:val="24"/>
        </w:rPr>
        <w:t xml:space="preserve"> </w:t>
      </w:r>
      <w:r w:rsidR="00B36417" w:rsidRPr="00B36417">
        <w:rPr>
          <w:rFonts w:ascii="Times New Roman" w:eastAsia="Times New Roman" w:hAnsi="Times New Roman" w:cs="Times New Roman"/>
          <w:i/>
          <w:iCs/>
          <w:sz w:val="24"/>
          <w:szCs w:val="24"/>
        </w:rPr>
        <w:t>Online</w:t>
      </w:r>
      <w:r w:rsidR="00B36417" w:rsidRPr="00BA08A1">
        <w:rPr>
          <w:rFonts w:ascii="Times New Roman" w:eastAsia="Times New Roman" w:hAnsi="Times New Roman" w:cs="Times New Roman"/>
          <w:sz w:val="24"/>
          <w:szCs w:val="24"/>
        </w:rPr>
        <w:t xml:space="preserve"> </w:t>
      </w:r>
      <w:r w:rsidRPr="00BA08A1">
        <w:rPr>
          <w:rFonts w:ascii="Times New Roman" w:eastAsia="Times New Roman" w:hAnsi="Times New Roman" w:cs="Times New Roman"/>
          <w:sz w:val="24"/>
          <w:szCs w:val="24"/>
        </w:rPr>
        <w:t>(</w:t>
      </w:r>
      <w:proofErr w:type="spellStart"/>
      <w:r w:rsidRPr="00BA08A1">
        <w:rPr>
          <w:rFonts w:ascii="Times New Roman" w:eastAsia="Times New Roman" w:hAnsi="Times New Roman" w:cs="Times New Roman"/>
          <w:sz w:val="24"/>
          <w:szCs w:val="24"/>
        </w:rPr>
        <w:t>Suatu</w:t>
      </w:r>
      <w:proofErr w:type="spellEnd"/>
      <w:r w:rsidRPr="00BA08A1">
        <w:rPr>
          <w:rFonts w:ascii="Times New Roman" w:eastAsia="Times New Roman" w:hAnsi="Times New Roman" w:cs="Times New Roman"/>
          <w:sz w:val="24"/>
          <w:szCs w:val="24"/>
        </w:rPr>
        <w:t xml:space="preserve"> </w:t>
      </w:r>
      <w:proofErr w:type="spellStart"/>
      <w:r w:rsidRPr="00BA08A1">
        <w:rPr>
          <w:rFonts w:ascii="Times New Roman" w:eastAsia="Times New Roman" w:hAnsi="Times New Roman" w:cs="Times New Roman"/>
          <w:sz w:val="24"/>
          <w:szCs w:val="24"/>
        </w:rPr>
        <w:t>Kasus</w:t>
      </w:r>
      <w:proofErr w:type="spellEnd"/>
      <w:r w:rsidRPr="00BA08A1">
        <w:rPr>
          <w:rFonts w:ascii="Times New Roman" w:eastAsia="Times New Roman" w:hAnsi="Times New Roman" w:cs="Times New Roman"/>
          <w:sz w:val="24"/>
          <w:szCs w:val="24"/>
        </w:rPr>
        <w:t xml:space="preserve"> pada </w:t>
      </w:r>
      <w:proofErr w:type="spellStart"/>
      <w:r w:rsidRPr="00BA08A1">
        <w:rPr>
          <w:rFonts w:ascii="Times New Roman" w:eastAsia="Times New Roman" w:hAnsi="Times New Roman" w:cs="Times New Roman"/>
          <w:sz w:val="24"/>
          <w:szCs w:val="24"/>
        </w:rPr>
        <w:t>Konsumen</w:t>
      </w:r>
      <w:proofErr w:type="spellEnd"/>
      <w:r w:rsidRPr="00BA08A1">
        <w:rPr>
          <w:rFonts w:ascii="Times New Roman" w:eastAsia="Times New Roman" w:hAnsi="Times New Roman" w:cs="Times New Roman"/>
          <w:sz w:val="24"/>
          <w:szCs w:val="24"/>
        </w:rPr>
        <w:t xml:space="preserve"> </w:t>
      </w:r>
      <w:proofErr w:type="spellStart"/>
      <w:r w:rsidRPr="00BA08A1">
        <w:rPr>
          <w:rFonts w:ascii="Times New Roman" w:eastAsia="Times New Roman" w:hAnsi="Times New Roman" w:cs="Times New Roman"/>
          <w:sz w:val="24"/>
          <w:szCs w:val="24"/>
        </w:rPr>
        <w:t>Ritel</w:t>
      </w:r>
      <w:proofErr w:type="spellEnd"/>
      <w:r w:rsidRPr="00BA08A1">
        <w:rPr>
          <w:rFonts w:ascii="Times New Roman" w:eastAsia="Times New Roman" w:hAnsi="Times New Roman" w:cs="Times New Roman"/>
          <w:sz w:val="24"/>
          <w:szCs w:val="24"/>
        </w:rPr>
        <w:t xml:space="preserve"> Online di Jakarta). </w:t>
      </w:r>
      <w:proofErr w:type="spellStart"/>
      <w:r w:rsidRPr="00BA08A1">
        <w:rPr>
          <w:rFonts w:ascii="Times New Roman" w:eastAsia="Times New Roman" w:hAnsi="Times New Roman" w:cs="Times New Roman"/>
          <w:i/>
          <w:iCs/>
          <w:sz w:val="24"/>
          <w:szCs w:val="24"/>
        </w:rPr>
        <w:t>Mimbar</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Agribisnis</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Jurnal</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Pemikiran</w:t>
      </w:r>
      <w:proofErr w:type="spellEnd"/>
      <w:r w:rsidRPr="00BA08A1">
        <w:rPr>
          <w:rFonts w:ascii="Times New Roman" w:eastAsia="Times New Roman" w:hAnsi="Times New Roman" w:cs="Times New Roman"/>
          <w:i/>
          <w:iCs/>
          <w:sz w:val="24"/>
          <w:szCs w:val="24"/>
        </w:rPr>
        <w:t xml:space="preserve"> Masyarakat </w:t>
      </w:r>
      <w:proofErr w:type="spellStart"/>
      <w:r w:rsidRPr="00BA08A1">
        <w:rPr>
          <w:rFonts w:ascii="Times New Roman" w:eastAsia="Times New Roman" w:hAnsi="Times New Roman" w:cs="Times New Roman"/>
          <w:i/>
          <w:iCs/>
          <w:sz w:val="24"/>
          <w:szCs w:val="24"/>
        </w:rPr>
        <w:t>Ilmiah</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Berwawasan</w:t>
      </w:r>
      <w:proofErr w:type="spellEnd"/>
      <w:r w:rsidRPr="00BA08A1">
        <w:rPr>
          <w:rFonts w:ascii="Times New Roman" w:eastAsia="Times New Roman" w:hAnsi="Times New Roman" w:cs="Times New Roman"/>
          <w:i/>
          <w:iCs/>
          <w:sz w:val="24"/>
          <w:szCs w:val="24"/>
        </w:rPr>
        <w:t xml:space="preserve"> </w:t>
      </w:r>
      <w:proofErr w:type="spellStart"/>
      <w:r w:rsidRPr="00BA08A1">
        <w:rPr>
          <w:rFonts w:ascii="Times New Roman" w:eastAsia="Times New Roman" w:hAnsi="Times New Roman" w:cs="Times New Roman"/>
          <w:i/>
          <w:iCs/>
          <w:sz w:val="24"/>
          <w:szCs w:val="24"/>
        </w:rPr>
        <w:t>Agribisnis</w:t>
      </w:r>
      <w:proofErr w:type="spellEnd"/>
      <w:r w:rsidRPr="00BA08A1">
        <w:rPr>
          <w:rFonts w:ascii="Times New Roman" w:eastAsia="Times New Roman" w:hAnsi="Times New Roman" w:cs="Times New Roman"/>
          <w:sz w:val="24"/>
          <w:szCs w:val="24"/>
        </w:rPr>
        <w:t xml:space="preserve">, </w:t>
      </w:r>
      <w:r w:rsidRPr="00BA08A1">
        <w:rPr>
          <w:rFonts w:ascii="Times New Roman" w:eastAsia="Times New Roman" w:hAnsi="Times New Roman" w:cs="Times New Roman"/>
          <w:i/>
          <w:iCs/>
          <w:sz w:val="24"/>
          <w:szCs w:val="24"/>
        </w:rPr>
        <w:t>6</w:t>
      </w:r>
      <w:r w:rsidRPr="00BA08A1">
        <w:rPr>
          <w:rFonts w:ascii="Times New Roman" w:eastAsia="Times New Roman" w:hAnsi="Times New Roman" w:cs="Times New Roman"/>
          <w:sz w:val="24"/>
          <w:szCs w:val="24"/>
        </w:rPr>
        <w:t>(1), 275-289.</w:t>
      </w:r>
    </w:p>
    <w:p w14:paraId="63EF9293" w14:textId="2632DE6E" w:rsidR="00036A8C" w:rsidRPr="00EE7085" w:rsidRDefault="00036A8C" w:rsidP="00B36417">
      <w:pPr>
        <w:spacing w:before="160" w:after="0" w:line="240" w:lineRule="auto"/>
        <w:ind w:left="629" w:right="-40" w:hanging="629"/>
        <w:jc w:val="both"/>
        <w:rPr>
          <w:rFonts w:ascii="Times New Roman" w:eastAsia="Times New Roman" w:hAnsi="Times New Roman" w:cs="Times New Roman"/>
          <w:sz w:val="24"/>
          <w:szCs w:val="24"/>
        </w:rPr>
      </w:pPr>
      <w:r w:rsidRPr="00EE7085">
        <w:rPr>
          <w:rFonts w:ascii="Times New Roman" w:eastAsia="Times New Roman" w:hAnsi="Times New Roman" w:cs="Times New Roman"/>
          <w:spacing w:val="-1"/>
          <w:sz w:val="24"/>
          <w:szCs w:val="24"/>
        </w:rPr>
        <w:t>R</w:t>
      </w:r>
      <w:r w:rsidRPr="00EE7085">
        <w:rPr>
          <w:rFonts w:ascii="Times New Roman" w:eastAsia="Times New Roman" w:hAnsi="Times New Roman" w:cs="Times New Roman"/>
          <w:sz w:val="24"/>
          <w:szCs w:val="24"/>
        </w:rPr>
        <w:t>anda</w:t>
      </w:r>
      <w:r w:rsidRPr="00EE7085">
        <w:rPr>
          <w:rFonts w:ascii="Times New Roman" w:eastAsia="Times New Roman" w:hAnsi="Times New Roman" w:cs="Times New Roman"/>
          <w:spacing w:val="1"/>
          <w:sz w:val="24"/>
          <w:szCs w:val="24"/>
        </w:rPr>
        <w:t>l</w:t>
      </w:r>
      <w:r w:rsidRPr="00EE7085">
        <w:rPr>
          <w:rFonts w:ascii="Times New Roman" w:eastAsia="Times New Roman" w:hAnsi="Times New Roman" w:cs="Times New Roman"/>
          <w:sz w:val="24"/>
          <w:szCs w:val="24"/>
        </w:rPr>
        <w:t xml:space="preserve">, </w:t>
      </w:r>
      <w:r w:rsidRPr="00EE7085">
        <w:rPr>
          <w:rFonts w:ascii="Times New Roman" w:eastAsia="Times New Roman" w:hAnsi="Times New Roman" w:cs="Times New Roman"/>
          <w:spacing w:val="-1"/>
          <w:sz w:val="24"/>
          <w:szCs w:val="24"/>
        </w:rPr>
        <w:t>H</w:t>
      </w:r>
      <w:r w:rsidRPr="00EE7085">
        <w:rPr>
          <w:rFonts w:ascii="Times New Roman" w:eastAsia="Times New Roman" w:hAnsi="Times New Roman" w:cs="Times New Roman"/>
          <w:sz w:val="24"/>
          <w:szCs w:val="24"/>
        </w:rPr>
        <w:t>,</w:t>
      </w:r>
      <w:r w:rsidRPr="00EE7085">
        <w:rPr>
          <w:rFonts w:ascii="Times New Roman" w:eastAsia="Times New Roman" w:hAnsi="Times New Roman" w:cs="Times New Roman"/>
          <w:spacing w:val="3"/>
          <w:sz w:val="24"/>
          <w:szCs w:val="24"/>
        </w:rPr>
        <w:t xml:space="preserve"> </w:t>
      </w:r>
      <w:r w:rsidRPr="00EE7085">
        <w:rPr>
          <w:rFonts w:ascii="Times New Roman" w:eastAsia="Times New Roman" w:hAnsi="Times New Roman" w:cs="Times New Roman"/>
          <w:spacing w:val="-2"/>
          <w:sz w:val="24"/>
          <w:szCs w:val="24"/>
        </w:rPr>
        <w:t>d</w:t>
      </w:r>
      <w:r w:rsidRPr="00EE7085">
        <w:rPr>
          <w:rFonts w:ascii="Times New Roman" w:eastAsia="Times New Roman" w:hAnsi="Times New Roman" w:cs="Times New Roman"/>
          <w:sz w:val="24"/>
          <w:szCs w:val="24"/>
        </w:rPr>
        <w:t>an</w:t>
      </w:r>
      <w:r w:rsidRPr="00EE7085">
        <w:rPr>
          <w:rFonts w:ascii="Times New Roman" w:eastAsia="Times New Roman" w:hAnsi="Times New Roman" w:cs="Times New Roman"/>
          <w:spacing w:val="5"/>
          <w:sz w:val="24"/>
          <w:szCs w:val="24"/>
        </w:rPr>
        <w:t xml:space="preserve"> </w:t>
      </w:r>
      <w:proofErr w:type="spellStart"/>
      <w:r w:rsidRPr="00EE7085">
        <w:rPr>
          <w:rFonts w:ascii="Times New Roman" w:eastAsia="Times New Roman" w:hAnsi="Times New Roman" w:cs="Times New Roman"/>
          <w:spacing w:val="-3"/>
          <w:sz w:val="24"/>
          <w:szCs w:val="24"/>
        </w:rPr>
        <w:t>L</w:t>
      </w:r>
      <w:r w:rsidRPr="00EE7085">
        <w:rPr>
          <w:rFonts w:ascii="Times New Roman" w:eastAsia="Times New Roman" w:hAnsi="Times New Roman" w:cs="Times New Roman"/>
          <w:sz w:val="24"/>
          <w:szCs w:val="24"/>
        </w:rPr>
        <w:t>a</w:t>
      </w:r>
      <w:r w:rsidRPr="00EE7085">
        <w:rPr>
          <w:rFonts w:ascii="Times New Roman" w:eastAsia="Times New Roman" w:hAnsi="Times New Roman" w:cs="Times New Roman"/>
          <w:spacing w:val="1"/>
          <w:sz w:val="24"/>
          <w:szCs w:val="24"/>
        </w:rPr>
        <w:t>t</w:t>
      </w:r>
      <w:r w:rsidRPr="00EE7085">
        <w:rPr>
          <w:rFonts w:ascii="Times New Roman" w:eastAsia="Times New Roman" w:hAnsi="Times New Roman" w:cs="Times New Roman"/>
          <w:sz w:val="24"/>
          <w:szCs w:val="24"/>
        </w:rPr>
        <w:t>u</w:t>
      </w:r>
      <w:r w:rsidRPr="00EE7085">
        <w:rPr>
          <w:rFonts w:ascii="Times New Roman" w:eastAsia="Times New Roman" w:hAnsi="Times New Roman" w:cs="Times New Roman"/>
          <w:spacing w:val="-2"/>
          <w:sz w:val="24"/>
          <w:szCs w:val="24"/>
        </w:rPr>
        <w:t>p</w:t>
      </w:r>
      <w:r w:rsidRPr="00EE7085">
        <w:rPr>
          <w:rFonts w:ascii="Times New Roman" w:eastAsia="Times New Roman" w:hAnsi="Times New Roman" w:cs="Times New Roman"/>
          <w:spacing w:val="1"/>
          <w:sz w:val="24"/>
          <w:szCs w:val="24"/>
        </w:rPr>
        <w:t>i</w:t>
      </w:r>
      <w:r w:rsidRPr="00EE7085">
        <w:rPr>
          <w:rFonts w:ascii="Times New Roman" w:eastAsia="Times New Roman" w:hAnsi="Times New Roman" w:cs="Times New Roman"/>
          <w:spacing w:val="-1"/>
          <w:sz w:val="24"/>
          <w:szCs w:val="24"/>
        </w:rPr>
        <w:t>l</w:t>
      </w:r>
      <w:r w:rsidRPr="00EE7085">
        <w:rPr>
          <w:rFonts w:ascii="Times New Roman" w:eastAsia="Times New Roman" w:hAnsi="Times New Roman" w:cs="Times New Roman"/>
          <w:sz w:val="24"/>
          <w:szCs w:val="24"/>
        </w:rPr>
        <w:t>e</w:t>
      </w:r>
      <w:proofErr w:type="spellEnd"/>
      <w:r w:rsidRPr="00EE7085">
        <w:rPr>
          <w:rFonts w:ascii="Times New Roman" w:eastAsia="Times New Roman" w:hAnsi="Times New Roman" w:cs="Times New Roman"/>
          <w:sz w:val="24"/>
          <w:szCs w:val="24"/>
        </w:rPr>
        <w:t>,</w:t>
      </w:r>
      <w:r w:rsidRPr="00EE7085">
        <w:rPr>
          <w:rFonts w:ascii="Times New Roman" w:eastAsia="Times New Roman" w:hAnsi="Times New Roman" w:cs="Times New Roman"/>
          <w:spacing w:val="4"/>
          <w:sz w:val="24"/>
          <w:szCs w:val="24"/>
        </w:rPr>
        <w:t xml:space="preserve"> </w:t>
      </w:r>
      <w:r w:rsidRPr="00EE7085">
        <w:rPr>
          <w:rFonts w:ascii="Times New Roman" w:eastAsia="Times New Roman" w:hAnsi="Times New Roman" w:cs="Times New Roman"/>
          <w:spacing w:val="-3"/>
          <w:sz w:val="24"/>
          <w:szCs w:val="24"/>
        </w:rPr>
        <w:t>C</w:t>
      </w:r>
      <w:r w:rsidRPr="00EE7085">
        <w:rPr>
          <w:rFonts w:ascii="Times New Roman" w:eastAsia="Times New Roman" w:hAnsi="Times New Roman" w:cs="Times New Roman"/>
          <w:sz w:val="24"/>
          <w:szCs w:val="24"/>
        </w:rPr>
        <w:t>.</w:t>
      </w:r>
      <w:r w:rsidRPr="00EE7085">
        <w:rPr>
          <w:rFonts w:ascii="Times New Roman" w:eastAsia="Times New Roman" w:hAnsi="Times New Roman" w:cs="Times New Roman"/>
          <w:spacing w:val="3"/>
          <w:sz w:val="24"/>
          <w:szCs w:val="24"/>
        </w:rPr>
        <w:t xml:space="preserve"> </w:t>
      </w:r>
      <w:r w:rsidRPr="00EE7085">
        <w:rPr>
          <w:rFonts w:ascii="Times New Roman" w:eastAsia="Times New Roman" w:hAnsi="Times New Roman" w:cs="Times New Roman"/>
          <w:sz w:val="24"/>
          <w:szCs w:val="24"/>
        </w:rPr>
        <w:t>2005.</w:t>
      </w:r>
      <w:r w:rsidRPr="00EE7085">
        <w:rPr>
          <w:rFonts w:ascii="Times New Roman" w:eastAsia="Times New Roman" w:hAnsi="Times New Roman" w:cs="Times New Roman"/>
          <w:spacing w:val="1"/>
          <w:sz w:val="24"/>
          <w:szCs w:val="24"/>
        </w:rPr>
        <w:t xml:space="preserve"> </w:t>
      </w:r>
      <w:r w:rsidRPr="00EE7085">
        <w:rPr>
          <w:rFonts w:ascii="Times New Roman" w:eastAsia="Times New Roman" w:hAnsi="Times New Roman" w:cs="Times New Roman"/>
          <w:i/>
          <w:sz w:val="24"/>
          <w:szCs w:val="24"/>
        </w:rPr>
        <w:t>Pl</w:t>
      </w:r>
      <w:r w:rsidRPr="00EE7085">
        <w:rPr>
          <w:rFonts w:ascii="Times New Roman" w:eastAsia="Times New Roman" w:hAnsi="Times New Roman" w:cs="Times New Roman"/>
          <w:i/>
          <w:spacing w:val="-2"/>
          <w:sz w:val="24"/>
          <w:szCs w:val="24"/>
        </w:rPr>
        <w:t>u</w:t>
      </w:r>
      <w:r w:rsidRPr="00EE7085">
        <w:rPr>
          <w:rFonts w:ascii="Times New Roman" w:eastAsia="Times New Roman" w:hAnsi="Times New Roman" w:cs="Times New Roman"/>
          <w:i/>
          <w:sz w:val="24"/>
          <w:szCs w:val="24"/>
        </w:rPr>
        <w:t xml:space="preserve">g- </w:t>
      </w:r>
      <w:r w:rsidRPr="00EE7085">
        <w:rPr>
          <w:rFonts w:ascii="Times New Roman" w:eastAsia="Times New Roman" w:hAnsi="Times New Roman" w:cs="Times New Roman"/>
          <w:i/>
          <w:spacing w:val="-1"/>
          <w:sz w:val="24"/>
          <w:szCs w:val="24"/>
        </w:rPr>
        <w:t>N</w:t>
      </w:r>
      <w:r w:rsidRPr="00EE7085">
        <w:rPr>
          <w:rFonts w:ascii="Times New Roman" w:eastAsia="Times New Roman" w:hAnsi="Times New Roman" w:cs="Times New Roman"/>
          <w:i/>
          <w:spacing w:val="1"/>
          <w:sz w:val="24"/>
          <w:szCs w:val="24"/>
        </w:rPr>
        <w:t>-</w:t>
      </w:r>
      <w:proofErr w:type="gramStart"/>
      <w:r w:rsidRPr="00EE7085">
        <w:rPr>
          <w:rFonts w:ascii="Times New Roman" w:eastAsia="Times New Roman" w:hAnsi="Times New Roman" w:cs="Times New Roman"/>
          <w:i/>
          <w:sz w:val="24"/>
          <w:szCs w:val="24"/>
        </w:rPr>
        <w:t xml:space="preserve">Play  </w:t>
      </w:r>
      <w:proofErr w:type="spellStart"/>
      <w:r w:rsidRPr="00EE7085">
        <w:rPr>
          <w:rFonts w:ascii="Times New Roman" w:eastAsia="Times New Roman" w:hAnsi="Times New Roman" w:cs="Times New Roman"/>
          <w:i/>
          <w:spacing w:val="1"/>
          <w:sz w:val="24"/>
          <w:szCs w:val="24"/>
        </w:rPr>
        <w:t>I</w:t>
      </w:r>
      <w:r w:rsidRPr="00EE7085">
        <w:rPr>
          <w:rFonts w:ascii="Times New Roman" w:eastAsia="Times New Roman" w:hAnsi="Times New Roman" w:cs="Times New Roman"/>
          <w:i/>
          <w:spacing w:val="-2"/>
          <w:sz w:val="24"/>
          <w:szCs w:val="24"/>
        </w:rPr>
        <w:t>n</w:t>
      </w:r>
      <w:r w:rsidRPr="00EE7085">
        <w:rPr>
          <w:rFonts w:ascii="Times New Roman" w:eastAsia="Times New Roman" w:hAnsi="Times New Roman" w:cs="Times New Roman"/>
          <w:i/>
          <w:spacing w:val="1"/>
          <w:sz w:val="24"/>
          <w:szCs w:val="24"/>
        </w:rPr>
        <w:t>t</w:t>
      </w:r>
      <w:r w:rsidRPr="00EE7085">
        <w:rPr>
          <w:rFonts w:ascii="Times New Roman" w:eastAsia="Times New Roman" w:hAnsi="Times New Roman" w:cs="Times New Roman"/>
          <w:i/>
          <w:sz w:val="24"/>
          <w:szCs w:val="24"/>
        </w:rPr>
        <w:t>e</w:t>
      </w:r>
      <w:r w:rsidRPr="00EE7085">
        <w:rPr>
          <w:rFonts w:ascii="Times New Roman" w:eastAsia="Times New Roman" w:hAnsi="Times New Roman" w:cs="Times New Roman"/>
          <w:i/>
          <w:spacing w:val="1"/>
          <w:sz w:val="24"/>
          <w:szCs w:val="24"/>
        </w:rPr>
        <w:t>r</w:t>
      </w:r>
      <w:r w:rsidRPr="00EE7085">
        <w:rPr>
          <w:rFonts w:ascii="Times New Roman" w:eastAsia="Times New Roman" w:hAnsi="Times New Roman" w:cs="Times New Roman"/>
          <w:i/>
          <w:spacing w:val="-2"/>
          <w:sz w:val="24"/>
          <w:szCs w:val="24"/>
        </w:rPr>
        <w:t>n</w:t>
      </w:r>
      <w:r w:rsidRPr="00EE7085">
        <w:rPr>
          <w:rFonts w:ascii="Times New Roman" w:eastAsia="Times New Roman" w:hAnsi="Times New Roman" w:cs="Times New Roman"/>
          <w:i/>
          <w:sz w:val="24"/>
          <w:szCs w:val="24"/>
        </w:rPr>
        <w:t>e</w:t>
      </w:r>
      <w:r w:rsidRPr="00EE7085">
        <w:rPr>
          <w:rFonts w:ascii="Times New Roman" w:eastAsia="Times New Roman" w:hAnsi="Times New Roman" w:cs="Times New Roman"/>
          <w:i/>
          <w:spacing w:val="1"/>
          <w:sz w:val="24"/>
          <w:szCs w:val="24"/>
        </w:rPr>
        <w:t>t</w:t>
      </w:r>
      <w:r w:rsidRPr="00EE7085">
        <w:rPr>
          <w:rFonts w:ascii="Times New Roman" w:eastAsia="Times New Roman" w:hAnsi="Times New Roman" w:cs="Times New Roman"/>
          <w:i/>
          <w:spacing w:val="2"/>
          <w:sz w:val="24"/>
          <w:szCs w:val="24"/>
        </w:rPr>
        <w:t>.</w:t>
      </w:r>
      <w:r w:rsidRPr="00EE7085">
        <w:rPr>
          <w:rFonts w:ascii="Times New Roman" w:eastAsia="Times New Roman" w:hAnsi="Times New Roman" w:cs="Times New Roman"/>
          <w:spacing w:val="-4"/>
          <w:sz w:val="24"/>
          <w:szCs w:val="24"/>
        </w:rPr>
        <w:t>I</w:t>
      </w:r>
      <w:r w:rsidRPr="00EE7085">
        <w:rPr>
          <w:rFonts w:ascii="Times New Roman" w:eastAsia="Times New Roman" w:hAnsi="Times New Roman" w:cs="Times New Roman"/>
          <w:sz w:val="24"/>
          <w:szCs w:val="24"/>
        </w:rPr>
        <w:t>nd</w:t>
      </w:r>
      <w:r w:rsidRPr="00EE7085">
        <w:rPr>
          <w:rFonts w:ascii="Times New Roman" w:eastAsia="Times New Roman" w:hAnsi="Times New Roman" w:cs="Times New Roman"/>
          <w:spacing w:val="1"/>
          <w:sz w:val="24"/>
          <w:szCs w:val="24"/>
        </w:rPr>
        <w:t>i</w:t>
      </w:r>
      <w:r w:rsidRPr="00EE7085">
        <w:rPr>
          <w:rFonts w:ascii="Times New Roman" w:eastAsia="Times New Roman" w:hAnsi="Times New Roman" w:cs="Times New Roman"/>
          <w:sz w:val="24"/>
          <w:szCs w:val="24"/>
        </w:rPr>
        <w:t>ana</w:t>
      </w:r>
      <w:proofErr w:type="spellEnd"/>
      <w:proofErr w:type="gramEnd"/>
      <w:r w:rsidRPr="00EE7085">
        <w:rPr>
          <w:rFonts w:ascii="Times New Roman" w:eastAsia="Times New Roman" w:hAnsi="Times New Roman" w:cs="Times New Roman"/>
          <w:sz w:val="24"/>
          <w:szCs w:val="24"/>
        </w:rPr>
        <w:t xml:space="preserve">  : </w:t>
      </w:r>
      <w:r w:rsidRPr="00EE7085">
        <w:rPr>
          <w:rFonts w:ascii="Times New Roman" w:eastAsia="Times New Roman" w:hAnsi="Times New Roman" w:cs="Times New Roman"/>
          <w:spacing w:val="3"/>
          <w:sz w:val="24"/>
          <w:szCs w:val="24"/>
        </w:rPr>
        <w:t xml:space="preserve"> </w:t>
      </w:r>
      <w:r w:rsidRPr="00EE7085">
        <w:rPr>
          <w:rFonts w:ascii="Times New Roman" w:eastAsia="Times New Roman" w:hAnsi="Times New Roman" w:cs="Times New Roman"/>
          <w:sz w:val="24"/>
          <w:szCs w:val="24"/>
        </w:rPr>
        <w:t>Sam Publ</w:t>
      </w:r>
      <w:r w:rsidRPr="00EE7085">
        <w:rPr>
          <w:rFonts w:ascii="Times New Roman" w:eastAsia="Times New Roman" w:hAnsi="Times New Roman" w:cs="Times New Roman"/>
          <w:spacing w:val="-1"/>
          <w:sz w:val="24"/>
          <w:szCs w:val="24"/>
        </w:rPr>
        <w:t>i</w:t>
      </w:r>
      <w:r w:rsidRPr="00EE7085">
        <w:rPr>
          <w:rFonts w:ascii="Times New Roman" w:eastAsia="Times New Roman" w:hAnsi="Times New Roman" w:cs="Times New Roman"/>
          <w:sz w:val="24"/>
          <w:szCs w:val="24"/>
        </w:rPr>
        <w:t>sh</w:t>
      </w:r>
      <w:r w:rsidRPr="00EE7085">
        <w:rPr>
          <w:rFonts w:ascii="Times New Roman" w:eastAsia="Times New Roman" w:hAnsi="Times New Roman" w:cs="Times New Roman"/>
          <w:spacing w:val="-1"/>
          <w:sz w:val="24"/>
          <w:szCs w:val="24"/>
        </w:rPr>
        <w:t>i</w:t>
      </w:r>
      <w:r w:rsidRPr="00EE7085">
        <w:rPr>
          <w:rFonts w:ascii="Times New Roman" w:eastAsia="Times New Roman" w:hAnsi="Times New Roman" w:cs="Times New Roman"/>
          <w:sz w:val="24"/>
          <w:szCs w:val="24"/>
        </w:rPr>
        <w:t>ng</w:t>
      </w:r>
    </w:p>
    <w:p w14:paraId="75492F6B" w14:textId="77777777" w:rsidR="008A1E23" w:rsidRDefault="008A1E23" w:rsidP="00B36417">
      <w:pPr>
        <w:spacing w:before="160" w:after="0" w:line="240" w:lineRule="auto"/>
        <w:ind w:left="567" w:hanging="567"/>
        <w:jc w:val="both"/>
        <w:rPr>
          <w:rFonts w:ascii="Times New Roman" w:eastAsia="Times New Roman" w:hAnsi="Times New Roman" w:cs="Times New Roman"/>
          <w:sz w:val="24"/>
          <w:szCs w:val="24"/>
        </w:rPr>
      </w:pPr>
      <w:bookmarkStart w:id="7" w:name="_Hlk98673750"/>
      <w:proofErr w:type="spellStart"/>
      <w:r w:rsidRPr="00897BE4">
        <w:rPr>
          <w:rFonts w:ascii="Times New Roman" w:eastAsia="Times New Roman" w:hAnsi="Times New Roman" w:cs="Times New Roman"/>
          <w:sz w:val="24"/>
          <w:szCs w:val="24"/>
        </w:rPr>
        <w:t>Sakoikoi</w:t>
      </w:r>
      <w:proofErr w:type="spellEnd"/>
      <w:r w:rsidRPr="00897BE4">
        <w:rPr>
          <w:rFonts w:ascii="Times New Roman" w:eastAsia="Times New Roman" w:hAnsi="Times New Roman" w:cs="Times New Roman"/>
          <w:sz w:val="24"/>
          <w:szCs w:val="24"/>
        </w:rPr>
        <w:t xml:space="preserve">, J., &amp; </w:t>
      </w:r>
      <w:proofErr w:type="spellStart"/>
      <w:r w:rsidRPr="00897BE4">
        <w:rPr>
          <w:rFonts w:ascii="Times New Roman" w:eastAsia="Times New Roman" w:hAnsi="Times New Roman" w:cs="Times New Roman"/>
          <w:sz w:val="24"/>
          <w:szCs w:val="24"/>
        </w:rPr>
        <w:t>Priyanto</w:t>
      </w:r>
      <w:proofErr w:type="spellEnd"/>
      <w:r w:rsidRPr="00897BE4">
        <w:rPr>
          <w:rFonts w:ascii="Times New Roman" w:eastAsia="Times New Roman" w:hAnsi="Times New Roman" w:cs="Times New Roman"/>
          <w:sz w:val="24"/>
          <w:szCs w:val="24"/>
        </w:rPr>
        <w:t xml:space="preserve">, S. H. (2019). </w:t>
      </w:r>
      <w:proofErr w:type="spellStart"/>
      <w:r w:rsidRPr="00897BE4">
        <w:rPr>
          <w:rFonts w:ascii="Times New Roman" w:eastAsia="Times New Roman" w:hAnsi="Times New Roman" w:cs="Times New Roman"/>
          <w:sz w:val="24"/>
          <w:szCs w:val="24"/>
        </w:rPr>
        <w:t>Determinan</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kepuasan</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belanja</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konsumen</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sayur</w:t>
      </w:r>
      <w:proofErr w:type="spellEnd"/>
      <w:r w:rsidRPr="00897BE4">
        <w:rPr>
          <w:rFonts w:ascii="Times New Roman" w:eastAsia="Times New Roman" w:hAnsi="Times New Roman" w:cs="Times New Roman"/>
          <w:sz w:val="24"/>
          <w:szCs w:val="24"/>
        </w:rPr>
        <w:t xml:space="preserve"> online. </w:t>
      </w:r>
      <w:r w:rsidRPr="00897BE4">
        <w:rPr>
          <w:rFonts w:ascii="Times New Roman" w:eastAsia="Times New Roman" w:hAnsi="Times New Roman" w:cs="Times New Roman"/>
          <w:i/>
          <w:iCs/>
          <w:sz w:val="24"/>
          <w:szCs w:val="24"/>
        </w:rPr>
        <w:t xml:space="preserve">SOCA: </w:t>
      </w:r>
      <w:proofErr w:type="spellStart"/>
      <w:r w:rsidRPr="00897BE4">
        <w:rPr>
          <w:rFonts w:ascii="Times New Roman" w:eastAsia="Times New Roman" w:hAnsi="Times New Roman" w:cs="Times New Roman"/>
          <w:i/>
          <w:iCs/>
          <w:sz w:val="24"/>
          <w:szCs w:val="24"/>
        </w:rPr>
        <w:t>Jurnal</w:t>
      </w:r>
      <w:proofErr w:type="spellEnd"/>
      <w:r w:rsidRPr="00897BE4">
        <w:rPr>
          <w:rFonts w:ascii="Times New Roman" w:eastAsia="Times New Roman" w:hAnsi="Times New Roman" w:cs="Times New Roman"/>
          <w:i/>
          <w:iCs/>
          <w:sz w:val="24"/>
          <w:szCs w:val="24"/>
        </w:rPr>
        <w:t xml:space="preserve"> </w:t>
      </w:r>
      <w:proofErr w:type="spellStart"/>
      <w:r w:rsidRPr="00897BE4">
        <w:rPr>
          <w:rFonts w:ascii="Times New Roman" w:eastAsia="Times New Roman" w:hAnsi="Times New Roman" w:cs="Times New Roman"/>
          <w:i/>
          <w:iCs/>
          <w:sz w:val="24"/>
          <w:szCs w:val="24"/>
        </w:rPr>
        <w:t>Sosial</w:t>
      </w:r>
      <w:proofErr w:type="spellEnd"/>
      <w:r w:rsidRPr="00897BE4">
        <w:rPr>
          <w:rFonts w:ascii="Times New Roman" w:eastAsia="Times New Roman" w:hAnsi="Times New Roman" w:cs="Times New Roman"/>
          <w:i/>
          <w:iCs/>
          <w:sz w:val="24"/>
          <w:szCs w:val="24"/>
        </w:rPr>
        <w:t xml:space="preserve"> </w:t>
      </w:r>
      <w:proofErr w:type="spellStart"/>
      <w:r w:rsidRPr="00897BE4">
        <w:rPr>
          <w:rFonts w:ascii="Times New Roman" w:eastAsia="Times New Roman" w:hAnsi="Times New Roman" w:cs="Times New Roman"/>
          <w:i/>
          <w:iCs/>
          <w:sz w:val="24"/>
          <w:szCs w:val="24"/>
        </w:rPr>
        <w:t>Ekonomi</w:t>
      </w:r>
      <w:proofErr w:type="spellEnd"/>
      <w:r w:rsidRPr="00897BE4">
        <w:rPr>
          <w:rFonts w:ascii="Times New Roman" w:eastAsia="Times New Roman" w:hAnsi="Times New Roman" w:cs="Times New Roman"/>
          <w:i/>
          <w:iCs/>
          <w:sz w:val="24"/>
          <w:szCs w:val="24"/>
        </w:rPr>
        <w:t xml:space="preserve"> </w:t>
      </w:r>
      <w:proofErr w:type="spellStart"/>
      <w:r w:rsidRPr="00897BE4">
        <w:rPr>
          <w:rFonts w:ascii="Times New Roman" w:eastAsia="Times New Roman" w:hAnsi="Times New Roman" w:cs="Times New Roman"/>
          <w:i/>
          <w:iCs/>
          <w:sz w:val="24"/>
          <w:szCs w:val="24"/>
        </w:rPr>
        <w:t>Pertanian</w:t>
      </w:r>
      <w:proofErr w:type="spellEnd"/>
      <w:r w:rsidRPr="00897BE4">
        <w:rPr>
          <w:rFonts w:ascii="Times New Roman" w:eastAsia="Times New Roman" w:hAnsi="Times New Roman" w:cs="Times New Roman"/>
          <w:sz w:val="24"/>
          <w:szCs w:val="24"/>
        </w:rPr>
        <w:t xml:space="preserve">, </w:t>
      </w:r>
      <w:r w:rsidRPr="00897BE4">
        <w:rPr>
          <w:rFonts w:ascii="Times New Roman" w:eastAsia="Times New Roman" w:hAnsi="Times New Roman" w:cs="Times New Roman"/>
          <w:i/>
          <w:iCs/>
          <w:sz w:val="24"/>
          <w:szCs w:val="24"/>
        </w:rPr>
        <w:t>13</w:t>
      </w:r>
      <w:r w:rsidRPr="00897BE4">
        <w:rPr>
          <w:rFonts w:ascii="Times New Roman" w:eastAsia="Times New Roman" w:hAnsi="Times New Roman" w:cs="Times New Roman"/>
          <w:sz w:val="24"/>
          <w:szCs w:val="24"/>
        </w:rPr>
        <w:t>(2), 170.</w:t>
      </w:r>
    </w:p>
    <w:bookmarkEnd w:id="7"/>
    <w:p w14:paraId="0F7CC9F6" w14:textId="77777777" w:rsidR="008A1E23" w:rsidRPr="00EE7085" w:rsidRDefault="008A1E23" w:rsidP="00B36417">
      <w:pPr>
        <w:spacing w:before="160" w:after="0" w:line="240" w:lineRule="auto"/>
        <w:ind w:left="629" w:hanging="629"/>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 xml:space="preserve">Shankar, V., &amp; Kushwaha, T. (2021). Omnichannel marketing: Are cross-channel effects </w:t>
      </w:r>
      <w:proofErr w:type="gramStart"/>
      <w:r w:rsidRPr="00EE7085">
        <w:rPr>
          <w:rFonts w:ascii="Times New Roman" w:hAnsi="Times New Roman" w:cs="Times New Roman"/>
          <w:color w:val="222222"/>
          <w:sz w:val="24"/>
          <w:szCs w:val="24"/>
          <w:shd w:val="clear" w:color="auto" w:fill="FFFFFF"/>
        </w:rPr>
        <w:t>symmetric?.</w:t>
      </w:r>
      <w:proofErr w:type="gramEnd"/>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International Journal of Research in Marketing</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38</w:t>
      </w:r>
      <w:r w:rsidRPr="00EE7085">
        <w:rPr>
          <w:rFonts w:ascii="Times New Roman" w:hAnsi="Times New Roman" w:cs="Times New Roman"/>
          <w:color w:val="222222"/>
          <w:sz w:val="24"/>
          <w:szCs w:val="24"/>
          <w:shd w:val="clear" w:color="auto" w:fill="FFFFFF"/>
        </w:rPr>
        <w:t>(2), 290-310.</w:t>
      </w:r>
    </w:p>
    <w:p w14:paraId="13AD1EA0" w14:textId="0D038EF3" w:rsidR="008A1E23" w:rsidRPr="007470DA" w:rsidRDefault="008A1E23" w:rsidP="00B36417">
      <w:pPr>
        <w:spacing w:before="160" w:after="0" w:line="240" w:lineRule="auto"/>
        <w:ind w:left="567" w:hanging="567"/>
        <w:jc w:val="both"/>
        <w:rPr>
          <w:lang w:val="id-ID"/>
        </w:rPr>
      </w:pPr>
      <w:r>
        <w:rPr>
          <w:rFonts w:ascii="Times New Roman" w:eastAsia="Times New Roman" w:hAnsi="Times New Roman" w:cs="Times New Roman"/>
          <w:sz w:val="24"/>
          <w:szCs w:val="24"/>
          <w:lang w:val="id-ID"/>
        </w:rPr>
        <w:t xml:space="preserve">Suara.com. (2020), </w:t>
      </w:r>
      <w:proofErr w:type="spellStart"/>
      <w:r w:rsidRPr="00EC230B">
        <w:rPr>
          <w:rFonts w:ascii="Times New Roman" w:hAnsi="Times New Roman" w:cs="Times New Roman"/>
          <w:color w:val="000000" w:themeColor="text1"/>
          <w:sz w:val="24"/>
          <w:szCs w:val="24"/>
        </w:rPr>
        <w:t>Ini</w:t>
      </w:r>
      <w:proofErr w:type="spellEnd"/>
      <w:r w:rsidRPr="00EC230B">
        <w:rPr>
          <w:rFonts w:ascii="Times New Roman" w:hAnsi="Times New Roman" w:cs="Times New Roman"/>
          <w:color w:val="000000" w:themeColor="text1"/>
          <w:sz w:val="24"/>
          <w:szCs w:val="24"/>
        </w:rPr>
        <w:t xml:space="preserve"> </w:t>
      </w:r>
      <w:proofErr w:type="spellStart"/>
      <w:r w:rsidRPr="00EC230B">
        <w:rPr>
          <w:rFonts w:ascii="Times New Roman" w:hAnsi="Times New Roman" w:cs="Times New Roman"/>
          <w:color w:val="000000" w:themeColor="text1"/>
          <w:sz w:val="24"/>
          <w:szCs w:val="24"/>
        </w:rPr>
        <w:t>Jumlah</w:t>
      </w:r>
      <w:proofErr w:type="spellEnd"/>
      <w:r w:rsidRPr="00EC230B">
        <w:rPr>
          <w:rFonts w:ascii="Times New Roman" w:hAnsi="Times New Roman" w:cs="Times New Roman"/>
          <w:color w:val="000000" w:themeColor="text1"/>
          <w:sz w:val="24"/>
          <w:szCs w:val="24"/>
        </w:rPr>
        <w:t xml:space="preserve"> </w:t>
      </w:r>
      <w:proofErr w:type="spellStart"/>
      <w:r w:rsidRPr="00EC230B">
        <w:rPr>
          <w:rFonts w:ascii="Times New Roman" w:hAnsi="Times New Roman" w:cs="Times New Roman"/>
          <w:color w:val="000000" w:themeColor="text1"/>
          <w:sz w:val="24"/>
          <w:szCs w:val="24"/>
        </w:rPr>
        <w:t>Pengguna</w:t>
      </w:r>
      <w:proofErr w:type="spellEnd"/>
      <w:r w:rsidRPr="00EC230B">
        <w:rPr>
          <w:rFonts w:ascii="Times New Roman" w:hAnsi="Times New Roman" w:cs="Times New Roman"/>
          <w:color w:val="000000" w:themeColor="text1"/>
          <w:sz w:val="24"/>
          <w:szCs w:val="24"/>
        </w:rPr>
        <w:t xml:space="preserve"> Internet Indonesia 2020 per </w:t>
      </w:r>
      <w:proofErr w:type="spellStart"/>
      <w:r w:rsidRPr="00EC230B">
        <w:rPr>
          <w:rFonts w:ascii="Times New Roman" w:hAnsi="Times New Roman" w:cs="Times New Roman"/>
          <w:color w:val="000000" w:themeColor="text1"/>
          <w:sz w:val="24"/>
          <w:szCs w:val="24"/>
        </w:rPr>
        <w:t>Provinsi</w:t>
      </w:r>
      <w:proofErr w:type="spellEnd"/>
      <w:r>
        <w:rPr>
          <w:rFonts w:ascii="Times New Roman" w:hAnsi="Times New Roman" w:cs="Times New Roman"/>
          <w:color w:val="000000" w:themeColor="text1"/>
          <w:sz w:val="24"/>
          <w:szCs w:val="24"/>
          <w:lang w:val="id-ID"/>
        </w:rPr>
        <w:t xml:space="preserve">. </w:t>
      </w:r>
      <w:hyperlink r:id="rId8" w:history="1">
        <w:r w:rsidRPr="004C3CD0">
          <w:rPr>
            <w:rStyle w:val="Hyperlink"/>
          </w:rPr>
          <w:t>https://www.suara.com/tekno/2020/11/13/191253/ini-jumlah-pengguna-internet-indonesia-2020-per-provinsi</w:t>
        </w:r>
      </w:hyperlink>
      <w:r>
        <w:rPr>
          <w:lang w:val="id-ID"/>
        </w:rPr>
        <w:t xml:space="preserve"> . editor </w:t>
      </w:r>
      <w:r>
        <w:rPr>
          <w:rFonts w:ascii="Times New Roman" w:hAnsi="Times New Roman" w:cs="Times New Roman"/>
          <w:color w:val="000000" w:themeColor="text1"/>
          <w:sz w:val="24"/>
          <w:szCs w:val="24"/>
          <w:lang w:val="id-ID"/>
        </w:rPr>
        <w:t>Suara.com.</w:t>
      </w:r>
      <w:r>
        <w:t xml:space="preserve">Liberty </w:t>
      </w:r>
      <w:proofErr w:type="spellStart"/>
      <w:r>
        <w:t>Jemadu</w:t>
      </w:r>
      <w:proofErr w:type="spellEnd"/>
      <w:r>
        <w:t xml:space="preserve"> | Dicky </w:t>
      </w:r>
      <w:proofErr w:type="spellStart"/>
      <w:r>
        <w:t>Prastya</w:t>
      </w:r>
      <w:proofErr w:type="spellEnd"/>
      <w:r>
        <w:rPr>
          <w:lang w:val="id-ID"/>
        </w:rPr>
        <w:t xml:space="preserve">; Diunduh tanggal 5 </w:t>
      </w:r>
      <w:proofErr w:type="spellStart"/>
      <w:r>
        <w:rPr>
          <w:lang w:val="id-ID"/>
        </w:rPr>
        <w:t>Meret</w:t>
      </w:r>
      <w:proofErr w:type="spellEnd"/>
      <w:r>
        <w:rPr>
          <w:lang w:val="id-ID"/>
        </w:rPr>
        <w:t xml:space="preserve"> 2021.</w:t>
      </w:r>
    </w:p>
    <w:p w14:paraId="69280E64" w14:textId="77777777" w:rsidR="00036A8C" w:rsidRPr="00EE7085"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Thomas, M. R., Kavya, V., &amp; Monica, M. (2018). Online website cues influencing the purchase intention of generation z mediated by trust. </w:t>
      </w:r>
      <w:r w:rsidRPr="00EE7085">
        <w:rPr>
          <w:rFonts w:ascii="Times New Roman" w:hAnsi="Times New Roman" w:cs="Times New Roman"/>
          <w:i/>
          <w:iCs/>
          <w:color w:val="222222"/>
          <w:sz w:val="24"/>
          <w:szCs w:val="24"/>
          <w:shd w:val="clear" w:color="auto" w:fill="FFFFFF"/>
        </w:rPr>
        <w:t>Indian Journal of Commerce and Management Studies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9</w:t>
      </w:r>
      <w:r w:rsidRPr="00EE7085">
        <w:rPr>
          <w:rFonts w:ascii="Times New Roman" w:hAnsi="Times New Roman" w:cs="Times New Roman"/>
          <w:color w:val="222222"/>
          <w:sz w:val="24"/>
          <w:szCs w:val="24"/>
          <w:shd w:val="clear" w:color="auto" w:fill="FFFFFF"/>
        </w:rPr>
        <w:t>(1), 13-23.</w:t>
      </w:r>
    </w:p>
    <w:p w14:paraId="40BCF9CE" w14:textId="72ADA0D5" w:rsidR="00036A8C" w:rsidRDefault="00036A8C" w:rsidP="00B36417">
      <w:pPr>
        <w:spacing w:before="160" w:after="0" w:line="240" w:lineRule="auto"/>
        <w:ind w:left="630" w:hanging="630"/>
        <w:jc w:val="both"/>
        <w:rPr>
          <w:rFonts w:ascii="Times New Roman" w:hAnsi="Times New Roman" w:cs="Times New Roman"/>
          <w:color w:val="222222"/>
          <w:sz w:val="24"/>
          <w:szCs w:val="24"/>
          <w:shd w:val="clear" w:color="auto" w:fill="FFFFFF"/>
        </w:rPr>
      </w:pPr>
      <w:r w:rsidRPr="00EE7085">
        <w:rPr>
          <w:rFonts w:ascii="Times New Roman" w:hAnsi="Times New Roman" w:cs="Times New Roman"/>
          <w:color w:val="222222"/>
          <w:sz w:val="24"/>
          <w:szCs w:val="24"/>
          <w:shd w:val="clear" w:color="auto" w:fill="FFFFFF"/>
        </w:rPr>
        <w:t>Tran, V. D. (2020). The relationship among product risk, perceived satisfaction and purchase intentions for online shopping. </w:t>
      </w:r>
      <w:r w:rsidRPr="00EE7085">
        <w:rPr>
          <w:rFonts w:ascii="Times New Roman" w:hAnsi="Times New Roman" w:cs="Times New Roman"/>
          <w:i/>
          <w:iCs/>
          <w:color w:val="222222"/>
          <w:sz w:val="24"/>
          <w:szCs w:val="24"/>
          <w:shd w:val="clear" w:color="auto" w:fill="FFFFFF"/>
        </w:rPr>
        <w:t>The Journal of Asian Finance, Economics, and Business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7</w:t>
      </w:r>
      <w:r w:rsidRPr="00EE7085">
        <w:rPr>
          <w:rFonts w:ascii="Times New Roman" w:hAnsi="Times New Roman" w:cs="Times New Roman"/>
          <w:color w:val="222222"/>
          <w:sz w:val="24"/>
          <w:szCs w:val="24"/>
          <w:shd w:val="clear" w:color="auto" w:fill="FFFFFF"/>
        </w:rPr>
        <w:t>(6), 221-231.</w:t>
      </w:r>
    </w:p>
    <w:p w14:paraId="0BC78C9E" w14:textId="77777777" w:rsidR="00CE4BA6" w:rsidRPr="00932568" w:rsidRDefault="00CE4BA6" w:rsidP="00B36417">
      <w:pPr>
        <w:spacing w:before="160" w:after="0" w:line="240" w:lineRule="auto"/>
        <w:ind w:left="567" w:hanging="567"/>
        <w:jc w:val="both"/>
        <w:rPr>
          <w:rFonts w:ascii="Times New Roman" w:eastAsia="Times New Roman" w:hAnsi="Times New Roman" w:cs="Times New Roman"/>
          <w:sz w:val="24"/>
          <w:szCs w:val="24"/>
        </w:rPr>
      </w:pPr>
      <w:proofErr w:type="spellStart"/>
      <w:r w:rsidRPr="00932568">
        <w:rPr>
          <w:rFonts w:ascii="Times New Roman" w:eastAsia="Times New Roman" w:hAnsi="Times New Roman" w:cs="Times New Roman"/>
          <w:sz w:val="24"/>
          <w:szCs w:val="24"/>
        </w:rPr>
        <w:t>Yuwono</w:t>
      </w:r>
      <w:proofErr w:type="spellEnd"/>
      <w:r w:rsidRPr="00932568">
        <w:rPr>
          <w:rFonts w:ascii="Times New Roman" w:eastAsia="Times New Roman" w:hAnsi="Times New Roman" w:cs="Times New Roman"/>
          <w:sz w:val="24"/>
          <w:szCs w:val="24"/>
        </w:rPr>
        <w:t xml:space="preserve">, W., &amp; </w:t>
      </w:r>
      <w:proofErr w:type="spellStart"/>
      <w:r w:rsidRPr="00932568">
        <w:rPr>
          <w:rFonts w:ascii="Times New Roman" w:eastAsia="Times New Roman" w:hAnsi="Times New Roman" w:cs="Times New Roman"/>
          <w:sz w:val="24"/>
          <w:szCs w:val="24"/>
        </w:rPr>
        <w:t>Wiwi</w:t>
      </w:r>
      <w:proofErr w:type="spellEnd"/>
      <w:r w:rsidRPr="00932568">
        <w:rPr>
          <w:rFonts w:ascii="Times New Roman" w:eastAsia="Times New Roman" w:hAnsi="Times New Roman" w:cs="Times New Roman"/>
          <w:sz w:val="24"/>
          <w:szCs w:val="24"/>
        </w:rPr>
        <w:t xml:space="preserve">, J. (2021, April). </w:t>
      </w:r>
      <w:proofErr w:type="spellStart"/>
      <w:r w:rsidRPr="00932568">
        <w:rPr>
          <w:rFonts w:ascii="Times New Roman" w:eastAsia="Times New Roman" w:hAnsi="Times New Roman" w:cs="Times New Roman"/>
          <w:sz w:val="24"/>
          <w:szCs w:val="24"/>
        </w:rPr>
        <w:t>Analisis</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Faktor-faktor</w:t>
      </w:r>
      <w:proofErr w:type="spellEnd"/>
      <w:r w:rsidRPr="00932568">
        <w:rPr>
          <w:rFonts w:ascii="Times New Roman" w:eastAsia="Times New Roman" w:hAnsi="Times New Roman" w:cs="Times New Roman"/>
          <w:sz w:val="24"/>
          <w:szCs w:val="24"/>
        </w:rPr>
        <w:t xml:space="preserve"> Yang </w:t>
      </w:r>
      <w:proofErr w:type="spellStart"/>
      <w:r w:rsidRPr="00932568">
        <w:rPr>
          <w:rFonts w:ascii="Times New Roman" w:eastAsia="Times New Roman" w:hAnsi="Times New Roman" w:cs="Times New Roman"/>
          <w:sz w:val="24"/>
          <w:szCs w:val="24"/>
        </w:rPr>
        <w:t>Mempengaruhi</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Keinginan</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Konsumen</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Untuk</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Melakukan</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Pembelian</w:t>
      </w:r>
      <w:proofErr w:type="spellEnd"/>
      <w:r w:rsidRPr="00932568">
        <w:rPr>
          <w:rFonts w:ascii="Times New Roman" w:eastAsia="Times New Roman" w:hAnsi="Times New Roman" w:cs="Times New Roman"/>
          <w:sz w:val="24"/>
          <w:szCs w:val="24"/>
        </w:rPr>
        <w:t xml:space="preserve"> Online </w:t>
      </w:r>
      <w:proofErr w:type="gramStart"/>
      <w:r w:rsidRPr="00932568">
        <w:rPr>
          <w:rFonts w:ascii="Times New Roman" w:eastAsia="Times New Roman" w:hAnsi="Times New Roman" w:cs="Times New Roman"/>
          <w:sz w:val="24"/>
          <w:szCs w:val="24"/>
        </w:rPr>
        <w:t>Di</w:t>
      </w:r>
      <w:proofErr w:type="gramEnd"/>
      <w:r w:rsidRPr="00932568">
        <w:rPr>
          <w:rFonts w:ascii="Times New Roman" w:eastAsia="Times New Roman" w:hAnsi="Times New Roman" w:cs="Times New Roman"/>
          <w:sz w:val="24"/>
          <w:szCs w:val="24"/>
        </w:rPr>
        <w:t xml:space="preserve"> Kota </w:t>
      </w:r>
      <w:proofErr w:type="spellStart"/>
      <w:r w:rsidRPr="00932568">
        <w:rPr>
          <w:rFonts w:ascii="Times New Roman" w:eastAsia="Times New Roman" w:hAnsi="Times New Roman" w:cs="Times New Roman"/>
          <w:sz w:val="24"/>
          <w:szCs w:val="24"/>
        </w:rPr>
        <w:t>Batam</w:t>
      </w:r>
      <w:proofErr w:type="spellEnd"/>
      <w:r w:rsidRPr="00932568">
        <w:rPr>
          <w:rFonts w:ascii="Times New Roman" w:eastAsia="Times New Roman" w:hAnsi="Times New Roman" w:cs="Times New Roman"/>
          <w:sz w:val="24"/>
          <w:szCs w:val="24"/>
        </w:rPr>
        <w:t xml:space="preserve">. In </w:t>
      </w:r>
      <w:proofErr w:type="spellStart"/>
      <w:r w:rsidRPr="00932568">
        <w:rPr>
          <w:rFonts w:ascii="Times New Roman" w:eastAsia="Times New Roman" w:hAnsi="Times New Roman" w:cs="Times New Roman"/>
          <w:i/>
          <w:iCs/>
          <w:sz w:val="24"/>
          <w:szCs w:val="24"/>
        </w:rPr>
        <w:t>CoMBInES</w:t>
      </w:r>
      <w:proofErr w:type="spellEnd"/>
      <w:r w:rsidRPr="00932568">
        <w:rPr>
          <w:rFonts w:ascii="Times New Roman" w:eastAsia="Times New Roman" w:hAnsi="Times New Roman" w:cs="Times New Roman"/>
          <w:i/>
          <w:iCs/>
          <w:sz w:val="24"/>
          <w:szCs w:val="24"/>
        </w:rPr>
        <w:t>-Conference on Management, Business, Innovation, Education and Social Sciences</w:t>
      </w:r>
      <w:r w:rsidRPr="00932568">
        <w:rPr>
          <w:rFonts w:ascii="Times New Roman" w:eastAsia="Times New Roman" w:hAnsi="Times New Roman" w:cs="Times New Roman"/>
          <w:sz w:val="24"/>
          <w:szCs w:val="24"/>
        </w:rPr>
        <w:t xml:space="preserve"> (Vol. 1, No. 1, pp. 2207-2220).</w:t>
      </w:r>
    </w:p>
    <w:p w14:paraId="5B1FE09C" w14:textId="7FF1DB36" w:rsidR="008A1E23" w:rsidRPr="00036A8C" w:rsidRDefault="008A1E23" w:rsidP="00B36417">
      <w:pPr>
        <w:spacing w:before="160" w:after="0" w:line="240" w:lineRule="auto"/>
        <w:ind w:left="629" w:hanging="629"/>
        <w:jc w:val="both"/>
        <w:rPr>
          <w:rFonts w:ascii="Times New Roman" w:hAnsi="Times New Roman" w:cs="Times New Roman"/>
          <w:color w:val="222222"/>
          <w:sz w:val="24"/>
          <w:szCs w:val="24"/>
          <w:shd w:val="clear" w:color="auto" w:fill="FFFFFF"/>
        </w:rPr>
      </w:pPr>
      <w:proofErr w:type="spellStart"/>
      <w:r w:rsidRPr="008A1E23">
        <w:rPr>
          <w:rFonts w:ascii="Times New Roman" w:hAnsi="Times New Roman" w:cs="Times New Roman"/>
          <w:color w:val="222222"/>
          <w:sz w:val="24"/>
          <w:szCs w:val="24"/>
        </w:rPr>
        <w:t>Veleva</w:t>
      </w:r>
      <w:proofErr w:type="spellEnd"/>
      <w:r w:rsidRPr="008A1E23">
        <w:rPr>
          <w:rFonts w:ascii="Times New Roman" w:hAnsi="Times New Roman" w:cs="Times New Roman"/>
          <w:color w:val="222222"/>
          <w:sz w:val="24"/>
          <w:szCs w:val="24"/>
        </w:rPr>
        <w:t xml:space="preserve">, P. (2019). </w:t>
      </w:r>
      <w:r w:rsidR="00C623E2" w:rsidRPr="008A1E23">
        <w:rPr>
          <w:rFonts w:ascii="Times New Roman" w:hAnsi="Times New Roman" w:cs="Times New Roman"/>
          <w:color w:val="222222"/>
          <w:sz w:val="24"/>
          <w:szCs w:val="24"/>
        </w:rPr>
        <w:t>Internet advertising-a marketing tool supporting e-commerce</w:t>
      </w:r>
      <w:r w:rsidRPr="00EE7085">
        <w:rPr>
          <w:rFonts w:ascii="Times New Roman" w:hAnsi="Times New Roman" w:cs="Times New Roman"/>
          <w:color w:val="222222"/>
          <w:sz w:val="24"/>
          <w:szCs w:val="24"/>
          <w:shd w:val="clear" w:color="auto" w:fill="FFFFFF"/>
        </w:rPr>
        <w:t>. </w:t>
      </w:r>
      <w:proofErr w:type="spellStart"/>
      <w:r w:rsidRPr="00EE7085">
        <w:rPr>
          <w:rFonts w:ascii="Times New Roman" w:hAnsi="Times New Roman" w:cs="Times New Roman"/>
          <w:i/>
          <w:iCs/>
          <w:color w:val="222222"/>
          <w:sz w:val="24"/>
          <w:szCs w:val="24"/>
          <w:shd w:val="clear" w:color="auto" w:fill="FFFFFF"/>
        </w:rPr>
        <w:t>Trakia</w:t>
      </w:r>
      <w:proofErr w:type="spellEnd"/>
      <w:r w:rsidRPr="00EE7085">
        <w:rPr>
          <w:rFonts w:ascii="Times New Roman" w:hAnsi="Times New Roman" w:cs="Times New Roman"/>
          <w:i/>
          <w:iCs/>
          <w:color w:val="222222"/>
          <w:sz w:val="24"/>
          <w:szCs w:val="24"/>
          <w:shd w:val="clear" w:color="auto" w:fill="FFFFFF"/>
        </w:rPr>
        <w:t xml:space="preserve"> Journal of Sciences</w:t>
      </w:r>
      <w:r w:rsidRPr="00EE7085">
        <w:rPr>
          <w:rFonts w:ascii="Times New Roman" w:hAnsi="Times New Roman" w:cs="Times New Roman"/>
          <w:color w:val="222222"/>
          <w:sz w:val="24"/>
          <w:szCs w:val="24"/>
          <w:shd w:val="clear" w:color="auto" w:fill="FFFFFF"/>
        </w:rPr>
        <w:t>, </w:t>
      </w:r>
      <w:r w:rsidRPr="00EE7085">
        <w:rPr>
          <w:rFonts w:ascii="Times New Roman" w:hAnsi="Times New Roman" w:cs="Times New Roman"/>
          <w:i/>
          <w:iCs/>
          <w:color w:val="222222"/>
          <w:sz w:val="24"/>
          <w:szCs w:val="24"/>
          <w:shd w:val="clear" w:color="auto" w:fill="FFFFFF"/>
        </w:rPr>
        <w:t>17</w:t>
      </w:r>
      <w:r w:rsidRPr="00EE7085">
        <w:rPr>
          <w:rFonts w:ascii="Times New Roman" w:hAnsi="Times New Roman" w:cs="Times New Roman"/>
          <w:color w:val="222222"/>
          <w:sz w:val="24"/>
          <w:szCs w:val="24"/>
          <w:shd w:val="clear" w:color="auto" w:fill="FFFFFF"/>
        </w:rPr>
        <w:t>(1), 883-890.</w:t>
      </w:r>
    </w:p>
    <w:p w14:paraId="26BD0492" w14:textId="77777777" w:rsidR="008A1E23" w:rsidRDefault="008A1E23" w:rsidP="00B36417">
      <w:pPr>
        <w:spacing w:before="160" w:after="0" w:line="240" w:lineRule="auto"/>
        <w:ind w:left="567" w:hanging="567"/>
        <w:jc w:val="both"/>
        <w:rPr>
          <w:rFonts w:ascii="Times New Roman" w:eastAsia="Times New Roman" w:hAnsi="Times New Roman" w:cs="Times New Roman"/>
          <w:sz w:val="24"/>
          <w:szCs w:val="24"/>
        </w:rPr>
      </w:pPr>
      <w:r w:rsidRPr="00897BE4">
        <w:rPr>
          <w:rFonts w:ascii="Times New Roman" w:eastAsia="Times New Roman" w:hAnsi="Times New Roman" w:cs="Times New Roman"/>
          <w:sz w:val="24"/>
          <w:szCs w:val="24"/>
        </w:rPr>
        <w:t xml:space="preserve">Wijaya, P. S. M., &amp; </w:t>
      </w:r>
      <w:proofErr w:type="spellStart"/>
      <w:r w:rsidRPr="00897BE4">
        <w:rPr>
          <w:rFonts w:ascii="Times New Roman" w:eastAsia="Times New Roman" w:hAnsi="Times New Roman" w:cs="Times New Roman"/>
          <w:sz w:val="24"/>
          <w:szCs w:val="24"/>
        </w:rPr>
        <w:t>Teguh</w:t>
      </w:r>
      <w:proofErr w:type="spellEnd"/>
      <w:r w:rsidRPr="00897BE4">
        <w:rPr>
          <w:rFonts w:ascii="Times New Roman" w:eastAsia="Times New Roman" w:hAnsi="Times New Roman" w:cs="Times New Roman"/>
          <w:sz w:val="24"/>
          <w:szCs w:val="24"/>
        </w:rPr>
        <w:t xml:space="preserve">, C. (2012). </w:t>
      </w:r>
      <w:proofErr w:type="spellStart"/>
      <w:r w:rsidRPr="00897BE4">
        <w:rPr>
          <w:rFonts w:ascii="Times New Roman" w:eastAsia="Times New Roman" w:hAnsi="Times New Roman" w:cs="Times New Roman"/>
          <w:sz w:val="24"/>
          <w:szCs w:val="24"/>
        </w:rPr>
        <w:t>Faktor-faktor</w:t>
      </w:r>
      <w:proofErr w:type="spellEnd"/>
      <w:r w:rsidRPr="00897BE4">
        <w:rPr>
          <w:rFonts w:ascii="Times New Roman" w:eastAsia="Times New Roman" w:hAnsi="Times New Roman" w:cs="Times New Roman"/>
          <w:sz w:val="24"/>
          <w:szCs w:val="24"/>
        </w:rPr>
        <w:t xml:space="preserve"> yang </w:t>
      </w:r>
      <w:proofErr w:type="spellStart"/>
      <w:r w:rsidRPr="00897BE4">
        <w:rPr>
          <w:rFonts w:ascii="Times New Roman" w:eastAsia="Times New Roman" w:hAnsi="Times New Roman" w:cs="Times New Roman"/>
          <w:sz w:val="24"/>
          <w:szCs w:val="24"/>
        </w:rPr>
        <w:t>mempengaruhi</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minat</w:t>
      </w:r>
      <w:proofErr w:type="spellEnd"/>
      <w:r w:rsidRPr="00897BE4">
        <w:rPr>
          <w:rFonts w:ascii="Times New Roman" w:eastAsia="Times New Roman" w:hAnsi="Times New Roman" w:cs="Times New Roman"/>
          <w:sz w:val="24"/>
          <w:szCs w:val="24"/>
        </w:rPr>
        <w:t xml:space="preserve"> </w:t>
      </w:r>
      <w:proofErr w:type="spellStart"/>
      <w:r w:rsidRPr="00897BE4">
        <w:rPr>
          <w:rFonts w:ascii="Times New Roman" w:eastAsia="Times New Roman" w:hAnsi="Times New Roman" w:cs="Times New Roman"/>
          <w:sz w:val="24"/>
          <w:szCs w:val="24"/>
        </w:rPr>
        <w:t>beli</w:t>
      </w:r>
      <w:proofErr w:type="spellEnd"/>
      <w:r w:rsidRPr="00897BE4">
        <w:rPr>
          <w:rFonts w:ascii="Times New Roman" w:eastAsia="Times New Roman" w:hAnsi="Times New Roman" w:cs="Times New Roman"/>
          <w:sz w:val="24"/>
          <w:szCs w:val="24"/>
        </w:rPr>
        <w:t xml:space="preserve"> di online shop </w:t>
      </w:r>
      <w:proofErr w:type="spellStart"/>
      <w:r w:rsidRPr="00897BE4">
        <w:rPr>
          <w:rFonts w:ascii="Times New Roman" w:eastAsia="Times New Roman" w:hAnsi="Times New Roman" w:cs="Times New Roman"/>
          <w:sz w:val="24"/>
          <w:szCs w:val="24"/>
        </w:rPr>
        <w:t>specialis</w:t>
      </w:r>
      <w:proofErr w:type="spellEnd"/>
      <w:r w:rsidRPr="00897BE4">
        <w:rPr>
          <w:rFonts w:ascii="Times New Roman" w:eastAsia="Times New Roman" w:hAnsi="Times New Roman" w:cs="Times New Roman"/>
          <w:sz w:val="24"/>
          <w:szCs w:val="24"/>
        </w:rPr>
        <w:t xml:space="preserve"> guess. </w:t>
      </w:r>
      <w:proofErr w:type="spellStart"/>
      <w:r w:rsidRPr="00897BE4">
        <w:rPr>
          <w:rFonts w:ascii="Times New Roman" w:eastAsia="Times New Roman" w:hAnsi="Times New Roman" w:cs="Times New Roman"/>
          <w:i/>
          <w:iCs/>
          <w:sz w:val="24"/>
          <w:szCs w:val="24"/>
        </w:rPr>
        <w:t>Jurnal</w:t>
      </w:r>
      <w:proofErr w:type="spellEnd"/>
      <w:r w:rsidRPr="00897BE4">
        <w:rPr>
          <w:rFonts w:ascii="Times New Roman" w:eastAsia="Times New Roman" w:hAnsi="Times New Roman" w:cs="Times New Roman"/>
          <w:i/>
          <w:iCs/>
          <w:sz w:val="24"/>
          <w:szCs w:val="24"/>
        </w:rPr>
        <w:t xml:space="preserve"> </w:t>
      </w:r>
      <w:proofErr w:type="spellStart"/>
      <w:r w:rsidRPr="00897BE4">
        <w:rPr>
          <w:rFonts w:ascii="Times New Roman" w:eastAsia="Times New Roman" w:hAnsi="Times New Roman" w:cs="Times New Roman"/>
          <w:i/>
          <w:iCs/>
          <w:sz w:val="24"/>
          <w:szCs w:val="24"/>
        </w:rPr>
        <w:t>Riset</w:t>
      </w:r>
      <w:proofErr w:type="spellEnd"/>
      <w:r w:rsidRPr="00897BE4">
        <w:rPr>
          <w:rFonts w:ascii="Times New Roman" w:eastAsia="Times New Roman" w:hAnsi="Times New Roman" w:cs="Times New Roman"/>
          <w:i/>
          <w:iCs/>
          <w:sz w:val="24"/>
          <w:szCs w:val="24"/>
        </w:rPr>
        <w:t xml:space="preserve"> </w:t>
      </w:r>
      <w:proofErr w:type="spellStart"/>
      <w:r w:rsidRPr="00897BE4">
        <w:rPr>
          <w:rFonts w:ascii="Times New Roman" w:eastAsia="Times New Roman" w:hAnsi="Times New Roman" w:cs="Times New Roman"/>
          <w:i/>
          <w:iCs/>
          <w:sz w:val="24"/>
          <w:szCs w:val="24"/>
        </w:rPr>
        <w:t>Manajemen</w:t>
      </w:r>
      <w:proofErr w:type="spellEnd"/>
      <w:r w:rsidRPr="00897BE4">
        <w:rPr>
          <w:rFonts w:ascii="Times New Roman" w:eastAsia="Times New Roman" w:hAnsi="Times New Roman" w:cs="Times New Roman"/>
          <w:i/>
          <w:iCs/>
          <w:sz w:val="24"/>
          <w:szCs w:val="24"/>
        </w:rPr>
        <w:t xml:space="preserve"> dan </w:t>
      </w:r>
      <w:proofErr w:type="spellStart"/>
      <w:r w:rsidRPr="00897BE4">
        <w:rPr>
          <w:rFonts w:ascii="Times New Roman" w:eastAsia="Times New Roman" w:hAnsi="Times New Roman" w:cs="Times New Roman"/>
          <w:i/>
          <w:iCs/>
          <w:sz w:val="24"/>
          <w:szCs w:val="24"/>
        </w:rPr>
        <w:t>Bisnis</w:t>
      </w:r>
      <w:proofErr w:type="spellEnd"/>
      <w:r w:rsidRPr="00897BE4">
        <w:rPr>
          <w:rFonts w:ascii="Times New Roman" w:eastAsia="Times New Roman" w:hAnsi="Times New Roman" w:cs="Times New Roman"/>
          <w:sz w:val="24"/>
          <w:szCs w:val="24"/>
        </w:rPr>
        <w:t xml:space="preserve">, </w:t>
      </w:r>
      <w:r w:rsidRPr="00897BE4">
        <w:rPr>
          <w:rFonts w:ascii="Times New Roman" w:eastAsia="Times New Roman" w:hAnsi="Times New Roman" w:cs="Times New Roman"/>
          <w:i/>
          <w:iCs/>
          <w:sz w:val="24"/>
          <w:szCs w:val="24"/>
        </w:rPr>
        <w:t>7</w:t>
      </w:r>
      <w:r w:rsidRPr="00897BE4">
        <w:rPr>
          <w:rFonts w:ascii="Times New Roman" w:eastAsia="Times New Roman" w:hAnsi="Times New Roman" w:cs="Times New Roman"/>
          <w:sz w:val="24"/>
          <w:szCs w:val="24"/>
        </w:rPr>
        <w:t>(2), 147-160</w:t>
      </w:r>
    </w:p>
    <w:p w14:paraId="1F7BFB3B" w14:textId="2B731968" w:rsidR="00CE4BA6" w:rsidRPr="00224065" w:rsidRDefault="008A1E23" w:rsidP="00224065">
      <w:pPr>
        <w:spacing w:before="160" w:after="0" w:line="240" w:lineRule="auto"/>
        <w:ind w:left="567" w:hanging="567"/>
        <w:jc w:val="both"/>
        <w:rPr>
          <w:rFonts w:ascii="Times New Roman" w:eastAsia="Times New Roman" w:hAnsi="Times New Roman" w:cs="Times New Roman"/>
          <w:sz w:val="24"/>
          <w:szCs w:val="24"/>
        </w:rPr>
      </w:pPr>
      <w:r w:rsidRPr="00932568">
        <w:rPr>
          <w:rFonts w:ascii="Times New Roman" w:eastAsia="Times New Roman" w:hAnsi="Times New Roman" w:cs="Times New Roman"/>
          <w:sz w:val="24"/>
          <w:szCs w:val="24"/>
        </w:rPr>
        <w:lastRenderedPageBreak/>
        <w:t xml:space="preserve">Wijaya, R., </w:t>
      </w:r>
      <w:proofErr w:type="spellStart"/>
      <w:r w:rsidRPr="00932568">
        <w:rPr>
          <w:rFonts w:ascii="Times New Roman" w:eastAsia="Times New Roman" w:hAnsi="Times New Roman" w:cs="Times New Roman"/>
          <w:sz w:val="24"/>
          <w:szCs w:val="24"/>
        </w:rPr>
        <w:t>Triwardhani</w:t>
      </w:r>
      <w:proofErr w:type="spellEnd"/>
      <w:r w:rsidRPr="00932568">
        <w:rPr>
          <w:rFonts w:ascii="Times New Roman" w:eastAsia="Times New Roman" w:hAnsi="Times New Roman" w:cs="Times New Roman"/>
          <w:sz w:val="24"/>
          <w:szCs w:val="24"/>
        </w:rPr>
        <w:t xml:space="preserve">, D., &amp; </w:t>
      </w:r>
      <w:proofErr w:type="spellStart"/>
      <w:r w:rsidRPr="00932568">
        <w:rPr>
          <w:rFonts w:ascii="Times New Roman" w:eastAsia="Times New Roman" w:hAnsi="Times New Roman" w:cs="Times New Roman"/>
          <w:sz w:val="24"/>
          <w:szCs w:val="24"/>
        </w:rPr>
        <w:t>Yuliniar</w:t>
      </w:r>
      <w:proofErr w:type="spellEnd"/>
      <w:r w:rsidRPr="00932568">
        <w:rPr>
          <w:rFonts w:ascii="Times New Roman" w:eastAsia="Times New Roman" w:hAnsi="Times New Roman" w:cs="Times New Roman"/>
          <w:sz w:val="24"/>
          <w:szCs w:val="24"/>
        </w:rPr>
        <w:t xml:space="preserve">, Y. (2020, November). </w:t>
      </w:r>
      <w:proofErr w:type="spellStart"/>
      <w:r w:rsidRPr="00932568">
        <w:rPr>
          <w:rFonts w:ascii="Times New Roman" w:eastAsia="Times New Roman" w:hAnsi="Times New Roman" w:cs="Times New Roman"/>
          <w:sz w:val="24"/>
          <w:szCs w:val="24"/>
        </w:rPr>
        <w:t>Faktor-Faktor</w:t>
      </w:r>
      <w:proofErr w:type="spellEnd"/>
      <w:r w:rsidRPr="00932568">
        <w:rPr>
          <w:rFonts w:ascii="Times New Roman" w:eastAsia="Times New Roman" w:hAnsi="Times New Roman" w:cs="Times New Roman"/>
          <w:sz w:val="24"/>
          <w:szCs w:val="24"/>
        </w:rPr>
        <w:t xml:space="preserve"> Yang </w:t>
      </w:r>
      <w:proofErr w:type="spellStart"/>
      <w:r w:rsidRPr="00932568">
        <w:rPr>
          <w:rFonts w:ascii="Times New Roman" w:eastAsia="Times New Roman" w:hAnsi="Times New Roman" w:cs="Times New Roman"/>
          <w:sz w:val="24"/>
          <w:szCs w:val="24"/>
        </w:rPr>
        <w:t>Mempengaruhi</w:t>
      </w:r>
      <w:proofErr w:type="spellEnd"/>
      <w:r w:rsidRPr="00932568">
        <w:rPr>
          <w:rFonts w:ascii="Times New Roman" w:eastAsia="Times New Roman" w:hAnsi="Times New Roman" w:cs="Times New Roman"/>
          <w:sz w:val="24"/>
          <w:szCs w:val="24"/>
        </w:rPr>
        <w:t xml:space="preserve"> Keputusan </w:t>
      </w:r>
      <w:proofErr w:type="spellStart"/>
      <w:r w:rsidRPr="00932568">
        <w:rPr>
          <w:rFonts w:ascii="Times New Roman" w:eastAsia="Times New Roman" w:hAnsi="Times New Roman" w:cs="Times New Roman"/>
          <w:sz w:val="24"/>
          <w:szCs w:val="24"/>
        </w:rPr>
        <w:t>Pembelian</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Secara</w:t>
      </w:r>
      <w:proofErr w:type="spellEnd"/>
      <w:r w:rsidRPr="00932568">
        <w:rPr>
          <w:rFonts w:ascii="Times New Roman" w:eastAsia="Times New Roman" w:hAnsi="Times New Roman" w:cs="Times New Roman"/>
          <w:sz w:val="24"/>
          <w:szCs w:val="24"/>
        </w:rPr>
        <w:t xml:space="preserve"> Online Pada </w:t>
      </w:r>
      <w:proofErr w:type="spellStart"/>
      <w:r w:rsidRPr="00932568">
        <w:rPr>
          <w:rFonts w:ascii="Times New Roman" w:eastAsia="Times New Roman" w:hAnsi="Times New Roman" w:cs="Times New Roman"/>
          <w:sz w:val="24"/>
          <w:szCs w:val="24"/>
        </w:rPr>
        <w:t>Kelompok</w:t>
      </w:r>
      <w:proofErr w:type="spellEnd"/>
      <w:r w:rsidRPr="00932568">
        <w:rPr>
          <w:rFonts w:ascii="Times New Roman" w:eastAsia="Times New Roman" w:hAnsi="Times New Roman" w:cs="Times New Roman"/>
          <w:sz w:val="24"/>
          <w:szCs w:val="24"/>
        </w:rPr>
        <w:t xml:space="preserve"> </w:t>
      </w:r>
      <w:proofErr w:type="spellStart"/>
      <w:r w:rsidRPr="00932568">
        <w:rPr>
          <w:rFonts w:ascii="Times New Roman" w:eastAsia="Times New Roman" w:hAnsi="Times New Roman" w:cs="Times New Roman"/>
          <w:sz w:val="24"/>
          <w:szCs w:val="24"/>
        </w:rPr>
        <w:t>Remaja</w:t>
      </w:r>
      <w:proofErr w:type="spellEnd"/>
      <w:r w:rsidRPr="00932568">
        <w:rPr>
          <w:rFonts w:ascii="Times New Roman" w:eastAsia="Times New Roman" w:hAnsi="Times New Roman" w:cs="Times New Roman"/>
          <w:sz w:val="24"/>
          <w:szCs w:val="24"/>
        </w:rPr>
        <w:t xml:space="preserve">. In </w:t>
      </w:r>
      <w:proofErr w:type="spellStart"/>
      <w:r w:rsidRPr="00932568">
        <w:rPr>
          <w:rFonts w:ascii="Times New Roman" w:eastAsia="Times New Roman" w:hAnsi="Times New Roman" w:cs="Times New Roman"/>
          <w:i/>
          <w:iCs/>
          <w:sz w:val="24"/>
          <w:szCs w:val="24"/>
        </w:rPr>
        <w:t>Prosiding</w:t>
      </w:r>
      <w:proofErr w:type="spellEnd"/>
      <w:r w:rsidRPr="00932568">
        <w:rPr>
          <w:rFonts w:ascii="Times New Roman" w:eastAsia="Times New Roman" w:hAnsi="Times New Roman" w:cs="Times New Roman"/>
          <w:i/>
          <w:iCs/>
          <w:sz w:val="24"/>
          <w:szCs w:val="24"/>
        </w:rPr>
        <w:t xml:space="preserve"> BIEMA (Business Management, Economic, and Accounting National Seminar)</w:t>
      </w:r>
      <w:r w:rsidRPr="00932568">
        <w:rPr>
          <w:rFonts w:ascii="Times New Roman" w:eastAsia="Times New Roman" w:hAnsi="Times New Roman" w:cs="Times New Roman"/>
          <w:sz w:val="24"/>
          <w:szCs w:val="24"/>
        </w:rPr>
        <w:t xml:space="preserve"> (Vol. 1, pp. 617-631).</w:t>
      </w:r>
    </w:p>
    <w:sectPr w:rsidR="00CE4BA6" w:rsidRPr="00224065" w:rsidSect="002F08EB">
      <w:type w:val="continuous"/>
      <w:pgSz w:w="11906" w:h="16838"/>
      <w:pgMar w:top="1440"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1FA"/>
    <w:multiLevelType w:val="hybridMultilevel"/>
    <w:tmpl w:val="B014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2A24"/>
    <w:multiLevelType w:val="hybridMultilevel"/>
    <w:tmpl w:val="237E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B0C49"/>
    <w:multiLevelType w:val="hybridMultilevel"/>
    <w:tmpl w:val="DA3499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2795C98"/>
    <w:multiLevelType w:val="multilevel"/>
    <w:tmpl w:val="055288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922F3B"/>
    <w:multiLevelType w:val="hybridMultilevel"/>
    <w:tmpl w:val="B2F0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576F8"/>
    <w:multiLevelType w:val="hybridMultilevel"/>
    <w:tmpl w:val="C21AF67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F56502C"/>
    <w:multiLevelType w:val="hybridMultilevel"/>
    <w:tmpl w:val="4364A368"/>
    <w:lvl w:ilvl="0" w:tplc="DAB26432">
      <w:start w:val="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4C609AF"/>
    <w:multiLevelType w:val="multilevel"/>
    <w:tmpl w:val="4962B2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1235DA"/>
    <w:multiLevelType w:val="hybridMultilevel"/>
    <w:tmpl w:val="2C9CE57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E7C7C35"/>
    <w:multiLevelType w:val="hybridMultilevel"/>
    <w:tmpl w:val="8EB8AC7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1235157"/>
    <w:multiLevelType w:val="hybridMultilevel"/>
    <w:tmpl w:val="A4D648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67E3F91"/>
    <w:multiLevelType w:val="hybridMultilevel"/>
    <w:tmpl w:val="0CA8CE18"/>
    <w:lvl w:ilvl="0" w:tplc="CA2A4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D6C3A"/>
    <w:multiLevelType w:val="multilevel"/>
    <w:tmpl w:val="718A3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3470A"/>
    <w:multiLevelType w:val="hybridMultilevel"/>
    <w:tmpl w:val="C9F075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E9C6CD5"/>
    <w:multiLevelType w:val="hybridMultilevel"/>
    <w:tmpl w:val="2F1EE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107970928">
    <w:abstractNumId w:val="0"/>
  </w:num>
  <w:num w:numId="2" w16cid:durableId="322005726">
    <w:abstractNumId w:val="2"/>
  </w:num>
  <w:num w:numId="3" w16cid:durableId="571626912">
    <w:abstractNumId w:val="14"/>
  </w:num>
  <w:num w:numId="4" w16cid:durableId="1734572812">
    <w:abstractNumId w:val="13"/>
  </w:num>
  <w:num w:numId="5" w16cid:durableId="541746797">
    <w:abstractNumId w:val="9"/>
  </w:num>
  <w:num w:numId="6" w16cid:durableId="863598591">
    <w:abstractNumId w:val="8"/>
  </w:num>
  <w:num w:numId="7" w16cid:durableId="1281491661">
    <w:abstractNumId w:val="5"/>
  </w:num>
  <w:num w:numId="8" w16cid:durableId="311564109">
    <w:abstractNumId w:val="10"/>
  </w:num>
  <w:num w:numId="9" w16cid:durableId="331030919">
    <w:abstractNumId w:val="3"/>
  </w:num>
  <w:num w:numId="10" w16cid:durableId="2113894457">
    <w:abstractNumId w:val="12"/>
  </w:num>
  <w:num w:numId="11" w16cid:durableId="610405961">
    <w:abstractNumId w:val="7"/>
  </w:num>
  <w:num w:numId="12" w16cid:durableId="1045180443">
    <w:abstractNumId w:val="4"/>
  </w:num>
  <w:num w:numId="13" w16cid:durableId="651180068">
    <w:abstractNumId w:val="1"/>
  </w:num>
  <w:num w:numId="14" w16cid:durableId="210307625">
    <w:abstractNumId w:val="6"/>
  </w:num>
  <w:num w:numId="15" w16cid:durableId="803347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65"/>
    <w:rsid w:val="00004E2D"/>
    <w:rsid w:val="00012CE2"/>
    <w:rsid w:val="00036A8C"/>
    <w:rsid w:val="00045811"/>
    <w:rsid w:val="000542C9"/>
    <w:rsid w:val="00056FFC"/>
    <w:rsid w:val="00073B06"/>
    <w:rsid w:val="000A39C0"/>
    <w:rsid w:val="000A70FB"/>
    <w:rsid w:val="000A76F7"/>
    <w:rsid w:val="000B1C88"/>
    <w:rsid w:val="000B5293"/>
    <w:rsid w:val="001025F1"/>
    <w:rsid w:val="00144BF6"/>
    <w:rsid w:val="00147464"/>
    <w:rsid w:val="00162EB6"/>
    <w:rsid w:val="00176421"/>
    <w:rsid w:val="00176994"/>
    <w:rsid w:val="001859F2"/>
    <w:rsid w:val="00197159"/>
    <w:rsid w:val="0019778D"/>
    <w:rsid w:val="001A2095"/>
    <w:rsid w:val="001A6334"/>
    <w:rsid w:val="001C3042"/>
    <w:rsid w:val="001D1FDC"/>
    <w:rsid w:val="001D44CC"/>
    <w:rsid w:val="001E1229"/>
    <w:rsid w:val="001F532F"/>
    <w:rsid w:val="002176AA"/>
    <w:rsid w:val="00224065"/>
    <w:rsid w:val="00226361"/>
    <w:rsid w:val="00241D1F"/>
    <w:rsid w:val="00284424"/>
    <w:rsid w:val="0029128A"/>
    <w:rsid w:val="002A2D15"/>
    <w:rsid w:val="002A40EB"/>
    <w:rsid w:val="002C1B81"/>
    <w:rsid w:val="002C7B49"/>
    <w:rsid w:val="002D6347"/>
    <w:rsid w:val="002E15CA"/>
    <w:rsid w:val="002E6787"/>
    <w:rsid w:val="002F08EB"/>
    <w:rsid w:val="002F0B66"/>
    <w:rsid w:val="00316553"/>
    <w:rsid w:val="00316F22"/>
    <w:rsid w:val="00323CE7"/>
    <w:rsid w:val="003311F8"/>
    <w:rsid w:val="00331E6C"/>
    <w:rsid w:val="00361847"/>
    <w:rsid w:val="003975DB"/>
    <w:rsid w:val="003A1655"/>
    <w:rsid w:val="003B0E8E"/>
    <w:rsid w:val="003B56CC"/>
    <w:rsid w:val="003E03E7"/>
    <w:rsid w:val="004213D3"/>
    <w:rsid w:val="00421E86"/>
    <w:rsid w:val="00446BC1"/>
    <w:rsid w:val="004547BD"/>
    <w:rsid w:val="00465FAC"/>
    <w:rsid w:val="004723E5"/>
    <w:rsid w:val="0047749D"/>
    <w:rsid w:val="0048357D"/>
    <w:rsid w:val="004B5CD0"/>
    <w:rsid w:val="004B614B"/>
    <w:rsid w:val="004C2747"/>
    <w:rsid w:val="004C360B"/>
    <w:rsid w:val="004D5FC2"/>
    <w:rsid w:val="004F00CE"/>
    <w:rsid w:val="00500455"/>
    <w:rsid w:val="00501D97"/>
    <w:rsid w:val="0051540C"/>
    <w:rsid w:val="00522765"/>
    <w:rsid w:val="0052616F"/>
    <w:rsid w:val="005702DB"/>
    <w:rsid w:val="00593C74"/>
    <w:rsid w:val="00596518"/>
    <w:rsid w:val="005A119E"/>
    <w:rsid w:val="005A396C"/>
    <w:rsid w:val="005C2AB4"/>
    <w:rsid w:val="005C3B75"/>
    <w:rsid w:val="005C5D2A"/>
    <w:rsid w:val="005D6F16"/>
    <w:rsid w:val="005D7159"/>
    <w:rsid w:val="005E065B"/>
    <w:rsid w:val="00604BB6"/>
    <w:rsid w:val="006135F0"/>
    <w:rsid w:val="00615CAC"/>
    <w:rsid w:val="006352BB"/>
    <w:rsid w:val="006574BC"/>
    <w:rsid w:val="0066200F"/>
    <w:rsid w:val="006665FA"/>
    <w:rsid w:val="006732A7"/>
    <w:rsid w:val="00676DC0"/>
    <w:rsid w:val="006876E1"/>
    <w:rsid w:val="00692A7A"/>
    <w:rsid w:val="006A4EF3"/>
    <w:rsid w:val="006B0CB2"/>
    <w:rsid w:val="006C16F9"/>
    <w:rsid w:val="006C7172"/>
    <w:rsid w:val="006E1DD2"/>
    <w:rsid w:val="006E2A00"/>
    <w:rsid w:val="00706274"/>
    <w:rsid w:val="00734C86"/>
    <w:rsid w:val="007623C3"/>
    <w:rsid w:val="00762F66"/>
    <w:rsid w:val="0076753D"/>
    <w:rsid w:val="007828E2"/>
    <w:rsid w:val="007844CF"/>
    <w:rsid w:val="00796008"/>
    <w:rsid w:val="00800851"/>
    <w:rsid w:val="00801EF7"/>
    <w:rsid w:val="00810BE6"/>
    <w:rsid w:val="008150AC"/>
    <w:rsid w:val="008205B5"/>
    <w:rsid w:val="00825CEC"/>
    <w:rsid w:val="008357B2"/>
    <w:rsid w:val="00836EF1"/>
    <w:rsid w:val="008448E2"/>
    <w:rsid w:val="00847227"/>
    <w:rsid w:val="00854EC3"/>
    <w:rsid w:val="00872890"/>
    <w:rsid w:val="0088417F"/>
    <w:rsid w:val="008A0616"/>
    <w:rsid w:val="008A1E23"/>
    <w:rsid w:val="008A57C0"/>
    <w:rsid w:val="008A76A9"/>
    <w:rsid w:val="008B76FB"/>
    <w:rsid w:val="008F7697"/>
    <w:rsid w:val="0090115A"/>
    <w:rsid w:val="00904258"/>
    <w:rsid w:val="00905146"/>
    <w:rsid w:val="00913C3D"/>
    <w:rsid w:val="00921C2C"/>
    <w:rsid w:val="00963F52"/>
    <w:rsid w:val="00984952"/>
    <w:rsid w:val="00990C08"/>
    <w:rsid w:val="0099136F"/>
    <w:rsid w:val="00992E26"/>
    <w:rsid w:val="009A6946"/>
    <w:rsid w:val="009B3DCD"/>
    <w:rsid w:val="009E5951"/>
    <w:rsid w:val="009E5DB0"/>
    <w:rsid w:val="009F6FC9"/>
    <w:rsid w:val="009F76D0"/>
    <w:rsid w:val="00A4071E"/>
    <w:rsid w:val="00A40B93"/>
    <w:rsid w:val="00A54D69"/>
    <w:rsid w:val="00A8745F"/>
    <w:rsid w:val="00A87BA2"/>
    <w:rsid w:val="00A96B81"/>
    <w:rsid w:val="00A9738C"/>
    <w:rsid w:val="00AA7C74"/>
    <w:rsid w:val="00AB7498"/>
    <w:rsid w:val="00AC6699"/>
    <w:rsid w:val="00AD41D1"/>
    <w:rsid w:val="00AD590F"/>
    <w:rsid w:val="00AE262A"/>
    <w:rsid w:val="00AF2740"/>
    <w:rsid w:val="00B0336A"/>
    <w:rsid w:val="00B0634F"/>
    <w:rsid w:val="00B113B8"/>
    <w:rsid w:val="00B36417"/>
    <w:rsid w:val="00B45F75"/>
    <w:rsid w:val="00B86C50"/>
    <w:rsid w:val="00B91AB5"/>
    <w:rsid w:val="00BC196D"/>
    <w:rsid w:val="00BD5E3A"/>
    <w:rsid w:val="00BE3749"/>
    <w:rsid w:val="00BE72B2"/>
    <w:rsid w:val="00BF7009"/>
    <w:rsid w:val="00C23F1A"/>
    <w:rsid w:val="00C30571"/>
    <w:rsid w:val="00C427F1"/>
    <w:rsid w:val="00C53EB9"/>
    <w:rsid w:val="00C623E2"/>
    <w:rsid w:val="00C63336"/>
    <w:rsid w:val="00C66487"/>
    <w:rsid w:val="00C91365"/>
    <w:rsid w:val="00CD4219"/>
    <w:rsid w:val="00CD4E81"/>
    <w:rsid w:val="00CE4BA6"/>
    <w:rsid w:val="00D12158"/>
    <w:rsid w:val="00D24F99"/>
    <w:rsid w:val="00D31B65"/>
    <w:rsid w:val="00D533F6"/>
    <w:rsid w:val="00D65F3D"/>
    <w:rsid w:val="00D87B8C"/>
    <w:rsid w:val="00D947D1"/>
    <w:rsid w:val="00D95F3F"/>
    <w:rsid w:val="00DB116F"/>
    <w:rsid w:val="00DB2A99"/>
    <w:rsid w:val="00DD008B"/>
    <w:rsid w:val="00DD1211"/>
    <w:rsid w:val="00DD2CB9"/>
    <w:rsid w:val="00DF5071"/>
    <w:rsid w:val="00E0588C"/>
    <w:rsid w:val="00E058CF"/>
    <w:rsid w:val="00E07A79"/>
    <w:rsid w:val="00E30860"/>
    <w:rsid w:val="00E3324F"/>
    <w:rsid w:val="00E343A2"/>
    <w:rsid w:val="00E62C63"/>
    <w:rsid w:val="00E74CA8"/>
    <w:rsid w:val="00E80A22"/>
    <w:rsid w:val="00E878E4"/>
    <w:rsid w:val="00E9341B"/>
    <w:rsid w:val="00EA163D"/>
    <w:rsid w:val="00EB5CB0"/>
    <w:rsid w:val="00EC26C7"/>
    <w:rsid w:val="00EC5F2F"/>
    <w:rsid w:val="00ED1597"/>
    <w:rsid w:val="00EE7085"/>
    <w:rsid w:val="00F05CE6"/>
    <w:rsid w:val="00F06613"/>
    <w:rsid w:val="00F126C9"/>
    <w:rsid w:val="00F24E2D"/>
    <w:rsid w:val="00F44784"/>
    <w:rsid w:val="00F54918"/>
    <w:rsid w:val="00F739BF"/>
    <w:rsid w:val="00F85BC6"/>
    <w:rsid w:val="00F87065"/>
    <w:rsid w:val="00FB53F4"/>
    <w:rsid w:val="00FB5F18"/>
    <w:rsid w:val="00FB7E4A"/>
    <w:rsid w:val="00FC2932"/>
    <w:rsid w:val="00FD0558"/>
    <w:rsid w:val="00FD3E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9958"/>
  <w15:docId w15:val="{83155662-3B8C-2143-9477-0E7A56F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65"/>
    <w:rPr>
      <w:lang w:val="en-US"/>
    </w:rPr>
  </w:style>
  <w:style w:type="paragraph" w:styleId="Heading1">
    <w:name w:val="heading 1"/>
    <w:basedOn w:val="Normal"/>
    <w:next w:val="Normal"/>
    <w:link w:val="Heading1Char"/>
    <w:uiPriority w:val="9"/>
    <w:qFormat/>
    <w:rsid w:val="00D31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31B65"/>
    <w:pPr>
      <w:tabs>
        <w:tab w:val="num" w:pos="4320"/>
      </w:tabs>
      <w:spacing w:before="240" w:after="60" w:line="240" w:lineRule="auto"/>
      <w:ind w:left="4320" w:hanging="72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B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31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31B6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31B65"/>
    <w:rPr>
      <w:rFonts w:asciiTheme="majorHAnsi" w:eastAsiaTheme="majorEastAsia" w:hAnsiTheme="majorHAnsi" w:cstheme="majorBidi"/>
      <w:b/>
      <w:bCs/>
      <w:color w:val="4F81BD" w:themeColor="accent1"/>
      <w:sz w:val="26"/>
      <w:szCs w:val="26"/>
      <w:lang w:val="en-US"/>
    </w:rPr>
  </w:style>
  <w:style w:type="character" w:customStyle="1" w:styleId="Heading6Char">
    <w:name w:val="Heading 6 Char"/>
    <w:basedOn w:val="DefaultParagraphFont"/>
    <w:link w:val="Heading6"/>
    <w:rsid w:val="00D31B65"/>
    <w:rPr>
      <w:rFonts w:ascii="Times New Roman" w:eastAsia="Times New Roman" w:hAnsi="Times New Roman" w:cs="Times New Roman"/>
      <w:b/>
      <w:bCs/>
      <w:lang w:val="en-US"/>
    </w:rPr>
  </w:style>
  <w:style w:type="character" w:styleId="Hyperlink">
    <w:name w:val="Hyperlink"/>
    <w:basedOn w:val="DefaultParagraphFont"/>
    <w:uiPriority w:val="99"/>
    <w:unhideWhenUsed/>
    <w:rsid w:val="00D31B65"/>
    <w:rPr>
      <w:color w:val="0000FF" w:themeColor="hyperlink"/>
      <w:u w:val="single"/>
    </w:rPr>
  </w:style>
  <w:style w:type="paragraph" w:styleId="Header">
    <w:name w:val="header"/>
    <w:basedOn w:val="Normal"/>
    <w:link w:val="HeaderChar"/>
    <w:uiPriority w:val="99"/>
    <w:semiHidden/>
    <w:unhideWhenUsed/>
    <w:rsid w:val="00D31B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B65"/>
    <w:rPr>
      <w:lang w:val="en-US"/>
    </w:rPr>
  </w:style>
  <w:style w:type="paragraph" w:styleId="Footer">
    <w:name w:val="footer"/>
    <w:basedOn w:val="Normal"/>
    <w:link w:val="FooterChar"/>
    <w:uiPriority w:val="99"/>
    <w:semiHidden/>
    <w:unhideWhenUsed/>
    <w:rsid w:val="00D31B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B65"/>
    <w:rPr>
      <w:lang w:val="en-US"/>
    </w:rPr>
  </w:style>
  <w:style w:type="paragraph" w:styleId="ListParagraph">
    <w:name w:val="List Paragraph"/>
    <w:aliases w:val="Body of text,List Paragraph1"/>
    <w:basedOn w:val="Normal"/>
    <w:link w:val="ListParagraphChar"/>
    <w:uiPriority w:val="34"/>
    <w:qFormat/>
    <w:rsid w:val="00D31B65"/>
    <w:pPr>
      <w:ind w:left="720"/>
      <w:contextualSpacing/>
    </w:pPr>
  </w:style>
  <w:style w:type="character" w:customStyle="1" w:styleId="ListParagraphChar">
    <w:name w:val="List Paragraph Char"/>
    <w:aliases w:val="Body of text Char,List Paragraph1 Char"/>
    <w:link w:val="ListParagraph"/>
    <w:uiPriority w:val="34"/>
    <w:rsid w:val="00D31B65"/>
    <w:rPr>
      <w:lang w:val="en-US"/>
    </w:rPr>
  </w:style>
  <w:style w:type="paragraph" w:styleId="BalloonText">
    <w:name w:val="Balloon Text"/>
    <w:basedOn w:val="Normal"/>
    <w:link w:val="BalloonTextChar"/>
    <w:uiPriority w:val="99"/>
    <w:semiHidden/>
    <w:unhideWhenUsed/>
    <w:rsid w:val="00D3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65"/>
    <w:rPr>
      <w:rFonts w:ascii="Tahoma" w:hAnsi="Tahoma" w:cs="Tahoma"/>
      <w:sz w:val="16"/>
      <w:szCs w:val="16"/>
      <w:lang w:val="en-US"/>
    </w:rPr>
  </w:style>
  <w:style w:type="character" w:styleId="UnresolvedMention">
    <w:name w:val="Unresolved Mention"/>
    <w:basedOn w:val="DefaultParagraphFont"/>
    <w:uiPriority w:val="99"/>
    <w:semiHidden/>
    <w:unhideWhenUsed/>
    <w:rsid w:val="00421E86"/>
    <w:rPr>
      <w:color w:val="605E5C"/>
      <w:shd w:val="clear" w:color="auto" w:fill="E1DFDD"/>
    </w:rPr>
  </w:style>
  <w:style w:type="character" w:customStyle="1" w:styleId="word-text-color">
    <w:name w:val="word-text-color"/>
    <w:basedOn w:val="DefaultParagraphFont"/>
    <w:rsid w:val="00EB5CB0"/>
  </w:style>
  <w:style w:type="character" w:customStyle="1" w:styleId="suggestion-text-color">
    <w:name w:val="suggestion-text-color"/>
    <w:basedOn w:val="DefaultParagraphFont"/>
    <w:rsid w:val="00EB5CB0"/>
  </w:style>
  <w:style w:type="character" w:customStyle="1" w:styleId="error-text-color">
    <w:name w:val="error-text-color"/>
    <w:basedOn w:val="DefaultParagraphFont"/>
    <w:rsid w:val="00EB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ara.com/tekno/2020/11/13/191253/ini-jumlah-pengguna-internet-indonesia-2020-per-provinsi" TargetMode="External"/><Relationship Id="rId3" Type="http://schemas.openxmlformats.org/officeDocument/2006/relationships/settings" Target="settings.xml"/><Relationship Id="rId7" Type="http://schemas.openxmlformats.org/officeDocument/2006/relationships/hyperlink" Target="file:///Users/nikmatul/Downloads/(http:/www.dinomarket.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com/tag/apjii" TargetMode="External"/><Relationship Id="rId5" Type="http://schemas.openxmlformats.org/officeDocument/2006/relationships/hyperlink" Target="mailto:roynendissa@staf.undan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Nikmatul Khoiriyah</cp:lastModifiedBy>
  <cp:revision>4</cp:revision>
  <cp:lastPrinted>2022-03-20T05:56:00Z</cp:lastPrinted>
  <dcterms:created xsi:type="dcterms:W3CDTF">2022-04-10T04:03:00Z</dcterms:created>
  <dcterms:modified xsi:type="dcterms:W3CDTF">2022-04-10T04:05:00Z</dcterms:modified>
</cp:coreProperties>
</file>