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F241" w14:textId="77777777" w:rsidR="00B7454A" w:rsidRPr="007C7FB5" w:rsidRDefault="00B7454A" w:rsidP="00A0395A">
      <w:pPr>
        <w:spacing w:after="0" w:line="360" w:lineRule="auto"/>
        <w:rPr>
          <w:rFonts w:ascii="Cambria" w:hAnsi="Cambria" w:cs="Times New Roman"/>
          <w:b/>
          <w:bCs/>
          <w:sz w:val="26"/>
          <w:szCs w:val="26"/>
        </w:rPr>
      </w:pPr>
    </w:p>
    <w:p w14:paraId="692E61DA" w14:textId="55BFB570" w:rsidR="00B7454A" w:rsidRPr="008C3737" w:rsidRDefault="003C4A94" w:rsidP="00A0395A">
      <w:pPr>
        <w:spacing w:after="0" w:line="360" w:lineRule="auto"/>
        <w:ind w:left="360" w:hanging="360"/>
        <w:jc w:val="center"/>
        <w:rPr>
          <w:rFonts w:ascii="Times New Roman" w:hAnsi="Times New Roman" w:cs="Times New Roman"/>
          <w:b/>
          <w:bCs/>
          <w:sz w:val="24"/>
          <w:szCs w:val="24"/>
        </w:rPr>
      </w:pPr>
      <w:bookmarkStart w:id="0" w:name="_Hlk106351566"/>
      <w:r w:rsidRPr="008C3737">
        <w:rPr>
          <w:rFonts w:ascii="Times New Roman" w:hAnsi="Times New Roman" w:cs="Times New Roman"/>
          <w:b/>
          <w:bCs/>
          <w:sz w:val="24"/>
          <w:szCs w:val="24"/>
        </w:rPr>
        <w:t>KEDUDUKAN AKTA PERUBAHAN PT PERORANGAN TERHADAP AKTA PENDIRIAN PT DAN IMPLIKASI KEBERLANGSUNGANNYA</w:t>
      </w:r>
    </w:p>
    <w:bookmarkEnd w:id="0"/>
    <w:p w14:paraId="047B67CE" w14:textId="77777777" w:rsidR="00B7454A" w:rsidRPr="007C7FB5" w:rsidRDefault="00B7454A" w:rsidP="00A0395A">
      <w:pPr>
        <w:spacing w:after="0" w:line="360" w:lineRule="auto"/>
        <w:ind w:left="360" w:hanging="360"/>
        <w:jc w:val="center"/>
        <w:rPr>
          <w:rFonts w:ascii="Times New Roman" w:hAnsi="Times New Roman" w:cs="Times New Roman"/>
          <w:b/>
          <w:bCs/>
          <w:sz w:val="26"/>
          <w:szCs w:val="26"/>
        </w:rPr>
      </w:pPr>
    </w:p>
    <w:p w14:paraId="077148C3" w14:textId="2ABE31AD" w:rsidR="008C3737" w:rsidRDefault="003E0A68" w:rsidP="008C3737">
      <w:pPr>
        <w:spacing w:after="0" w:line="240" w:lineRule="auto"/>
        <w:ind w:left="357" w:hanging="357"/>
        <w:jc w:val="center"/>
        <w:rPr>
          <w:rFonts w:ascii="Times New Roman" w:hAnsi="Times New Roman" w:cs="Times New Roman"/>
          <w:b/>
          <w:bCs/>
          <w:sz w:val="24"/>
          <w:szCs w:val="24"/>
        </w:rPr>
      </w:pPr>
      <w:bookmarkStart w:id="1" w:name="_Hlk106351582"/>
      <w:r w:rsidRPr="008C3737">
        <w:rPr>
          <w:rFonts w:ascii="Times New Roman" w:hAnsi="Times New Roman" w:cs="Times New Roman"/>
          <w:b/>
          <w:bCs/>
          <w:sz w:val="24"/>
          <w:szCs w:val="24"/>
        </w:rPr>
        <w:t>William Tanuwijaya</w:t>
      </w:r>
    </w:p>
    <w:p w14:paraId="5D847C75" w14:textId="1FA1425A" w:rsidR="008C3737" w:rsidRPr="008C3737" w:rsidRDefault="008C3737" w:rsidP="008C3737">
      <w:pPr>
        <w:spacing w:after="0" w:line="240" w:lineRule="auto"/>
        <w:ind w:left="360" w:hanging="360"/>
        <w:jc w:val="center"/>
        <w:rPr>
          <w:rFonts w:ascii="Times New Roman" w:hAnsi="Times New Roman" w:cs="Times New Roman"/>
          <w:sz w:val="24"/>
          <w:szCs w:val="24"/>
          <w:lang w:val="en-US"/>
        </w:rPr>
      </w:pPr>
      <w:bookmarkStart w:id="2" w:name="_Hlk106351593"/>
      <w:bookmarkEnd w:id="1"/>
      <w:r w:rsidRPr="008C3737">
        <w:rPr>
          <w:rFonts w:ascii="Times New Roman" w:hAnsi="Times New Roman" w:cs="Times New Roman"/>
          <w:sz w:val="24"/>
          <w:szCs w:val="24"/>
          <w:lang w:val="en-US"/>
        </w:rPr>
        <w:t xml:space="preserve">Magister </w:t>
      </w:r>
      <w:proofErr w:type="spellStart"/>
      <w:r w:rsidRPr="008C3737">
        <w:rPr>
          <w:rFonts w:ascii="Times New Roman" w:hAnsi="Times New Roman" w:cs="Times New Roman"/>
          <w:sz w:val="24"/>
          <w:szCs w:val="24"/>
          <w:lang w:val="en-US"/>
        </w:rPr>
        <w:t>Kenotariatan</w:t>
      </w:r>
      <w:proofErr w:type="spellEnd"/>
      <w:r w:rsidRPr="008C3737">
        <w:rPr>
          <w:rFonts w:ascii="Times New Roman" w:hAnsi="Times New Roman" w:cs="Times New Roman"/>
          <w:sz w:val="24"/>
          <w:szCs w:val="24"/>
          <w:lang w:val="en-US"/>
        </w:rPr>
        <w:t xml:space="preserve"> </w:t>
      </w:r>
      <w:proofErr w:type="spellStart"/>
      <w:r w:rsidRPr="008C3737">
        <w:rPr>
          <w:rFonts w:ascii="Times New Roman" w:hAnsi="Times New Roman" w:cs="Times New Roman"/>
          <w:sz w:val="24"/>
          <w:szCs w:val="24"/>
          <w:lang w:val="en-US"/>
        </w:rPr>
        <w:t>Fakultas</w:t>
      </w:r>
      <w:proofErr w:type="spellEnd"/>
      <w:r w:rsidRPr="008C3737">
        <w:rPr>
          <w:rFonts w:ascii="Times New Roman" w:hAnsi="Times New Roman" w:cs="Times New Roman"/>
          <w:sz w:val="24"/>
          <w:szCs w:val="24"/>
          <w:lang w:val="en-US"/>
        </w:rPr>
        <w:t xml:space="preserve"> Hukum Universitas Indonesia</w:t>
      </w:r>
    </w:p>
    <w:bookmarkEnd w:id="2"/>
    <w:p w14:paraId="5FA2596B" w14:textId="77777777" w:rsidR="008C3737" w:rsidRPr="008C3737" w:rsidRDefault="003E0A68" w:rsidP="008C3737">
      <w:pPr>
        <w:spacing w:after="0" w:line="360" w:lineRule="auto"/>
        <w:ind w:left="357" w:hanging="357"/>
        <w:jc w:val="center"/>
        <w:rPr>
          <w:rFonts w:ascii="Times New Roman" w:hAnsi="Times New Roman" w:cs="Times New Roman"/>
          <w:b/>
          <w:bCs/>
          <w:color w:val="000000" w:themeColor="text1"/>
          <w:sz w:val="24"/>
          <w:szCs w:val="24"/>
        </w:rPr>
      </w:pPr>
      <w:r w:rsidRPr="008C3737">
        <w:rPr>
          <w:rFonts w:ascii="Times New Roman" w:hAnsi="Times New Roman" w:cs="Times New Roman"/>
          <w:b/>
          <w:bCs/>
          <w:sz w:val="24"/>
          <w:szCs w:val="24"/>
        </w:rPr>
        <w:t xml:space="preserve"> </w:t>
      </w:r>
      <w:r w:rsidR="008C3737">
        <w:rPr>
          <w:rFonts w:ascii="Times New Roman" w:hAnsi="Times New Roman" w:cs="Times New Roman"/>
          <w:sz w:val="24"/>
          <w:szCs w:val="24"/>
          <w:lang w:val="en-US"/>
        </w:rPr>
        <w:t xml:space="preserve">Email: </w:t>
      </w:r>
      <w:bookmarkStart w:id="3" w:name="_Hlk106351606"/>
      <w:r w:rsidR="00D45706">
        <w:fldChar w:fldCharType="begin"/>
      </w:r>
      <w:r w:rsidR="00D45706">
        <w:instrText xml:space="preserve"> HYPERLINK "mailto:williamtanuwijaya.tan@gmail.com" </w:instrText>
      </w:r>
      <w:r w:rsidR="00D45706">
        <w:fldChar w:fldCharType="separate"/>
      </w:r>
      <w:r w:rsidR="008C3737" w:rsidRPr="008C3737">
        <w:rPr>
          <w:rStyle w:val="Hyperlink"/>
          <w:rFonts w:ascii="Times New Roman" w:hAnsi="Times New Roman" w:cs="Times New Roman"/>
          <w:b/>
          <w:bCs/>
          <w:color w:val="000000" w:themeColor="text1"/>
          <w:sz w:val="24"/>
          <w:szCs w:val="24"/>
          <w:u w:val="none"/>
        </w:rPr>
        <w:t>williamtanuwijaya.tan@gmail.com</w:t>
      </w:r>
      <w:r w:rsidR="00D45706">
        <w:rPr>
          <w:rStyle w:val="Hyperlink"/>
          <w:rFonts w:ascii="Times New Roman" w:hAnsi="Times New Roman" w:cs="Times New Roman"/>
          <w:b/>
          <w:bCs/>
          <w:color w:val="000000" w:themeColor="text1"/>
          <w:sz w:val="24"/>
          <w:szCs w:val="24"/>
          <w:u w:val="none"/>
        </w:rPr>
        <w:fldChar w:fldCharType="end"/>
      </w:r>
      <w:bookmarkEnd w:id="3"/>
    </w:p>
    <w:p w14:paraId="404161A1" w14:textId="724D542E" w:rsidR="008C3737" w:rsidRPr="008C3737" w:rsidRDefault="008C3737" w:rsidP="008C3737">
      <w:pPr>
        <w:spacing w:after="0" w:line="360" w:lineRule="auto"/>
        <w:ind w:left="357" w:hanging="357"/>
        <w:rPr>
          <w:rFonts w:ascii="Times New Roman" w:hAnsi="Times New Roman" w:cs="Times New Roman"/>
          <w:sz w:val="24"/>
          <w:szCs w:val="24"/>
          <w:lang w:val="en-US"/>
        </w:rPr>
      </w:pPr>
    </w:p>
    <w:p w14:paraId="79341321" w14:textId="3F76810B" w:rsidR="003E0A68" w:rsidRPr="008C3737" w:rsidRDefault="003E0A68" w:rsidP="002B7E2D">
      <w:pPr>
        <w:spacing w:after="0" w:line="240" w:lineRule="auto"/>
        <w:ind w:left="360" w:hanging="360"/>
        <w:jc w:val="center"/>
        <w:rPr>
          <w:rFonts w:ascii="Times New Roman" w:hAnsi="Times New Roman" w:cs="Times New Roman"/>
          <w:b/>
          <w:bCs/>
          <w:sz w:val="24"/>
          <w:szCs w:val="24"/>
        </w:rPr>
      </w:pPr>
      <w:bookmarkStart w:id="4" w:name="_Hlk106351618"/>
      <w:r w:rsidRPr="008C3737">
        <w:rPr>
          <w:rFonts w:ascii="Times New Roman" w:hAnsi="Times New Roman" w:cs="Times New Roman"/>
          <w:b/>
          <w:bCs/>
          <w:sz w:val="24"/>
          <w:szCs w:val="24"/>
        </w:rPr>
        <w:t>Fully Handayani</w:t>
      </w:r>
      <w:r w:rsidR="001861B7" w:rsidRPr="008C3737">
        <w:rPr>
          <w:rFonts w:ascii="Times New Roman" w:hAnsi="Times New Roman" w:cs="Times New Roman"/>
          <w:b/>
          <w:bCs/>
          <w:sz w:val="24"/>
          <w:szCs w:val="24"/>
        </w:rPr>
        <w:t xml:space="preserve"> Ridwan</w:t>
      </w:r>
    </w:p>
    <w:bookmarkEnd w:id="4"/>
    <w:p w14:paraId="2D88069A" w14:textId="36CFFA45" w:rsidR="00362BEA" w:rsidRPr="002B7E2D" w:rsidRDefault="002B7E2D" w:rsidP="002B7E2D">
      <w:pPr>
        <w:spacing w:after="0" w:line="240" w:lineRule="auto"/>
        <w:ind w:left="360" w:hanging="36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Hukum Universitas Indonesia</w:t>
      </w:r>
    </w:p>
    <w:p w14:paraId="062B40A4" w14:textId="3642019F" w:rsidR="00A604C4" w:rsidRDefault="00362BEA" w:rsidP="002B7E2D">
      <w:pPr>
        <w:spacing w:after="0" w:line="240" w:lineRule="auto"/>
        <w:ind w:left="360" w:hanging="360"/>
        <w:jc w:val="center"/>
        <w:rPr>
          <w:rStyle w:val="Hyperlink"/>
          <w:rFonts w:ascii="Times New Roman" w:hAnsi="Times New Roman" w:cs="Times New Roman"/>
          <w:b/>
          <w:bCs/>
          <w:color w:val="000000" w:themeColor="text1"/>
          <w:sz w:val="24"/>
          <w:szCs w:val="24"/>
          <w:u w:val="none"/>
        </w:rPr>
      </w:pPr>
      <w:r w:rsidRPr="008C3737">
        <w:rPr>
          <w:rFonts w:ascii="Times New Roman" w:hAnsi="Times New Roman" w:cs="Times New Roman"/>
          <w:color w:val="000000" w:themeColor="text1"/>
          <w:sz w:val="24"/>
          <w:szCs w:val="24"/>
        </w:rPr>
        <w:t>E</w:t>
      </w:r>
      <w:r w:rsidR="00A604C4" w:rsidRPr="008C3737">
        <w:rPr>
          <w:rFonts w:ascii="Times New Roman" w:hAnsi="Times New Roman" w:cs="Times New Roman"/>
          <w:color w:val="000000" w:themeColor="text1"/>
          <w:sz w:val="24"/>
          <w:szCs w:val="24"/>
        </w:rPr>
        <w:t>m</w:t>
      </w:r>
      <w:r w:rsidR="002B7E2D">
        <w:rPr>
          <w:rFonts w:ascii="Times New Roman" w:hAnsi="Times New Roman" w:cs="Times New Roman"/>
          <w:color w:val="000000" w:themeColor="text1"/>
          <w:sz w:val="24"/>
          <w:szCs w:val="24"/>
          <w:lang w:val="en-US"/>
        </w:rPr>
        <w:t xml:space="preserve">ail: </w:t>
      </w:r>
      <w:bookmarkStart w:id="5" w:name="_Hlk106351636"/>
      <w:r w:rsidR="00D45706">
        <w:fldChar w:fldCharType="begin"/>
      </w:r>
      <w:r w:rsidR="00D45706">
        <w:instrText xml:space="preserve"> HYPERLINK "mailto:email.fullyhandayani@gmail.com" </w:instrText>
      </w:r>
      <w:r w:rsidR="00D45706">
        <w:fldChar w:fldCharType="separate"/>
      </w:r>
      <w:r w:rsidR="00121B15" w:rsidRPr="008C3737">
        <w:rPr>
          <w:rStyle w:val="Hyperlink"/>
          <w:rFonts w:ascii="Times New Roman" w:hAnsi="Times New Roman" w:cs="Times New Roman"/>
          <w:b/>
          <w:bCs/>
          <w:color w:val="000000" w:themeColor="text1"/>
          <w:sz w:val="24"/>
          <w:szCs w:val="24"/>
          <w:u w:val="none"/>
        </w:rPr>
        <w:t>email.fullyhandayani@gmail.com</w:t>
      </w:r>
      <w:r w:rsidR="00D45706">
        <w:rPr>
          <w:rStyle w:val="Hyperlink"/>
          <w:rFonts w:ascii="Times New Roman" w:hAnsi="Times New Roman" w:cs="Times New Roman"/>
          <w:b/>
          <w:bCs/>
          <w:color w:val="000000" w:themeColor="text1"/>
          <w:sz w:val="24"/>
          <w:szCs w:val="24"/>
          <w:u w:val="none"/>
        </w:rPr>
        <w:fldChar w:fldCharType="end"/>
      </w:r>
      <w:bookmarkEnd w:id="5"/>
    </w:p>
    <w:p w14:paraId="1D45085B" w14:textId="7113BC98" w:rsidR="002B7E2D" w:rsidRDefault="002B7E2D" w:rsidP="002B7E2D">
      <w:pPr>
        <w:spacing w:after="0" w:line="240" w:lineRule="auto"/>
        <w:ind w:left="360" w:hanging="360"/>
        <w:jc w:val="center"/>
        <w:rPr>
          <w:rFonts w:ascii="Times New Roman" w:hAnsi="Times New Roman" w:cs="Times New Roman"/>
          <w:b/>
          <w:bCs/>
          <w:color w:val="000000" w:themeColor="text1"/>
          <w:sz w:val="24"/>
          <w:szCs w:val="24"/>
        </w:rPr>
      </w:pPr>
    </w:p>
    <w:p w14:paraId="1D36F9A6" w14:textId="77777777" w:rsidR="002B7E2D" w:rsidRDefault="002B7E2D" w:rsidP="002B7E2D">
      <w:pPr>
        <w:spacing w:after="0" w:line="240" w:lineRule="auto"/>
        <w:ind w:left="360" w:hanging="360"/>
        <w:jc w:val="center"/>
        <w:rPr>
          <w:rFonts w:ascii="Times New Roman" w:hAnsi="Times New Roman" w:cs="Times New Roman"/>
          <w:b/>
          <w:bCs/>
          <w:color w:val="000000" w:themeColor="text1"/>
          <w:sz w:val="24"/>
          <w:szCs w:val="24"/>
        </w:rPr>
      </w:pPr>
    </w:p>
    <w:p w14:paraId="6ACB5A99" w14:textId="77777777" w:rsidR="002B7E2D" w:rsidRPr="00E32BB1" w:rsidRDefault="002B7E2D" w:rsidP="002B7E2D">
      <w:pPr>
        <w:spacing w:after="0" w:line="360" w:lineRule="auto"/>
        <w:jc w:val="center"/>
        <w:rPr>
          <w:rFonts w:ascii="Times New Roman" w:hAnsi="Times New Roman" w:cs="Times New Roman"/>
          <w:b/>
          <w:bCs/>
          <w:color w:val="000000" w:themeColor="text1"/>
          <w:lang w:val="en-US"/>
        </w:rPr>
      </w:pPr>
      <w:proofErr w:type="spellStart"/>
      <w:r>
        <w:rPr>
          <w:rFonts w:ascii="Times New Roman" w:hAnsi="Times New Roman" w:cs="Times New Roman"/>
          <w:b/>
          <w:bCs/>
          <w:color w:val="000000" w:themeColor="text1"/>
          <w:lang w:val="en-US"/>
        </w:rPr>
        <w:t>Abstrak</w:t>
      </w:r>
      <w:proofErr w:type="spellEnd"/>
    </w:p>
    <w:p w14:paraId="165F8F3A" w14:textId="6F5B9EB1" w:rsidR="002B7E2D" w:rsidRPr="00320CC1" w:rsidRDefault="002B7E2D" w:rsidP="002B7E2D">
      <w:pPr>
        <w:spacing w:after="0" w:line="240" w:lineRule="auto"/>
        <w:jc w:val="both"/>
        <w:rPr>
          <w:rFonts w:ascii="Times New Roman" w:hAnsi="Times New Roman" w:cs="Times New Roman"/>
          <w:color w:val="000000" w:themeColor="text1"/>
          <w:sz w:val="24"/>
          <w:szCs w:val="24"/>
          <w:lang w:val="en-US"/>
        </w:rPr>
      </w:pPr>
      <w:r w:rsidRPr="00320CC1">
        <w:rPr>
          <w:rFonts w:ascii="Times New Roman" w:hAnsi="Times New Roman" w:cs="Times New Roman"/>
          <w:color w:val="000000" w:themeColor="text1"/>
          <w:sz w:val="24"/>
          <w:szCs w:val="24"/>
          <w:lang w:val="en-US"/>
        </w:rPr>
        <w:t xml:space="preserve">      </w:t>
      </w:r>
      <w:bookmarkStart w:id="6" w:name="_Hlk106351659"/>
      <w:r w:rsidR="00C20183" w:rsidRPr="00320CC1">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PT</w:t>
      </w:r>
      <w:r w:rsidRPr="00320CC1">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didirikan oleh 2 (dua) orang atau lebih dengan akta notaris.</w:t>
      </w:r>
      <w:r w:rsidR="00320CC1" w:rsidRPr="00320CC1">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Pemerintah melalui</w:t>
      </w:r>
      <w:r w:rsidRPr="00320CC1">
        <w:rPr>
          <w:rFonts w:ascii="Times New Roman" w:hAnsi="Times New Roman" w:cs="Times New Roman"/>
          <w:color w:val="FFFFFF" w:themeColor="background1"/>
          <w:sz w:val="24"/>
          <w:szCs w:val="24"/>
        </w:rPr>
        <w:t>“</w:t>
      </w:r>
      <w:r w:rsidRPr="00320CC1">
        <w:rPr>
          <w:rFonts w:ascii="Times New Roman" w:hAnsi="Times New Roman" w:cs="Times New Roman"/>
          <w:color w:val="000000" w:themeColor="text1"/>
          <w:sz w:val="24"/>
          <w:szCs w:val="24"/>
        </w:rPr>
        <w:t>UU No. 11/2020</w:t>
      </w:r>
      <w:r w:rsidRPr="00320CC1">
        <w:rPr>
          <w:rFonts w:ascii="Times New Roman" w:hAnsi="Times New Roman" w:cs="Times New Roman"/>
          <w:color w:val="FFFFFF" w:themeColor="background1"/>
          <w:sz w:val="24"/>
          <w:szCs w:val="24"/>
        </w:rPr>
        <w:t>”</w:t>
      </w:r>
      <w:r w:rsidRPr="00320CC1">
        <w:rPr>
          <w:rFonts w:ascii="Times New Roman" w:hAnsi="Times New Roman" w:cs="Times New Roman"/>
          <w:color w:val="000000" w:themeColor="text1"/>
          <w:sz w:val="24"/>
          <w:szCs w:val="24"/>
        </w:rPr>
        <w:t>menciptakan sebuah bentuk PT baru.</w:t>
      </w:r>
      <w:r w:rsidRPr="00320CC1">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 xml:space="preserve">PT tersebut adalah PT Perorangan yang dapat didirikan </w:t>
      </w:r>
      <w:r w:rsidRPr="00320CC1">
        <w:rPr>
          <w:rFonts w:ascii="Times New Roman" w:hAnsi="Times New Roman" w:cs="Times New Roman"/>
          <w:color w:val="000000" w:themeColor="text1"/>
          <w:sz w:val="24"/>
          <w:szCs w:val="24"/>
          <w:lang w:val="en-US"/>
        </w:rPr>
        <w:t xml:space="preserve">oleh </w:t>
      </w:r>
      <w:proofErr w:type="spellStart"/>
      <w:r w:rsidRPr="00320CC1">
        <w:rPr>
          <w:rFonts w:ascii="Times New Roman" w:hAnsi="Times New Roman" w:cs="Times New Roman"/>
          <w:color w:val="000000" w:themeColor="text1"/>
          <w:sz w:val="24"/>
          <w:szCs w:val="24"/>
          <w:lang w:val="en-US"/>
        </w:rPr>
        <w:t>satu</w:t>
      </w:r>
      <w:proofErr w:type="spellEnd"/>
      <w:r w:rsidRPr="00320CC1">
        <w:rPr>
          <w:rFonts w:ascii="Times New Roman" w:hAnsi="Times New Roman" w:cs="Times New Roman"/>
          <w:color w:val="000000" w:themeColor="text1"/>
          <w:sz w:val="24"/>
          <w:szCs w:val="24"/>
          <w:lang w:val="en-US"/>
        </w:rPr>
        <w:t xml:space="preserve"> orang </w:t>
      </w:r>
      <w:r w:rsidRPr="00320CC1">
        <w:rPr>
          <w:rFonts w:ascii="Times New Roman" w:hAnsi="Times New Roman" w:cs="Times New Roman"/>
          <w:color w:val="000000" w:themeColor="text1"/>
          <w:sz w:val="24"/>
          <w:szCs w:val="24"/>
        </w:rPr>
        <w:t>tanpa akta notaris.</w:t>
      </w:r>
      <w:r w:rsidRPr="00320CC1">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PT</w:t>
      </w:r>
      <w:r w:rsidRPr="00320CC1">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tersebut harus memenuhi kriteria sebagai</w:t>
      </w:r>
      <w:r w:rsidR="00320CC1">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UMK</w:t>
      </w:r>
      <w:r w:rsidRPr="00320CC1">
        <w:rPr>
          <w:rFonts w:ascii="Times New Roman" w:hAnsi="Times New Roman" w:cs="Times New Roman"/>
          <w:color w:val="000000" w:themeColor="text1"/>
          <w:sz w:val="24"/>
          <w:szCs w:val="24"/>
          <w:lang w:val="en-US"/>
        </w:rPr>
        <w:t>.</w:t>
      </w:r>
      <w:r w:rsidRPr="00320CC1">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Dengan berkembangnya bisnis, memungkinkan PT Perorangan tersebut</w:t>
      </w:r>
      <w:r w:rsidR="00977A8A"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tidak lagi memenuhi kriteria</w:t>
      </w:r>
      <w:r w:rsidR="00977A8A"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sebagai</w:t>
      </w:r>
      <w:r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UMK,</w:t>
      </w:r>
      <w:r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dan</w:t>
      </w:r>
      <w:r w:rsidR="00977A8A"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harus mengubah status</w:t>
      </w:r>
      <w:proofErr w:type="spellStart"/>
      <w:r w:rsidRPr="00320CC1">
        <w:rPr>
          <w:rFonts w:ascii="Times New Roman" w:hAnsi="Times New Roman" w:cs="Times New Roman"/>
          <w:color w:val="000000" w:themeColor="text1"/>
          <w:sz w:val="24"/>
          <w:szCs w:val="24"/>
          <w:lang w:val="en-US"/>
        </w:rPr>
        <w:t>nya</w:t>
      </w:r>
      <w:proofErr w:type="spellEnd"/>
      <w:r w:rsidRPr="00320CC1">
        <w:rPr>
          <w:rFonts w:ascii="Times New Roman" w:hAnsi="Times New Roman" w:cs="Times New Roman"/>
          <w:color w:val="000000" w:themeColor="text1"/>
          <w:sz w:val="24"/>
          <w:szCs w:val="24"/>
        </w:rPr>
        <w:t xml:space="preserve"> menjadi PT Persekutuan Modal dengan akta notaris.</w:t>
      </w:r>
      <w:r w:rsidR="00977A8A" w:rsidRPr="00977A8A">
        <w:rPr>
          <w:rFonts w:ascii="Times New Roman" w:hAnsi="Times New Roman" w:cs="Times New Roman"/>
          <w:color w:val="FFFFFF" w:themeColor="background1"/>
          <w:sz w:val="24"/>
          <w:szCs w:val="24"/>
          <w:lang w:val="en-US"/>
        </w:rPr>
        <w:t>”</w:t>
      </w:r>
      <w:proofErr w:type="spellStart"/>
      <w:r w:rsidRPr="00320CC1">
        <w:rPr>
          <w:rFonts w:ascii="Times New Roman" w:hAnsi="Times New Roman" w:cs="Times New Roman"/>
          <w:color w:val="000000" w:themeColor="text1"/>
          <w:sz w:val="24"/>
          <w:szCs w:val="24"/>
          <w:lang w:val="en-US"/>
        </w:rPr>
        <w:t>Menjadi</w:t>
      </w:r>
      <w:proofErr w:type="spellEnd"/>
      <w:r w:rsidRPr="00320CC1">
        <w:rPr>
          <w:rFonts w:ascii="Times New Roman" w:hAnsi="Times New Roman" w:cs="Times New Roman"/>
          <w:color w:val="000000" w:themeColor="text1"/>
          <w:sz w:val="24"/>
          <w:szCs w:val="24"/>
        </w:rPr>
        <w:t xml:space="preserve"> persoalan ketika PT Perorangan mengubah status badan hukumnya</w:t>
      </w:r>
      <w:r w:rsidRPr="00320CC1">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karena tidak adanya</w:t>
      </w:r>
      <w:r w:rsidR="00977A8A"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akta pendirian PT dalam bentuk akta notaris.</w:t>
      </w:r>
      <w:r w:rsidR="00977A8A" w:rsidRPr="00977A8A">
        <w:rPr>
          <w:rFonts w:ascii="Times New Roman" w:hAnsi="Times New Roman" w:cs="Times New Roman"/>
          <w:color w:val="FFFFFF" w:themeColor="background1"/>
          <w:sz w:val="24"/>
          <w:szCs w:val="24"/>
          <w:lang w:val="en-US"/>
        </w:rPr>
        <w:t>”</w:t>
      </w:r>
      <w:r w:rsidRPr="00320CC1">
        <w:rPr>
          <w:rFonts w:ascii="Times New Roman" w:hAnsi="Times New Roman" w:cs="Times New Roman"/>
          <w:color w:val="000000" w:themeColor="text1"/>
          <w:sz w:val="24"/>
          <w:szCs w:val="24"/>
        </w:rPr>
        <w:t>Akta perubahan status berbeda dengan akta pendirian, meskipun di dalamnya terdapat anggaran dasar dan data PT. Oleh karena itu,</w:t>
      </w:r>
      <w:r w:rsidR="00977A8A">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PT Perorangan</w:t>
      </w:r>
      <w:r w:rsidRPr="00320CC1">
        <w:rPr>
          <w:rFonts w:ascii="Times New Roman" w:hAnsi="Times New Roman" w:cs="Times New Roman"/>
          <w:color w:val="000000" w:themeColor="text1"/>
          <w:sz w:val="24"/>
          <w:szCs w:val="24"/>
          <w:lang w:val="en-US"/>
        </w:rPr>
        <w:t xml:space="preserve"> </w:t>
      </w:r>
      <w:proofErr w:type="spellStart"/>
      <w:r w:rsidRPr="00320CC1">
        <w:rPr>
          <w:rFonts w:ascii="Times New Roman" w:hAnsi="Times New Roman" w:cs="Times New Roman"/>
          <w:color w:val="000000" w:themeColor="text1"/>
          <w:sz w:val="24"/>
          <w:szCs w:val="24"/>
          <w:lang w:val="en-US"/>
        </w:rPr>
        <w:t>tidak</w:t>
      </w:r>
      <w:proofErr w:type="spellEnd"/>
      <w:r w:rsidRPr="00320CC1">
        <w:rPr>
          <w:rFonts w:ascii="Times New Roman" w:hAnsi="Times New Roman" w:cs="Times New Roman"/>
          <w:color w:val="000000" w:themeColor="text1"/>
          <w:sz w:val="24"/>
          <w:szCs w:val="24"/>
          <w:lang w:val="en-US"/>
        </w:rPr>
        <w:t xml:space="preserve"> </w:t>
      </w:r>
      <w:proofErr w:type="spellStart"/>
      <w:r w:rsidRPr="00320CC1">
        <w:rPr>
          <w:rFonts w:ascii="Times New Roman" w:hAnsi="Times New Roman" w:cs="Times New Roman"/>
          <w:color w:val="000000" w:themeColor="text1"/>
          <w:sz w:val="24"/>
          <w:szCs w:val="24"/>
          <w:lang w:val="en-US"/>
        </w:rPr>
        <w:t>dapat</w:t>
      </w:r>
      <w:proofErr w:type="spellEnd"/>
      <w:r w:rsidRPr="00320CC1">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 xml:space="preserve"> merubah status badan hukumnya</w:t>
      </w:r>
      <w:r w:rsidRPr="00320CC1">
        <w:rPr>
          <w:rFonts w:ascii="Times New Roman" w:hAnsi="Times New Roman" w:cs="Times New Roman"/>
          <w:color w:val="000000" w:themeColor="text1"/>
          <w:sz w:val="24"/>
          <w:szCs w:val="24"/>
          <w:lang w:val="en-US"/>
        </w:rPr>
        <w:t xml:space="preserve"> </w:t>
      </w:r>
      <w:proofErr w:type="spellStart"/>
      <w:r w:rsidRPr="00320CC1">
        <w:rPr>
          <w:rFonts w:ascii="Times New Roman" w:hAnsi="Times New Roman" w:cs="Times New Roman"/>
          <w:color w:val="000000" w:themeColor="text1"/>
          <w:sz w:val="24"/>
          <w:szCs w:val="24"/>
          <w:lang w:val="en-US"/>
        </w:rPr>
        <w:t>karena</w:t>
      </w:r>
      <w:proofErr w:type="spellEnd"/>
      <w:r w:rsidRPr="00320CC1">
        <w:rPr>
          <w:rFonts w:ascii="Times New Roman" w:hAnsi="Times New Roman" w:cs="Times New Roman"/>
          <w:color w:val="000000" w:themeColor="text1"/>
          <w:sz w:val="24"/>
          <w:szCs w:val="24"/>
        </w:rPr>
        <w:t xml:space="preserve"> tidak memiliki akta pendirian dalam bentuk akta notaris</w:t>
      </w:r>
      <w:r w:rsidRPr="00320CC1">
        <w:rPr>
          <w:rFonts w:ascii="Times New Roman" w:hAnsi="Times New Roman" w:cs="Times New Roman"/>
          <w:color w:val="000000" w:themeColor="text1"/>
          <w:sz w:val="24"/>
          <w:szCs w:val="24"/>
          <w:lang w:val="en-US"/>
        </w:rPr>
        <w:t xml:space="preserve"> </w:t>
      </w:r>
      <w:proofErr w:type="spellStart"/>
      <w:r w:rsidRPr="00320CC1">
        <w:rPr>
          <w:rFonts w:ascii="Times New Roman" w:hAnsi="Times New Roman" w:cs="Times New Roman"/>
          <w:color w:val="000000" w:themeColor="text1"/>
          <w:sz w:val="24"/>
          <w:szCs w:val="24"/>
          <w:lang w:val="en-US"/>
        </w:rPr>
        <w:t>sebagaimana</w:t>
      </w:r>
      <w:proofErr w:type="spellEnd"/>
      <w:r w:rsidRPr="00320CC1">
        <w:rPr>
          <w:rFonts w:ascii="Times New Roman" w:hAnsi="Times New Roman" w:cs="Times New Roman"/>
          <w:color w:val="000000" w:themeColor="text1"/>
          <w:sz w:val="24"/>
          <w:szCs w:val="24"/>
          <w:lang w:val="en-US"/>
        </w:rPr>
        <w:t xml:space="preserve"> yang </w:t>
      </w:r>
      <w:proofErr w:type="spellStart"/>
      <w:r w:rsidRPr="00320CC1">
        <w:rPr>
          <w:rFonts w:ascii="Times New Roman" w:hAnsi="Times New Roman" w:cs="Times New Roman"/>
          <w:color w:val="000000" w:themeColor="text1"/>
          <w:sz w:val="24"/>
          <w:szCs w:val="24"/>
          <w:lang w:val="en-US"/>
        </w:rPr>
        <w:t>disyaratkan</w:t>
      </w:r>
      <w:proofErr w:type="spellEnd"/>
      <w:r w:rsidRPr="00320CC1">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 xml:space="preserve">Dengan tidak terpenuhi syarat </w:t>
      </w:r>
      <w:proofErr w:type="spellStart"/>
      <w:r w:rsidRPr="00320CC1">
        <w:rPr>
          <w:rFonts w:ascii="Times New Roman" w:hAnsi="Times New Roman" w:cs="Times New Roman"/>
          <w:color w:val="000000" w:themeColor="text1"/>
          <w:sz w:val="24"/>
          <w:szCs w:val="24"/>
          <w:lang w:val="en-US"/>
        </w:rPr>
        <w:t>tersebut</w:t>
      </w:r>
      <w:proofErr w:type="spellEnd"/>
      <w:r w:rsidRPr="00320CC1">
        <w:rPr>
          <w:rFonts w:ascii="Times New Roman" w:hAnsi="Times New Roman" w:cs="Times New Roman"/>
          <w:color w:val="000000" w:themeColor="text1"/>
          <w:sz w:val="24"/>
          <w:szCs w:val="24"/>
          <w:lang w:val="en-US"/>
        </w:rPr>
        <w:t xml:space="preserve">, </w:t>
      </w:r>
      <w:r w:rsidRPr="00320CC1">
        <w:rPr>
          <w:rFonts w:ascii="Times New Roman" w:hAnsi="Times New Roman" w:cs="Times New Roman"/>
          <w:color w:val="000000" w:themeColor="text1"/>
          <w:sz w:val="24"/>
          <w:szCs w:val="24"/>
        </w:rPr>
        <w:t xml:space="preserve">maka PT tersebut tidak pernah didirikan. </w:t>
      </w:r>
      <w:bookmarkEnd w:id="6"/>
    </w:p>
    <w:p w14:paraId="6B06706C" w14:textId="77777777" w:rsidR="002B7E2D" w:rsidRPr="00320CC1" w:rsidRDefault="002B7E2D" w:rsidP="002B7E2D">
      <w:pPr>
        <w:spacing w:after="0" w:line="240" w:lineRule="auto"/>
        <w:jc w:val="both"/>
        <w:rPr>
          <w:rFonts w:ascii="Times New Roman" w:hAnsi="Times New Roman" w:cs="Times New Roman"/>
          <w:color w:val="000000" w:themeColor="text1"/>
          <w:sz w:val="24"/>
          <w:szCs w:val="24"/>
          <w:lang w:val="en-US"/>
        </w:rPr>
      </w:pPr>
      <w:r w:rsidRPr="00320CC1">
        <w:rPr>
          <w:rFonts w:ascii="Times New Roman" w:hAnsi="Times New Roman" w:cs="Times New Roman"/>
          <w:b/>
          <w:bCs/>
          <w:color w:val="000000" w:themeColor="text1"/>
          <w:sz w:val="24"/>
          <w:szCs w:val="24"/>
        </w:rPr>
        <w:t>Kata Kunci</w:t>
      </w:r>
      <w:r w:rsidRPr="00320CC1">
        <w:rPr>
          <w:rFonts w:ascii="Times New Roman" w:hAnsi="Times New Roman" w:cs="Times New Roman"/>
          <w:color w:val="000000" w:themeColor="text1"/>
          <w:sz w:val="24"/>
          <w:szCs w:val="24"/>
        </w:rPr>
        <w:t>:</w:t>
      </w:r>
      <w:r w:rsidRPr="00977A8A">
        <w:rPr>
          <w:rFonts w:ascii="Times New Roman" w:hAnsi="Times New Roman" w:cs="Times New Roman"/>
          <w:color w:val="FFFFFF" w:themeColor="background1"/>
          <w:sz w:val="24"/>
          <w:szCs w:val="24"/>
          <w:lang w:val="en-US"/>
        </w:rPr>
        <w:t>“</w:t>
      </w:r>
      <w:bookmarkStart w:id="7" w:name="_Hlk106351685"/>
      <w:r w:rsidRPr="00320CC1">
        <w:rPr>
          <w:rFonts w:ascii="Times New Roman" w:hAnsi="Times New Roman" w:cs="Times New Roman"/>
          <w:color w:val="000000" w:themeColor="text1"/>
          <w:sz w:val="24"/>
          <w:szCs w:val="24"/>
        </w:rPr>
        <w:t>PT, Akta Pendirian, PT Perorangan, Akta Perubahan Status</w:t>
      </w:r>
      <w:r w:rsidRPr="00977A8A">
        <w:rPr>
          <w:rFonts w:ascii="Times New Roman" w:hAnsi="Times New Roman" w:cs="Times New Roman"/>
          <w:color w:val="FFFFFF" w:themeColor="background1"/>
          <w:sz w:val="24"/>
          <w:szCs w:val="24"/>
          <w:lang w:val="en-US"/>
        </w:rPr>
        <w:t>”</w:t>
      </w:r>
    </w:p>
    <w:bookmarkEnd w:id="7"/>
    <w:p w14:paraId="0738772F" w14:textId="5E6836FB" w:rsidR="00121B15" w:rsidRPr="007C7FB5" w:rsidRDefault="00121B15" w:rsidP="00A0395A">
      <w:pPr>
        <w:spacing w:after="0" w:line="360" w:lineRule="auto"/>
        <w:rPr>
          <w:rFonts w:ascii="Times New Roman" w:hAnsi="Times New Roman" w:cs="Times New Roman"/>
          <w:color w:val="000000" w:themeColor="text1"/>
          <w:sz w:val="24"/>
          <w:szCs w:val="24"/>
        </w:rPr>
      </w:pPr>
    </w:p>
    <w:p w14:paraId="0DC8E1C7" w14:textId="650F0AC9" w:rsidR="00DB0EE2" w:rsidRPr="00977A8A" w:rsidRDefault="00DB0EE2" w:rsidP="00A0395A">
      <w:pPr>
        <w:spacing w:after="0" w:line="360" w:lineRule="auto"/>
        <w:jc w:val="center"/>
        <w:rPr>
          <w:rFonts w:ascii="Times New Roman" w:hAnsi="Times New Roman" w:cs="Times New Roman"/>
          <w:b/>
          <w:bCs/>
          <w:i/>
          <w:iCs/>
          <w:color w:val="000000" w:themeColor="text1"/>
        </w:rPr>
      </w:pPr>
      <w:r w:rsidRPr="00977A8A">
        <w:rPr>
          <w:rFonts w:ascii="Times New Roman" w:hAnsi="Times New Roman" w:cs="Times New Roman"/>
          <w:b/>
          <w:bCs/>
          <w:i/>
          <w:iCs/>
          <w:color w:val="000000" w:themeColor="text1"/>
        </w:rPr>
        <w:t>Abstract</w:t>
      </w:r>
    </w:p>
    <w:p w14:paraId="0D1DA833" w14:textId="11544B11" w:rsidR="005E3D4A" w:rsidRPr="00977A8A" w:rsidRDefault="002B7E2D" w:rsidP="006171A7">
      <w:pPr>
        <w:spacing w:after="0" w:line="240" w:lineRule="auto"/>
        <w:jc w:val="both"/>
        <w:rPr>
          <w:rFonts w:ascii="Times New Roman" w:hAnsi="Times New Roman" w:cs="Times New Roman"/>
          <w:i/>
          <w:iCs/>
          <w:color w:val="000000" w:themeColor="text1"/>
          <w:sz w:val="24"/>
          <w:szCs w:val="24"/>
          <w:lang w:val="en-US"/>
        </w:rPr>
      </w:pPr>
      <w:bookmarkStart w:id="8" w:name="_Hlk103456635"/>
      <w:bookmarkStart w:id="9" w:name="_Hlk106351709"/>
      <w:r w:rsidRPr="00977A8A">
        <w:rPr>
          <w:rFonts w:ascii="Times New Roman" w:hAnsi="Times New Roman" w:cs="Times New Roman"/>
          <w:i/>
          <w:iCs/>
          <w:color w:val="000000" w:themeColor="text1"/>
          <w:sz w:val="24"/>
          <w:szCs w:val="24"/>
          <w:lang w:val="en-US"/>
        </w:rPr>
        <w:t xml:space="preserve">       </w:t>
      </w:r>
      <w:r w:rsidR="00332527" w:rsidRPr="00977A8A">
        <w:rPr>
          <w:rFonts w:ascii="Times New Roman" w:hAnsi="Times New Roman" w:cs="Times New Roman"/>
          <w:i/>
          <w:iCs/>
          <w:color w:val="000000" w:themeColor="text1"/>
          <w:sz w:val="24"/>
          <w:szCs w:val="24"/>
          <w:lang w:val="en-US"/>
        </w:rPr>
        <w:t>Limited Liability Company (“</w:t>
      </w:r>
      <w:r w:rsidR="00332527" w:rsidRPr="00977A8A">
        <w:rPr>
          <w:rFonts w:ascii="Times New Roman" w:hAnsi="Times New Roman" w:cs="Times New Roman"/>
          <w:b/>
          <w:bCs/>
          <w:i/>
          <w:iCs/>
          <w:color w:val="000000" w:themeColor="text1"/>
          <w:sz w:val="24"/>
          <w:szCs w:val="24"/>
          <w:lang w:val="en-US"/>
        </w:rPr>
        <w:t>LLC</w:t>
      </w:r>
      <w:r w:rsidR="00332527" w:rsidRPr="00977A8A">
        <w:rPr>
          <w:rFonts w:ascii="Times New Roman" w:hAnsi="Times New Roman" w:cs="Times New Roman"/>
          <w:i/>
          <w:iCs/>
          <w:color w:val="000000" w:themeColor="text1"/>
          <w:sz w:val="24"/>
          <w:szCs w:val="24"/>
          <w:lang w:val="en-US"/>
        </w:rPr>
        <w:t>”)</w:t>
      </w:r>
      <w:r w:rsidR="006569A7" w:rsidRPr="00977A8A">
        <w:rPr>
          <w:rFonts w:ascii="Times New Roman" w:hAnsi="Times New Roman" w:cs="Times New Roman"/>
          <w:i/>
          <w:iCs/>
          <w:color w:val="000000" w:themeColor="text1"/>
          <w:sz w:val="24"/>
          <w:szCs w:val="24"/>
          <w:lang w:val="en-US"/>
        </w:rPr>
        <w:t xml:space="preserve"> is established by 2 (two) or more persons with a notarial deed. The government through Law no. 11/2020 creates a new form of </w:t>
      </w:r>
      <w:r w:rsidR="00332527" w:rsidRPr="00977A8A">
        <w:rPr>
          <w:rFonts w:ascii="Times New Roman" w:hAnsi="Times New Roman" w:cs="Times New Roman"/>
          <w:i/>
          <w:iCs/>
          <w:color w:val="000000" w:themeColor="text1"/>
          <w:sz w:val="24"/>
          <w:szCs w:val="24"/>
          <w:lang w:val="en-US"/>
        </w:rPr>
        <w:t>LLC</w:t>
      </w:r>
      <w:r w:rsidR="006569A7" w:rsidRPr="00977A8A">
        <w:rPr>
          <w:rFonts w:ascii="Times New Roman" w:hAnsi="Times New Roman" w:cs="Times New Roman"/>
          <w:i/>
          <w:iCs/>
          <w:color w:val="000000" w:themeColor="text1"/>
          <w:sz w:val="24"/>
          <w:szCs w:val="24"/>
          <w:lang w:val="en-US"/>
        </w:rPr>
        <w:t xml:space="preserve">. The </w:t>
      </w:r>
      <w:r w:rsidR="00332527" w:rsidRPr="00977A8A">
        <w:rPr>
          <w:rFonts w:ascii="Times New Roman" w:hAnsi="Times New Roman" w:cs="Times New Roman"/>
          <w:i/>
          <w:iCs/>
          <w:color w:val="000000" w:themeColor="text1"/>
          <w:sz w:val="24"/>
          <w:szCs w:val="24"/>
          <w:lang w:val="en-US"/>
        </w:rPr>
        <w:t>LLC</w:t>
      </w:r>
      <w:r w:rsidR="006569A7" w:rsidRPr="00977A8A">
        <w:rPr>
          <w:rFonts w:ascii="Times New Roman" w:hAnsi="Times New Roman" w:cs="Times New Roman"/>
          <w:i/>
          <w:iCs/>
          <w:color w:val="000000" w:themeColor="text1"/>
          <w:sz w:val="24"/>
          <w:szCs w:val="24"/>
          <w:lang w:val="en-US"/>
        </w:rPr>
        <w:t xml:space="preserve"> </w:t>
      </w:r>
      <w:proofErr w:type="spellStart"/>
      <w:proofErr w:type="gramStart"/>
      <w:r w:rsidR="006569A7" w:rsidRPr="00977A8A">
        <w:rPr>
          <w:rFonts w:ascii="Times New Roman" w:hAnsi="Times New Roman" w:cs="Times New Roman"/>
          <w:i/>
          <w:iCs/>
          <w:color w:val="000000" w:themeColor="text1"/>
          <w:sz w:val="24"/>
          <w:szCs w:val="24"/>
          <w:lang w:val="en-US"/>
        </w:rPr>
        <w:t>is</w:t>
      </w:r>
      <w:r w:rsidR="00C20183" w:rsidRPr="00977A8A">
        <w:rPr>
          <w:rFonts w:ascii="Times New Roman" w:hAnsi="Times New Roman" w:cs="Times New Roman"/>
          <w:i/>
          <w:iCs/>
          <w:color w:val="FFFFFF" w:themeColor="background1"/>
          <w:sz w:val="24"/>
          <w:szCs w:val="24"/>
          <w:lang w:val="en-US"/>
        </w:rPr>
        <w:t>“</w:t>
      </w:r>
      <w:proofErr w:type="gramEnd"/>
      <w:r w:rsidR="006569A7" w:rsidRPr="00977A8A">
        <w:rPr>
          <w:rFonts w:ascii="Times New Roman" w:hAnsi="Times New Roman" w:cs="Times New Roman"/>
          <w:i/>
          <w:iCs/>
          <w:color w:val="000000" w:themeColor="text1"/>
          <w:sz w:val="24"/>
          <w:szCs w:val="24"/>
          <w:lang w:val="en-US"/>
        </w:rPr>
        <w:t>a</w:t>
      </w:r>
      <w:proofErr w:type="spellEnd"/>
      <w:r w:rsidR="006569A7" w:rsidRPr="00977A8A">
        <w:rPr>
          <w:rFonts w:ascii="Times New Roman" w:hAnsi="Times New Roman" w:cs="Times New Roman"/>
          <w:i/>
          <w:iCs/>
          <w:color w:val="000000" w:themeColor="text1"/>
          <w:sz w:val="24"/>
          <w:szCs w:val="24"/>
          <w:lang w:val="en-US"/>
        </w:rPr>
        <w:t xml:space="preserve"> </w:t>
      </w:r>
      <w:r w:rsidR="00332527" w:rsidRPr="00977A8A">
        <w:rPr>
          <w:rFonts w:ascii="Times New Roman" w:hAnsi="Times New Roman" w:cs="Times New Roman"/>
          <w:i/>
          <w:iCs/>
          <w:color w:val="000000" w:themeColor="text1"/>
          <w:sz w:val="24"/>
          <w:szCs w:val="24"/>
          <w:lang w:val="en-US"/>
        </w:rPr>
        <w:t>Single-member Limited Company (“</w:t>
      </w:r>
      <w:r w:rsidR="00332527" w:rsidRPr="00977A8A">
        <w:rPr>
          <w:rFonts w:ascii="Times New Roman" w:hAnsi="Times New Roman" w:cs="Times New Roman"/>
          <w:b/>
          <w:bCs/>
          <w:i/>
          <w:iCs/>
          <w:color w:val="000000" w:themeColor="text1"/>
          <w:sz w:val="24"/>
          <w:szCs w:val="24"/>
          <w:lang w:val="en-US"/>
        </w:rPr>
        <w:t>SLC</w:t>
      </w:r>
      <w:r w:rsidR="00332527" w:rsidRPr="00977A8A">
        <w:rPr>
          <w:rFonts w:ascii="Times New Roman" w:hAnsi="Times New Roman" w:cs="Times New Roman"/>
          <w:i/>
          <w:iCs/>
          <w:color w:val="000000" w:themeColor="text1"/>
          <w:sz w:val="24"/>
          <w:szCs w:val="24"/>
          <w:lang w:val="en-US"/>
        </w:rPr>
        <w:t>”)</w:t>
      </w:r>
      <w:r w:rsidR="00C20183" w:rsidRPr="00977A8A">
        <w:rPr>
          <w:rFonts w:ascii="Times New Roman" w:hAnsi="Times New Roman" w:cs="Times New Roman"/>
          <w:i/>
          <w:iCs/>
          <w:color w:val="FFFFFF" w:themeColor="background1"/>
          <w:sz w:val="24"/>
          <w:szCs w:val="24"/>
          <w:lang w:val="en-US"/>
        </w:rPr>
        <w:t>”</w:t>
      </w:r>
      <w:r w:rsidR="006569A7" w:rsidRPr="00977A8A">
        <w:rPr>
          <w:rFonts w:ascii="Times New Roman" w:hAnsi="Times New Roman" w:cs="Times New Roman"/>
          <w:i/>
          <w:iCs/>
          <w:color w:val="000000" w:themeColor="text1"/>
          <w:sz w:val="24"/>
          <w:szCs w:val="24"/>
          <w:lang w:val="en-US"/>
        </w:rPr>
        <w:t xml:space="preserve">which can be established by one person without a notarial deed. The </w:t>
      </w:r>
      <w:r w:rsidR="00332527" w:rsidRPr="00977A8A">
        <w:rPr>
          <w:rFonts w:ascii="Times New Roman" w:hAnsi="Times New Roman" w:cs="Times New Roman"/>
          <w:i/>
          <w:iCs/>
          <w:color w:val="000000" w:themeColor="text1"/>
          <w:sz w:val="24"/>
          <w:szCs w:val="24"/>
          <w:lang w:val="en-US"/>
        </w:rPr>
        <w:t>SLC</w:t>
      </w:r>
      <w:r w:rsidR="006569A7" w:rsidRPr="00977A8A">
        <w:rPr>
          <w:rFonts w:ascii="Times New Roman" w:hAnsi="Times New Roman" w:cs="Times New Roman"/>
          <w:i/>
          <w:iCs/>
          <w:color w:val="000000" w:themeColor="text1"/>
          <w:sz w:val="24"/>
          <w:szCs w:val="24"/>
          <w:lang w:val="en-US"/>
        </w:rPr>
        <w:t xml:space="preserve"> must</w:t>
      </w:r>
      <w:r w:rsidR="00332527" w:rsidRPr="00977A8A">
        <w:rPr>
          <w:rFonts w:ascii="Times New Roman" w:hAnsi="Times New Roman" w:cs="Times New Roman"/>
          <w:i/>
          <w:iCs/>
          <w:color w:val="000000" w:themeColor="text1"/>
          <w:sz w:val="24"/>
          <w:szCs w:val="24"/>
          <w:lang w:val="en-US"/>
        </w:rPr>
        <w:t xml:space="preserve"> comply with</w:t>
      </w:r>
      <w:r w:rsidR="006569A7" w:rsidRPr="00977A8A">
        <w:rPr>
          <w:rFonts w:ascii="Times New Roman" w:hAnsi="Times New Roman" w:cs="Times New Roman"/>
          <w:i/>
          <w:iCs/>
          <w:color w:val="000000" w:themeColor="text1"/>
          <w:sz w:val="24"/>
          <w:szCs w:val="24"/>
          <w:lang w:val="en-US"/>
        </w:rPr>
        <w:t xml:space="preserve"> the criteria as </w:t>
      </w:r>
      <w:proofErr w:type="spellStart"/>
      <w:proofErr w:type="gramStart"/>
      <w:r w:rsidR="006569A7" w:rsidRPr="00977A8A">
        <w:rPr>
          <w:rFonts w:ascii="Times New Roman" w:hAnsi="Times New Roman" w:cs="Times New Roman"/>
          <w:i/>
          <w:iCs/>
          <w:color w:val="000000" w:themeColor="text1"/>
          <w:sz w:val="24"/>
          <w:szCs w:val="24"/>
          <w:lang w:val="en-US"/>
        </w:rPr>
        <w:t>a</w:t>
      </w:r>
      <w:r w:rsidR="006569A7" w:rsidRPr="00977A8A">
        <w:rPr>
          <w:rFonts w:ascii="Times New Roman" w:hAnsi="Times New Roman" w:cs="Times New Roman"/>
          <w:i/>
          <w:iCs/>
          <w:color w:val="FFFFFF" w:themeColor="background1"/>
          <w:sz w:val="24"/>
          <w:szCs w:val="24"/>
          <w:lang w:val="en-US"/>
        </w:rPr>
        <w:t>“</w:t>
      </w:r>
      <w:proofErr w:type="gramEnd"/>
      <w:r w:rsidR="006569A7" w:rsidRPr="00977A8A">
        <w:rPr>
          <w:rFonts w:ascii="Times New Roman" w:hAnsi="Times New Roman" w:cs="Times New Roman"/>
          <w:i/>
          <w:iCs/>
          <w:color w:val="000000" w:themeColor="text1"/>
          <w:sz w:val="24"/>
          <w:szCs w:val="24"/>
          <w:lang w:val="en-US"/>
        </w:rPr>
        <w:t>UMK.</w:t>
      </w:r>
      <w:r w:rsidR="006569A7" w:rsidRPr="00977A8A">
        <w:rPr>
          <w:rFonts w:ascii="Times New Roman" w:hAnsi="Times New Roman" w:cs="Times New Roman"/>
          <w:i/>
          <w:iCs/>
          <w:color w:val="FFFFFF" w:themeColor="background1"/>
          <w:sz w:val="24"/>
          <w:szCs w:val="24"/>
          <w:lang w:val="en-US"/>
        </w:rPr>
        <w:t>”</w:t>
      </w:r>
      <w:r w:rsidR="006569A7" w:rsidRPr="00977A8A">
        <w:rPr>
          <w:rFonts w:ascii="Times New Roman" w:hAnsi="Times New Roman" w:cs="Times New Roman"/>
          <w:i/>
          <w:iCs/>
          <w:color w:val="000000" w:themeColor="text1"/>
          <w:sz w:val="24"/>
          <w:szCs w:val="24"/>
          <w:lang w:val="en-US"/>
        </w:rPr>
        <w:t>With</w:t>
      </w:r>
      <w:proofErr w:type="spellEnd"/>
      <w:r w:rsidR="006569A7" w:rsidRPr="00977A8A">
        <w:rPr>
          <w:rFonts w:ascii="Times New Roman" w:hAnsi="Times New Roman" w:cs="Times New Roman"/>
          <w:i/>
          <w:iCs/>
          <w:color w:val="000000" w:themeColor="text1"/>
          <w:sz w:val="24"/>
          <w:szCs w:val="24"/>
          <w:lang w:val="en-US"/>
        </w:rPr>
        <w:t xml:space="preserve"> the development of the business, it is possible for the </w:t>
      </w:r>
      <w:r w:rsidR="008C6FA1" w:rsidRPr="00977A8A">
        <w:rPr>
          <w:rFonts w:ascii="Times New Roman" w:hAnsi="Times New Roman" w:cs="Times New Roman"/>
          <w:i/>
          <w:iCs/>
          <w:color w:val="000000" w:themeColor="text1"/>
          <w:sz w:val="24"/>
          <w:szCs w:val="24"/>
          <w:lang w:val="en-US"/>
        </w:rPr>
        <w:t>SLC</w:t>
      </w:r>
      <w:r w:rsidR="006569A7" w:rsidRPr="00977A8A">
        <w:rPr>
          <w:rFonts w:ascii="Times New Roman" w:hAnsi="Times New Roman" w:cs="Times New Roman"/>
          <w:i/>
          <w:iCs/>
          <w:color w:val="000000" w:themeColor="text1"/>
          <w:sz w:val="24"/>
          <w:szCs w:val="24"/>
          <w:lang w:val="en-US"/>
        </w:rPr>
        <w:t xml:space="preserve"> to no longer </w:t>
      </w:r>
      <w:proofErr w:type="spellStart"/>
      <w:r w:rsidR="008C6FA1" w:rsidRPr="00977A8A">
        <w:rPr>
          <w:rFonts w:ascii="Times New Roman" w:hAnsi="Times New Roman" w:cs="Times New Roman"/>
          <w:i/>
          <w:iCs/>
          <w:color w:val="000000" w:themeColor="text1"/>
          <w:sz w:val="24"/>
          <w:szCs w:val="24"/>
          <w:lang w:val="en-US"/>
        </w:rPr>
        <w:t>comply</w:t>
      </w:r>
      <w:r w:rsidR="00C20183" w:rsidRPr="00977A8A">
        <w:rPr>
          <w:rFonts w:ascii="Times New Roman" w:hAnsi="Times New Roman" w:cs="Times New Roman"/>
          <w:i/>
          <w:iCs/>
          <w:color w:val="FFFFFF" w:themeColor="background1"/>
          <w:sz w:val="24"/>
          <w:szCs w:val="24"/>
          <w:lang w:val="en-US"/>
        </w:rPr>
        <w:t>”</w:t>
      </w:r>
      <w:r w:rsidR="008C6FA1" w:rsidRPr="00977A8A">
        <w:rPr>
          <w:rFonts w:ascii="Times New Roman" w:hAnsi="Times New Roman" w:cs="Times New Roman"/>
          <w:i/>
          <w:iCs/>
          <w:color w:val="000000" w:themeColor="text1"/>
          <w:sz w:val="24"/>
          <w:szCs w:val="24"/>
          <w:lang w:val="en-US"/>
        </w:rPr>
        <w:t>with</w:t>
      </w:r>
      <w:proofErr w:type="spellEnd"/>
      <w:r w:rsidR="006569A7" w:rsidRPr="00977A8A">
        <w:rPr>
          <w:rFonts w:ascii="Times New Roman" w:hAnsi="Times New Roman" w:cs="Times New Roman"/>
          <w:i/>
          <w:iCs/>
          <w:color w:val="000000" w:themeColor="text1"/>
          <w:sz w:val="24"/>
          <w:szCs w:val="24"/>
          <w:lang w:val="en-US"/>
        </w:rPr>
        <w:t xml:space="preserve"> the criteria as </w:t>
      </w:r>
      <w:proofErr w:type="spellStart"/>
      <w:r w:rsidR="006569A7" w:rsidRPr="00977A8A">
        <w:rPr>
          <w:rFonts w:ascii="Times New Roman" w:hAnsi="Times New Roman" w:cs="Times New Roman"/>
          <w:i/>
          <w:iCs/>
          <w:color w:val="000000" w:themeColor="text1"/>
          <w:sz w:val="24"/>
          <w:szCs w:val="24"/>
          <w:lang w:val="en-US"/>
        </w:rPr>
        <w:t>a</w:t>
      </w:r>
      <w:r w:rsidR="006569A7" w:rsidRPr="00977A8A">
        <w:rPr>
          <w:rFonts w:ascii="Times New Roman" w:hAnsi="Times New Roman" w:cs="Times New Roman"/>
          <w:i/>
          <w:iCs/>
          <w:color w:val="FFFFFF" w:themeColor="background1"/>
          <w:sz w:val="24"/>
          <w:szCs w:val="24"/>
          <w:lang w:val="en-US"/>
        </w:rPr>
        <w:t>“</w:t>
      </w:r>
      <w:r w:rsidR="006569A7" w:rsidRPr="00977A8A">
        <w:rPr>
          <w:rFonts w:ascii="Times New Roman" w:hAnsi="Times New Roman" w:cs="Times New Roman"/>
          <w:i/>
          <w:iCs/>
          <w:color w:val="000000" w:themeColor="text1"/>
          <w:sz w:val="24"/>
          <w:szCs w:val="24"/>
          <w:lang w:val="en-US"/>
        </w:rPr>
        <w:t>UMK,</w:t>
      </w:r>
      <w:r w:rsidR="006569A7" w:rsidRPr="00977A8A">
        <w:rPr>
          <w:rFonts w:ascii="Times New Roman" w:hAnsi="Times New Roman" w:cs="Times New Roman"/>
          <w:i/>
          <w:iCs/>
          <w:color w:val="FFFFFF" w:themeColor="background1"/>
          <w:sz w:val="24"/>
          <w:szCs w:val="24"/>
          <w:lang w:val="en-US"/>
        </w:rPr>
        <w:t>”</w:t>
      </w:r>
      <w:r w:rsidR="006569A7" w:rsidRPr="00977A8A">
        <w:rPr>
          <w:rFonts w:ascii="Times New Roman" w:hAnsi="Times New Roman" w:cs="Times New Roman"/>
          <w:i/>
          <w:iCs/>
          <w:color w:val="000000" w:themeColor="text1"/>
          <w:sz w:val="24"/>
          <w:szCs w:val="24"/>
          <w:lang w:val="en-US"/>
        </w:rPr>
        <w:t>and</w:t>
      </w:r>
      <w:proofErr w:type="spellEnd"/>
      <w:r w:rsidR="006569A7" w:rsidRPr="00977A8A">
        <w:rPr>
          <w:rFonts w:ascii="Times New Roman" w:hAnsi="Times New Roman" w:cs="Times New Roman"/>
          <w:i/>
          <w:iCs/>
          <w:color w:val="000000" w:themeColor="text1"/>
          <w:sz w:val="24"/>
          <w:szCs w:val="24"/>
          <w:lang w:val="en-US"/>
        </w:rPr>
        <w:t xml:space="preserve"> must change its status to a </w:t>
      </w:r>
      <w:r w:rsidR="008C6FA1" w:rsidRPr="00977A8A">
        <w:rPr>
          <w:rFonts w:ascii="Times New Roman" w:hAnsi="Times New Roman" w:cs="Times New Roman"/>
          <w:i/>
          <w:iCs/>
          <w:color w:val="000000" w:themeColor="text1"/>
          <w:sz w:val="24"/>
          <w:szCs w:val="24"/>
          <w:lang w:val="en-US"/>
        </w:rPr>
        <w:t>LLC</w:t>
      </w:r>
      <w:r w:rsidR="006569A7" w:rsidRPr="00977A8A">
        <w:rPr>
          <w:rFonts w:ascii="Times New Roman" w:hAnsi="Times New Roman" w:cs="Times New Roman"/>
          <w:i/>
          <w:iCs/>
          <w:color w:val="000000" w:themeColor="text1"/>
          <w:sz w:val="24"/>
          <w:szCs w:val="24"/>
          <w:lang w:val="en-US"/>
        </w:rPr>
        <w:t xml:space="preserve"> by notarial deed. It becomes a problem when a </w:t>
      </w:r>
      <w:r w:rsidR="008C6FA1" w:rsidRPr="00977A8A">
        <w:rPr>
          <w:rFonts w:ascii="Times New Roman" w:hAnsi="Times New Roman" w:cs="Times New Roman"/>
          <w:i/>
          <w:iCs/>
          <w:color w:val="000000" w:themeColor="text1"/>
          <w:sz w:val="24"/>
          <w:szCs w:val="24"/>
          <w:lang w:val="en-US"/>
        </w:rPr>
        <w:t>SLC</w:t>
      </w:r>
      <w:r w:rsidR="006569A7" w:rsidRPr="00977A8A">
        <w:rPr>
          <w:rFonts w:ascii="Times New Roman" w:hAnsi="Times New Roman" w:cs="Times New Roman"/>
          <w:i/>
          <w:iCs/>
          <w:color w:val="000000" w:themeColor="text1"/>
          <w:sz w:val="24"/>
          <w:szCs w:val="24"/>
          <w:lang w:val="en-US"/>
        </w:rPr>
        <w:t xml:space="preserve"> changes its legal entity status because there is no deed of establishment of </w:t>
      </w:r>
      <w:r w:rsidR="008C6FA1" w:rsidRPr="00977A8A">
        <w:rPr>
          <w:rFonts w:ascii="Times New Roman" w:hAnsi="Times New Roman" w:cs="Times New Roman"/>
          <w:i/>
          <w:iCs/>
          <w:color w:val="000000" w:themeColor="text1"/>
          <w:sz w:val="24"/>
          <w:szCs w:val="24"/>
          <w:lang w:val="en-US"/>
        </w:rPr>
        <w:t>LLC</w:t>
      </w:r>
      <w:r w:rsidR="006569A7" w:rsidRPr="00977A8A">
        <w:rPr>
          <w:rFonts w:ascii="Times New Roman" w:hAnsi="Times New Roman" w:cs="Times New Roman"/>
          <w:i/>
          <w:iCs/>
          <w:color w:val="000000" w:themeColor="text1"/>
          <w:sz w:val="24"/>
          <w:szCs w:val="24"/>
          <w:lang w:val="en-US"/>
        </w:rPr>
        <w:t xml:space="preserve"> in the form of a notary deed. The </w:t>
      </w:r>
      <w:r w:rsidR="008C6FA1" w:rsidRPr="00977A8A">
        <w:rPr>
          <w:rFonts w:ascii="Times New Roman" w:hAnsi="Times New Roman" w:cs="Times New Roman"/>
          <w:i/>
          <w:iCs/>
          <w:color w:val="000000" w:themeColor="text1"/>
          <w:sz w:val="24"/>
          <w:szCs w:val="24"/>
          <w:lang w:val="en-US"/>
        </w:rPr>
        <w:t xml:space="preserve">change of legal entity deed </w:t>
      </w:r>
      <w:r w:rsidR="006569A7" w:rsidRPr="00977A8A">
        <w:rPr>
          <w:rFonts w:ascii="Times New Roman" w:hAnsi="Times New Roman" w:cs="Times New Roman"/>
          <w:i/>
          <w:iCs/>
          <w:color w:val="000000" w:themeColor="text1"/>
          <w:sz w:val="24"/>
          <w:szCs w:val="24"/>
          <w:lang w:val="en-US"/>
        </w:rPr>
        <w:t xml:space="preserve">is different from the deed of establishment, although it contains the articles of association and data of </w:t>
      </w:r>
      <w:r w:rsidR="008C6FA1" w:rsidRPr="00977A8A">
        <w:rPr>
          <w:rFonts w:ascii="Times New Roman" w:hAnsi="Times New Roman" w:cs="Times New Roman"/>
          <w:i/>
          <w:iCs/>
          <w:color w:val="000000" w:themeColor="text1"/>
          <w:sz w:val="24"/>
          <w:szCs w:val="24"/>
          <w:lang w:val="en-US"/>
        </w:rPr>
        <w:t>LLC</w:t>
      </w:r>
      <w:r w:rsidR="006569A7" w:rsidRPr="00977A8A">
        <w:rPr>
          <w:rFonts w:ascii="Times New Roman" w:hAnsi="Times New Roman" w:cs="Times New Roman"/>
          <w:i/>
          <w:iCs/>
          <w:color w:val="000000" w:themeColor="text1"/>
          <w:sz w:val="24"/>
          <w:szCs w:val="24"/>
          <w:lang w:val="en-US"/>
        </w:rPr>
        <w:t xml:space="preserve">. Therefore, </w:t>
      </w:r>
      <w:r w:rsidR="008C6FA1" w:rsidRPr="00977A8A">
        <w:rPr>
          <w:rFonts w:ascii="Times New Roman" w:hAnsi="Times New Roman" w:cs="Times New Roman"/>
          <w:i/>
          <w:iCs/>
          <w:color w:val="000000" w:themeColor="text1"/>
          <w:sz w:val="24"/>
          <w:szCs w:val="24"/>
          <w:lang w:val="en-US"/>
        </w:rPr>
        <w:t>SLC</w:t>
      </w:r>
      <w:r w:rsidR="006569A7" w:rsidRPr="00977A8A">
        <w:rPr>
          <w:rFonts w:ascii="Times New Roman" w:hAnsi="Times New Roman" w:cs="Times New Roman"/>
          <w:i/>
          <w:iCs/>
          <w:color w:val="000000" w:themeColor="text1"/>
          <w:sz w:val="24"/>
          <w:szCs w:val="24"/>
          <w:lang w:val="en-US"/>
        </w:rPr>
        <w:t xml:space="preserve"> cannot change its legal entity status because it does not have a deed of establishment in the form of a notarial deed as required. By not fulfilling these requirements, the </w:t>
      </w:r>
      <w:r w:rsidR="008C6FA1" w:rsidRPr="00977A8A">
        <w:rPr>
          <w:rFonts w:ascii="Times New Roman" w:hAnsi="Times New Roman" w:cs="Times New Roman"/>
          <w:i/>
          <w:iCs/>
          <w:color w:val="000000" w:themeColor="text1"/>
          <w:sz w:val="24"/>
          <w:szCs w:val="24"/>
          <w:lang w:val="en-US"/>
        </w:rPr>
        <w:t>LLC</w:t>
      </w:r>
      <w:r w:rsidR="006569A7" w:rsidRPr="00977A8A">
        <w:rPr>
          <w:rFonts w:ascii="Times New Roman" w:hAnsi="Times New Roman" w:cs="Times New Roman"/>
          <w:i/>
          <w:iCs/>
          <w:color w:val="000000" w:themeColor="text1"/>
          <w:sz w:val="24"/>
          <w:szCs w:val="24"/>
          <w:lang w:val="en-US"/>
        </w:rPr>
        <w:t xml:space="preserve"> was never established.</w:t>
      </w:r>
      <w:bookmarkEnd w:id="9"/>
      <w:r w:rsidR="00C20183" w:rsidRPr="00977A8A">
        <w:rPr>
          <w:rFonts w:ascii="Times New Roman" w:hAnsi="Times New Roman" w:cs="Times New Roman"/>
          <w:i/>
          <w:iCs/>
          <w:color w:val="FFFFFF" w:themeColor="background1"/>
          <w:sz w:val="24"/>
          <w:szCs w:val="24"/>
          <w:lang w:val="en-US"/>
        </w:rPr>
        <w:t>”</w:t>
      </w:r>
    </w:p>
    <w:bookmarkEnd w:id="8"/>
    <w:p w14:paraId="1DBE6E5E" w14:textId="5DF55010" w:rsidR="00B80888" w:rsidRPr="00977A8A" w:rsidRDefault="00375F29" w:rsidP="00A0395A">
      <w:pPr>
        <w:spacing w:after="0" w:line="360" w:lineRule="auto"/>
        <w:jc w:val="both"/>
        <w:rPr>
          <w:rFonts w:ascii="Times New Roman" w:hAnsi="Times New Roman" w:cs="Times New Roman"/>
          <w:i/>
          <w:iCs/>
          <w:color w:val="000000" w:themeColor="text1"/>
        </w:rPr>
      </w:pPr>
      <w:r w:rsidRPr="00977A8A">
        <w:rPr>
          <w:rFonts w:ascii="Times New Roman" w:hAnsi="Times New Roman" w:cs="Times New Roman"/>
          <w:b/>
          <w:bCs/>
          <w:i/>
          <w:iCs/>
          <w:color w:val="000000" w:themeColor="text1"/>
        </w:rPr>
        <w:t>Keywords</w:t>
      </w:r>
      <w:r w:rsidRPr="00977A8A">
        <w:rPr>
          <w:rFonts w:ascii="Times New Roman" w:hAnsi="Times New Roman" w:cs="Times New Roman"/>
          <w:b/>
          <w:bCs/>
          <w:color w:val="000000" w:themeColor="text1"/>
        </w:rPr>
        <w:t>:</w:t>
      </w:r>
      <w:r w:rsidR="00977A8A" w:rsidRPr="00977A8A">
        <w:rPr>
          <w:rFonts w:ascii="Times New Roman" w:hAnsi="Times New Roman" w:cs="Times New Roman"/>
          <w:b/>
          <w:bCs/>
          <w:color w:val="FFFFFF" w:themeColor="background1"/>
          <w:lang w:val="en-US"/>
        </w:rPr>
        <w:t>”</w:t>
      </w:r>
      <w:bookmarkStart w:id="10" w:name="_Hlk106351747"/>
      <w:r w:rsidRPr="00977A8A">
        <w:rPr>
          <w:rFonts w:ascii="Times New Roman" w:hAnsi="Times New Roman" w:cs="Times New Roman"/>
          <w:i/>
          <w:iCs/>
          <w:color w:val="000000" w:themeColor="text1"/>
        </w:rPr>
        <w:t>Limited Liability Company, Establisment Deed, Single-member Limited Company, Change of Legal Entity Deed.</w:t>
      </w:r>
      <w:r w:rsidR="00C11A23" w:rsidRPr="00977A8A">
        <w:rPr>
          <w:rFonts w:ascii="Times New Roman" w:hAnsi="Times New Roman" w:cs="Times New Roman"/>
          <w:i/>
          <w:iCs/>
          <w:color w:val="FFFFFF" w:themeColor="background1"/>
          <w:lang w:val="en-US"/>
        </w:rPr>
        <w:t>”</w:t>
      </w:r>
      <w:r w:rsidRPr="00977A8A">
        <w:rPr>
          <w:rFonts w:ascii="Times New Roman" w:hAnsi="Times New Roman" w:cs="Times New Roman"/>
          <w:i/>
          <w:iCs/>
          <w:color w:val="FFFFFF" w:themeColor="background1"/>
        </w:rPr>
        <w:t xml:space="preserve"> </w:t>
      </w:r>
      <w:bookmarkEnd w:id="10"/>
    </w:p>
    <w:p w14:paraId="614F62E9" w14:textId="77777777" w:rsidR="002B7E2D" w:rsidRPr="00977A8A" w:rsidRDefault="002B7E2D" w:rsidP="00A0395A">
      <w:pPr>
        <w:spacing w:after="0" w:line="360" w:lineRule="auto"/>
        <w:jc w:val="both"/>
        <w:rPr>
          <w:rFonts w:ascii="Times New Roman" w:hAnsi="Times New Roman" w:cs="Times New Roman"/>
          <w:i/>
          <w:iCs/>
          <w:color w:val="000000" w:themeColor="text1"/>
        </w:rPr>
      </w:pPr>
    </w:p>
    <w:p w14:paraId="1A6F1942" w14:textId="77777777" w:rsidR="002B7E2D" w:rsidRDefault="002B7E2D" w:rsidP="006171A7">
      <w:pPr>
        <w:spacing w:after="0" w:line="480" w:lineRule="auto"/>
        <w:jc w:val="both"/>
        <w:rPr>
          <w:rFonts w:ascii="Times New Roman" w:hAnsi="Times New Roman" w:cs="Times New Roman"/>
          <w:b/>
          <w:bCs/>
          <w:sz w:val="24"/>
          <w:szCs w:val="24"/>
        </w:rPr>
      </w:pPr>
    </w:p>
    <w:p w14:paraId="2387FD6C" w14:textId="77777777" w:rsidR="002B7E2D" w:rsidRPr="008D231D" w:rsidRDefault="002B7E2D"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b/>
          <w:bCs/>
          <w:sz w:val="24"/>
          <w:szCs w:val="24"/>
        </w:rPr>
        <w:lastRenderedPageBreak/>
        <w:t>PENDAHULUAN</w:t>
      </w:r>
      <w:r w:rsidR="00375F29" w:rsidRPr="008D231D">
        <w:rPr>
          <w:rFonts w:ascii="Times New Roman" w:hAnsi="Times New Roman" w:cs="Times New Roman"/>
          <w:sz w:val="24"/>
          <w:szCs w:val="24"/>
        </w:rPr>
        <w:t xml:space="preserve"> </w:t>
      </w:r>
    </w:p>
    <w:p w14:paraId="418781CD" w14:textId="0EC2CD34" w:rsidR="00B22482" w:rsidRPr="008D231D" w:rsidRDefault="00A12316" w:rsidP="008D231D">
      <w:pPr>
        <w:spacing w:after="0" w:line="240" w:lineRule="auto"/>
        <w:ind w:firstLine="720"/>
        <w:jc w:val="both"/>
        <w:rPr>
          <w:rFonts w:ascii="Times New Roman" w:hAnsi="Times New Roman" w:cs="Times New Roman"/>
          <w:sz w:val="24"/>
          <w:szCs w:val="24"/>
        </w:rPr>
      </w:pPr>
      <w:bookmarkStart w:id="11" w:name="_Hlk106351794"/>
      <w:proofErr w:type="spellStart"/>
      <w:proofErr w:type="gramStart"/>
      <w:r w:rsidRPr="008D231D">
        <w:rPr>
          <w:rFonts w:ascii="Times New Roman" w:hAnsi="Times New Roman" w:cs="Times New Roman"/>
          <w:sz w:val="24"/>
          <w:szCs w:val="24"/>
          <w:lang w:val="en-US"/>
        </w:rPr>
        <w:t>Berubahnya</w:t>
      </w:r>
      <w:r w:rsidR="00B22482" w:rsidRPr="008D231D">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lang w:val="en-US"/>
        </w:rPr>
        <w:t>sebuah</w:t>
      </w:r>
      <w:proofErr w:type="spellEnd"/>
      <w:proofErr w:type="gramEnd"/>
      <w:r w:rsidRPr="008D231D">
        <w:rPr>
          <w:rFonts w:ascii="Times New Roman" w:hAnsi="Times New Roman" w:cs="Times New Roman"/>
          <w:sz w:val="24"/>
          <w:szCs w:val="24"/>
          <w:lang w:val="en-US"/>
        </w:rPr>
        <w:t xml:space="preserve"> </w:t>
      </w:r>
      <w:r w:rsidR="004018FA" w:rsidRPr="008D231D">
        <w:rPr>
          <w:rFonts w:ascii="Times New Roman" w:hAnsi="Times New Roman" w:cs="Times New Roman"/>
          <w:sz w:val="24"/>
          <w:szCs w:val="24"/>
        </w:rPr>
        <w:t>P</w:t>
      </w:r>
      <w:r w:rsidR="008834BA" w:rsidRPr="008D231D">
        <w:rPr>
          <w:rFonts w:ascii="Times New Roman" w:hAnsi="Times New Roman" w:cs="Times New Roman"/>
          <w:sz w:val="24"/>
          <w:szCs w:val="24"/>
        </w:rPr>
        <w:t xml:space="preserve">erseroan </w:t>
      </w:r>
      <w:r w:rsidR="004018FA" w:rsidRPr="008D231D">
        <w:rPr>
          <w:rFonts w:ascii="Times New Roman" w:hAnsi="Times New Roman" w:cs="Times New Roman"/>
          <w:sz w:val="24"/>
          <w:szCs w:val="24"/>
        </w:rPr>
        <w:t>T</w:t>
      </w:r>
      <w:r w:rsidR="008834BA" w:rsidRPr="008D231D">
        <w:rPr>
          <w:rFonts w:ascii="Times New Roman" w:hAnsi="Times New Roman" w:cs="Times New Roman"/>
          <w:sz w:val="24"/>
          <w:szCs w:val="24"/>
        </w:rPr>
        <w:t>erbata</w:t>
      </w:r>
      <w:r w:rsidR="00EA2933" w:rsidRPr="008D231D">
        <w:rPr>
          <w:rFonts w:ascii="Times New Roman" w:hAnsi="Times New Roman" w:cs="Times New Roman"/>
          <w:sz w:val="24"/>
          <w:szCs w:val="24"/>
        </w:rPr>
        <w:t>s</w:t>
      </w:r>
      <w:r w:rsidRPr="008D231D">
        <w:rPr>
          <w:rFonts w:ascii="Times New Roman" w:hAnsi="Times New Roman" w:cs="Times New Roman"/>
          <w:sz w:val="24"/>
          <w:szCs w:val="24"/>
          <w:lang w:val="en-US"/>
        </w:rPr>
        <w:t xml:space="preserve"> </w:t>
      </w:r>
      <w:r w:rsidR="006C0143" w:rsidRPr="008D231D">
        <w:rPr>
          <w:rFonts w:ascii="Times New Roman" w:hAnsi="Times New Roman" w:cs="Times New Roman"/>
          <w:sz w:val="24"/>
          <w:szCs w:val="24"/>
          <w:lang w:val="en-US"/>
        </w:rPr>
        <w:t xml:space="preserve">yang </w:t>
      </w:r>
      <w:proofErr w:type="spellStart"/>
      <w:r w:rsidR="006C0143" w:rsidRPr="008D231D">
        <w:rPr>
          <w:rFonts w:ascii="Times New Roman" w:hAnsi="Times New Roman" w:cs="Times New Roman"/>
          <w:sz w:val="24"/>
          <w:szCs w:val="24"/>
          <w:lang w:val="en-US"/>
        </w:rPr>
        <w:t>berstatus</w:t>
      </w:r>
      <w:proofErr w:type="spellEnd"/>
      <w:r w:rsidR="006C0143" w:rsidRPr="008D231D">
        <w:rPr>
          <w:rFonts w:ascii="Times New Roman" w:hAnsi="Times New Roman" w:cs="Times New Roman"/>
          <w:sz w:val="24"/>
          <w:szCs w:val="24"/>
          <w:lang w:val="en-US"/>
        </w:rPr>
        <w:t xml:space="preserve"> </w:t>
      </w:r>
      <w:proofErr w:type="spellStart"/>
      <w:r w:rsidR="006C0143" w:rsidRPr="008D231D">
        <w:rPr>
          <w:rFonts w:ascii="Times New Roman" w:hAnsi="Times New Roman" w:cs="Times New Roman"/>
          <w:sz w:val="24"/>
          <w:szCs w:val="24"/>
          <w:lang w:val="en-US"/>
        </w:rPr>
        <w:t>p</w:t>
      </w:r>
      <w:r w:rsidRPr="008D231D">
        <w:rPr>
          <w:rFonts w:ascii="Times New Roman" w:hAnsi="Times New Roman" w:cs="Times New Roman"/>
          <w:sz w:val="24"/>
          <w:szCs w:val="24"/>
          <w:lang w:val="en-US"/>
        </w:rPr>
        <w:t>erorangan</w:t>
      </w:r>
      <w:proofErr w:type="spellEnd"/>
      <w:r w:rsidR="00EA2933" w:rsidRPr="008D231D">
        <w:rPr>
          <w:rFonts w:ascii="Times New Roman" w:hAnsi="Times New Roman" w:cs="Times New Roman"/>
          <w:sz w:val="24"/>
          <w:szCs w:val="24"/>
        </w:rPr>
        <w:t xml:space="preserve"> (“</w:t>
      </w:r>
      <w:r w:rsidR="00EA2933" w:rsidRPr="008D231D">
        <w:rPr>
          <w:rFonts w:ascii="Times New Roman" w:hAnsi="Times New Roman" w:cs="Times New Roman"/>
          <w:b/>
          <w:bCs/>
          <w:sz w:val="24"/>
          <w:szCs w:val="24"/>
        </w:rPr>
        <w:t>PT</w:t>
      </w:r>
      <w:r w:rsidRPr="008D231D">
        <w:rPr>
          <w:rFonts w:ascii="Times New Roman" w:hAnsi="Times New Roman" w:cs="Times New Roman"/>
          <w:b/>
          <w:bCs/>
          <w:sz w:val="24"/>
          <w:szCs w:val="24"/>
          <w:lang w:val="en-US"/>
        </w:rPr>
        <w:t xml:space="preserve"> </w:t>
      </w:r>
      <w:proofErr w:type="spellStart"/>
      <w:r w:rsidRPr="008D231D">
        <w:rPr>
          <w:rFonts w:ascii="Times New Roman" w:hAnsi="Times New Roman" w:cs="Times New Roman"/>
          <w:b/>
          <w:bCs/>
          <w:sz w:val="24"/>
          <w:szCs w:val="24"/>
          <w:lang w:val="en-US"/>
        </w:rPr>
        <w:t>Perorangan</w:t>
      </w:r>
      <w:proofErr w:type="spellEnd"/>
      <w:r w:rsidR="00EA2933" w:rsidRPr="008D231D">
        <w:rPr>
          <w:rFonts w:ascii="Times New Roman" w:hAnsi="Times New Roman" w:cs="Times New Roman"/>
          <w:sz w:val="24"/>
          <w:szCs w:val="24"/>
        </w:rPr>
        <w:t>”)</w:t>
      </w:r>
      <w:r w:rsidR="004018FA" w:rsidRPr="008D231D">
        <w:rPr>
          <w:rFonts w:ascii="Times New Roman" w:hAnsi="Times New Roman" w:cs="Times New Roman"/>
          <w:sz w:val="24"/>
          <w:szCs w:val="24"/>
        </w:rPr>
        <w:t xml:space="preserve"> menjadi </w:t>
      </w:r>
      <w:proofErr w:type="spellStart"/>
      <w:r w:rsidR="006C0143" w:rsidRPr="008D231D">
        <w:rPr>
          <w:rFonts w:ascii="Times New Roman" w:hAnsi="Times New Roman" w:cs="Times New Roman"/>
          <w:sz w:val="24"/>
          <w:szCs w:val="24"/>
          <w:lang w:val="en-US"/>
        </w:rPr>
        <w:t>sebuah</w:t>
      </w:r>
      <w:proofErr w:type="spellEnd"/>
      <w:r w:rsidR="006C0143" w:rsidRPr="008D231D">
        <w:rPr>
          <w:rFonts w:ascii="Times New Roman" w:hAnsi="Times New Roman" w:cs="Times New Roman"/>
          <w:sz w:val="24"/>
          <w:szCs w:val="24"/>
          <w:lang w:val="en-US"/>
        </w:rPr>
        <w:t xml:space="preserve"> </w:t>
      </w:r>
      <w:r w:rsidR="001A50A0" w:rsidRPr="008D231D">
        <w:rPr>
          <w:rFonts w:ascii="Times New Roman" w:hAnsi="Times New Roman" w:cs="Times New Roman"/>
          <w:sz w:val="24"/>
          <w:szCs w:val="24"/>
        </w:rPr>
        <w:t>PT Persekutuan Modal</w:t>
      </w:r>
      <w:r w:rsidR="004018FA" w:rsidRPr="008D231D">
        <w:rPr>
          <w:rFonts w:ascii="Times New Roman" w:hAnsi="Times New Roman" w:cs="Times New Roman"/>
          <w:sz w:val="24"/>
          <w:szCs w:val="24"/>
        </w:rPr>
        <w:t xml:space="preserve"> dapat dilakukan</w:t>
      </w:r>
      <w:r w:rsidR="00362BEA" w:rsidRPr="008D231D">
        <w:rPr>
          <w:rFonts w:ascii="Times New Roman" w:hAnsi="Times New Roman" w:cs="Times New Roman"/>
          <w:sz w:val="24"/>
          <w:szCs w:val="24"/>
        </w:rPr>
        <w:t xml:space="preserve"> bila </w:t>
      </w:r>
      <w:r w:rsidR="004018FA" w:rsidRPr="008D231D">
        <w:rPr>
          <w:rFonts w:ascii="Times New Roman" w:hAnsi="Times New Roman" w:cs="Times New Roman"/>
          <w:sz w:val="24"/>
          <w:szCs w:val="24"/>
        </w:rPr>
        <w:t xml:space="preserve">memenuhi syarat </w:t>
      </w:r>
      <w:proofErr w:type="spellStart"/>
      <w:r w:rsidR="006C0143" w:rsidRPr="008D231D">
        <w:rPr>
          <w:rFonts w:ascii="Times New Roman" w:hAnsi="Times New Roman" w:cs="Times New Roman"/>
          <w:sz w:val="24"/>
          <w:szCs w:val="24"/>
          <w:lang w:val="en-US"/>
        </w:rPr>
        <w:t>sebagaimana</w:t>
      </w:r>
      <w:proofErr w:type="spellEnd"/>
      <w:r w:rsidR="006C0143" w:rsidRPr="008D231D">
        <w:rPr>
          <w:rFonts w:ascii="Times New Roman" w:hAnsi="Times New Roman" w:cs="Times New Roman"/>
          <w:sz w:val="24"/>
          <w:szCs w:val="24"/>
          <w:lang w:val="en-US"/>
        </w:rPr>
        <w:t xml:space="preserve"> </w:t>
      </w:r>
      <w:proofErr w:type="spellStart"/>
      <w:r w:rsidR="006C0143" w:rsidRPr="008D231D">
        <w:rPr>
          <w:rFonts w:ascii="Times New Roman" w:hAnsi="Times New Roman" w:cs="Times New Roman"/>
          <w:sz w:val="24"/>
          <w:szCs w:val="24"/>
          <w:lang w:val="en-US"/>
        </w:rPr>
        <w:t>diatur</w:t>
      </w:r>
      <w:proofErr w:type="spellEnd"/>
      <w:r w:rsidR="006C0143" w:rsidRPr="008D231D">
        <w:rPr>
          <w:rFonts w:ascii="Times New Roman" w:hAnsi="Times New Roman" w:cs="Times New Roman"/>
          <w:sz w:val="24"/>
          <w:szCs w:val="24"/>
          <w:lang w:val="en-US"/>
        </w:rPr>
        <w:t xml:space="preserve"> </w:t>
      </w:r>
      <w:r w:rsidR="004018FA" w:rsidRPr="008D231D">
        <w:rPr>
          <w:rFonts w:ascii="Times New Roman" w:hAnsi="Times New Roman" w:cs="Times New Roman"/>
          <w:sz w:val="24"/>
          <w:szCs w:val="24"/>
        </w:rPr>
        <w:t>dalam ketentuan</w:t>
      </w:r>
      <w:r w:rsidR="00E510D0" w:rsidRPr="008D231D">
        <w:rPr>
          <w:rFonts w:ascii="Times New Roman" w:hAnsi="Times New Roman" w:cs="Times New Roman"/>
          <w:color w:val="FFFFFF" w:themeColor="background1"/>
          <w:sz w:val="24"/>
          <w:szCs w:val="24"/>
          <w:lang w:val="en-US"/>
        </w:rPr>
        <w:t>”</w:t>
      </w:r>
      <w:r w:rsidR="008834BA" w:rsidRPr="008D231D">
        <w:rPr>
          <w:rFonts w:ascii="Times New Roman" w:hAnsi="Times New Roman" w:cs="Times New Roman"/>
          <w:sz w:val="24"/>
          <w:szCs w:val="24"/>
        </w:rPr>
        <w:t>Undang-Undang Nomor 40 Tahun 2007 tentang Perseroan Terbatas</w:t>
      </w:r>
      <w:r w:rsidR="00E510D0" w:rsidRPr="008D231D">
        <w:rPr>
          <w:rFonts w:ascii="Times New Roman" w:hAnsi="Times New Roman" w:cs="Times New Roman"/>
          <w:color w:val="FFFFFF" w:themeColor="background1"/>
          <w:sz w:val="24"/>
          <w:szCs w:val="24"/>
          <w:lang w:val="en-US"/>
        </w:rPr>
        <w:t>”</w:t>
      </w:r>
      <w:r w:rsidR="008834BA" w:rsidRPr="008D231D">
        <w:rPr>
          <w:rFonts w:ascii="Times New Roman" w:hAnsi="Times New Roman" w:cs="Times New Roman"/>
          <w:color w:val="FFFFFF" w:themeColor="background1"/>
          <w:sz w:val="24"/>
          <w:szCs w:val="24"/>
        </w:rPr>
        <w:t xml:space="preserve"> </w:t>
      </w:r>
      <w:r w:rsidR="008834BA" w:rsidRPr="008D231D">
        <w:rPr>
          <w:rFonts w:ascii="Times New Roman" w:hAnsi="Times New Roman" w:cs="Times New Roman"/>
          <w:sz w:val="24"/>
          <w:szCs w:val="24"/>
        </w:rPr>
        <w:t>(“</w:t>
      </w:r>
      <w:r w:rsidR="008834BA" w:rsidRPr="008D231D">
        <w:rPr>
          <w:rFonts w:ascii="Times New Roman" w:hAnsi="Times New Roman" w:cs="Times New Roman"/>
          <w:b/>
          <w:bCs/>
          <w:sz w:val="24"/>
          <w:szCs w:val="24"/>
        </w:rPr>
        <w:t>UU No. 40/2007</w:t>
      </w:r>
      <w:r w:rsidR="008834BA" w:rsidRPr="008D231D">
        <w:rPr>
          <w:rFonts w:ascii="Times New Roman" w:hAnsi="Times New Roman" w:cs="Times New Roman"/>
          <w:sz w:val="24"/>
          <w:szCs w:val="24"/>
        </w:rPr>
        <w:t>”)</w:t>
      </w:r>
      <w:r w:rsidR="004018FA" w:rsidRPr="008D231D">
        <w:rPr>
          <w:rFonts w:ascii="Times New Roman" w:hAnsi="Times New Roman" w:cs="Times New Roman"/>
          <w:sz w:val="24"/>
          <w:szCs w:val="24"/>
        </w:rPr>
        <w:t>.</w:t>
      </w:r>
      <w:r w:rsidR="00B22482" w:rsidRPr="008D231D">
        <w:rPr>
          <w:rFonts w:ascii="Times New Roman" w:hAnsi="Times New Roman" w:cs="Times New Roman"/>
          <w:color w:val="FFFFFF" w:themeColor="background1"/>
          <w:sz w:val="24"/>
          <w:szCs w:val="24"/>
          <w:lang w:val="en-US"/>
        </w:rPr>
        <w:t>”</w:t>
      </w:r>
      <w:r w:rsidR="001F0DE2" w:rsidRPr="008D231D">
        <w:rPr>
          <w:rFonts w:ascii="Times New Roman" w:hAnsi="Times New Roman" w:cs="Times New Roman"/>
          <w:sz w:val="24"/>
          <w:szCs w:val="24"/>
        </w:rPr>
        <w:t>Hadirnya P</w:t>
      </w:r>
      <w:r w:rsidR="004018FA" w:rsidRPr="008D231D">
        <w:rPr>
          <w:rFonts w:ascii="Times New Roman" w:hAnsi="Times New Roman" w:cs="Times New Roman"/>
          <w:sz w:val="24"/>
          <w:szCs w:val="24"/>
        </w:rPr>
        <w:t>T</w:t>
      </w:r>
      <w:r w:rsidR="001F0DE2" w:rsidRPr="008D231D">
        <w:rPr>
          <w:rFonts w:ascii="Times New Roman" w:hAnsi="Times New Roman" w:cs="Times New Roman"/>
          <w:sz w:val="24"/>
          <w:szCs w:val="24"/>
        </w:rPr>
        <w:t xml:space="preserve"> Perorangan memberikan kemudahan bagi masyarakat dalam melakukan kegiatan usaha sekaligus memberikan permasalahan</w:t>
      </w:r>
      <w:r w:rsidR="00B22482" w:rsidRPr="008D231D">
        <w:rPr>
          <w:rFonts w:ascii="Times New Roman" w:hAnsi="Times New Roman" w:cs="Times New Roman"/>
          <w:color w:val="FFFFFF" w:themeColor="background1"/>
          <w:sz w:val="24"/>
          <w:szCs w:val="24"/>
          <w:lang w:val="en-US"/>
        </w:rPr>
        <w:t>”</w:t>
      </w:r>
      <w:r w:rsidR="001F0DE2" w:rsidRPr="008D231D">
        <w:rPr>
          <w:rFonts w:ascii="Times New Roman" w:hAnsi="Times New Roman" w:cs="Times New Roman"/>
          <w:sz w:val="24"/>
          <w:szCs w:val="24"/>
        </w:rPr>
        <w:t>hukum baru.</w:t>
      </w:r>
      <w:r w:rsidR="00B22482" w:rsidRPr="008D231D">
        <w:rPr>
          <w:rFonts w:ascii="Times New Roman" w:hAnsi="Times New Roman" w:cs="Times New Roman"/>
          <w:color w:val="FFFFFF" w:themeColor="background1"/>
          <w:sz w:val="24"/>
          <w:szCs w:val="24"/>
          <w:lang w:val="en-US"/>
        </w:rPr>
        <w:t>”</w:t>
      </w:r>
    </w:p>
    <w:p w14:paraId="66445A6B" w14:textId="475FCE16" w:rsidR="00676335" w:rsidRPr="008D231D" w:rsidRDefault="002B7E2D" w:rsidP="008D231D">
      <w:pPr>
        <w:spacing w:after="0" w:line="240" w:lineRule="auto"/>
        <w:jc w:val="both"/>
        <w:rPr>
          <w:rFonts w:ascii="Times New Roman" w:hAnsi="Times New Roman" w:cs="Times New Roman"/>
          <w:color w:val="000000" w:themeColor="text1"/>
          <w:sz w:val="24"/>
          <w:szCs w:val="24"/>
        </w:rPr>
      </w:pPr>
      <w:r w:rsidRPr="008D231D">
        <w:rPr>
          <w:rFonts w:ascii="Times New Roman" w:hAnsi="Times New Roman" w:cs="Times New Roman"/>
          <w:color w:val="FFFFFF" w:themeColor="background1"/>
          <w:sz w:val="24"/>
          <w:szCs w:val="24"/>
          <w:lang w:val="en-US"/>
        </w:rPr>
        <w:t xml:space="preserve">          “</w:t>
      </w:r>
      <w:r w:rsidR="00A0305E" w:rsidRPr="008D231D">
        <w:rPr>
          <w:rFonts w:ascii="Times New Roman" w:hAnsi="Times New Roman" w:cs="Times New Roman"/>
          <w:color w:val="000000" w:themeColor="text1"/>
          <w:sz w:val="24"/>
          <w:szCs w:val="24"/>
        </w:rPr>
        <w:t>PT Perorangan</w:t>
      </w:r>
      <w:r w:rsidR="00025A1E" w:rsidRPr="008D231D">
        <w:rPr>
          <w:rFonts w:ascii="Times New Roman" w:hAnsi="Times New Roman" w:cs="Times New Roman"/>
          <w:color w:val="000000" w:themeColor="text1"/>
          <w:sz w:val="24"/>
          <w:szCs w:val="24"/>
        </w:rPr>
        <w:t xml:space="preserve"> dilahirkan oleh</w:t>
      </w:r>
      <w:r w:rsidR="00B22482" w:rsidRPr="008D231D">
        <w:rPr>
          <w:rFonts w:ascii="Times New Roman" w:hAnsi="Times New Roman" w:cs="Times New Roman"/>
          <w:color w:val="000000" w:themeColor="text1"/>
          <w:sz w:val="24"/>
          <w:szCs w:val="24"/>
          <w:lang w:val="en-US"/>
        </w:rPr>
        <w:t xml:space="preserve"> </w:t>
      </w:r>
      <w:r w:rsidR="00025A1E" w:rsidRPr="008D231D">
        <w:rPr>
          <w:rFonts w:ascii="Times New Roman" w:hAnsi="Times New Roman" w:cs="Times New Roman"/>
          <w:color w:val="000000" w:themeColor="text1"/>
          <w:sz w:val="24"/>
          <w:szCs w:val="24"/>
        </w:rPr>
        <w:t xml:space="preserve">Undang-Undang </w:t>
      </w:r>
      <w:r w:rsidR="00BB2DF1" w:rsidRPr="008D231D">
        <w:rPr>
          <w:rFonts w:ascii="Times New Roman" w:hAnsi="Times New Roman" w:cs="Times New Roman"/>
          <w:color w:val="000000" w:themeColor="text1"/>
          <w:sz w:val="24"/>
          <w:szCs w:val="24"/>
        </w:rPr>
        <w:t>N</w:t>
      </w:r>
      <w:r w:rsidR="00025A1E" w:rsidRPr="008D231D">
        <w:rPr>
          <w:rFonts w:ascii="Times New Roman" w:hAnsi="Times New Roman" w:cs="Times New Roman"/>
          <w:color w:val="000000" w:themeColor="text1"/>
          <w:sz w:val="24"/>
          <w:szCs w:val="24"/>
        </w:rPr>
        <w:t>omor 11 Tahun 2020 tentang Cipta Kerja</w:t>
      </w:r>
      <w:r w:rsidR="00B22482" w:rsidRPr="008D231D">
        <w:rPr>
          <w:rFonts w:ascii="Times New Roman" w:hAnsi="Times New Roman" w:cs="Times New Roman"/>
          <w:color w:val="000000" w:themeColor="text1"/>
          <w:sz w:val="24"/>
          <w:szCs w:val="24"/>
          <w:lang w:val="en-US"/>
        </w:rPr>
        <w:t xml:space="preserve"> </w:t>
      </w:r>
      <w:r w:rsidR="00025A1E" w:rsidRPr="008D231D">
        <w:rPr>
          <w:rFonts w:ascii="Times New Roman" w:hAnsi="Times New Roman" w:cs="Times New Roman"/>
          <w:color w:val="000000" w:themeColor="text1"/>
          <w:sz w:val="24"/>
          <w:szCs w:val="24"/>
        </w:rPr>
        <w:t>(</w:t>
      </w:r>
      <w:r w:rsidR="00BB2DF1" w:rsidRPr="008D231D">
        <w:rPr>
          <w:rFonts w:ascii="Times New Roman" w:hAnsi="Times New Roman" w:cs="Times New Roman"/>
          <w:color w:val="000000" w:themeColor="text1"/>
          <w:sz w:val="24"/>
          <w:szCs w:val="24"/>
        </w:rPr>
        <w:t>“</w:t>
      </w:r>
      <w:r w:rsidR="00BB2DF1" w:rsidRPr="008D231D">
        <w:rPr>
          <w:rFonts w:ascii="Times New Roman" w:hAnsi="Times New Roman" w:cs="Times New Roman"/>
          <w:b/>
          <w:bCs/>
          <w:color w:val="000000" w:themeColor="text1"/>
          <w:sz w:val="24"/>
          <w:szCs w:val="24"/>
        </w:rPr>
        <w:t>UU No. 11/2020</w:t>
      </w:r>
      <w:r w:rsidR="00BB2DF1" w:rsidRPr="008D231D">
        <w:rPr>
          <w:rFonts w:ascii="Times New Roman" w:hAnsi="Times New Roman" w:cs="Times New Roman"/>
          <w:color w:val="000000" w:themeColor="text1"/>
          <w:sz w:val="24"/>
          <w:szCs w:val="24"/>
        </w:rPr>
        <w:t>”</w:t>
      </w:r>
      <w:r w:rsidR="00025A1E" w:rsidRPr="008D231D">
        <w:rPr>
          <w:rFonts w:ascii="Times New Roman" w:hAnsi="Times New Roman" w:cs="Times New Roman"/>
          <w:color w:val="000000" w:themeColor="text1"/>
          <w:sz w:val="24"/>
          <w:szCs w:val="24"/>
        </w:rPr>
        <w:t>).</w:t>
      </w:r>
      <w:r w:rsidR="00ED02A4" w:rsidRPr="008D231D">
        <w:rPr>
          <w:rFonts w:ascii="Times New Roman" w:hAnsi="Times New Roman" w:cs="Times New Roman"/>
          <w:color w:val="000000" w:themeColor="text1"/>
          <w:sz w:val="24"/>
          <w:szCs w:val="24"/>
          <w:lang w:val="en-US"/>
        </w:rPr>
        <w:t xml:space="preserve"> </w:t>
      </w:r>
      <w:r w:rsidR="00ED02A4" w:rsidRPr="008D231D">
        <w:rPr>
          <w:rFonts w:ascii="Times New Roman" w:hAnsi="Times New Roman" w:cs="Times New Roman"/>
          <w:color w:val="FFFFFF" w:themeColor="background1"/>
          <w:sz w:val="24"/>
          <w:szCs w:val="24"/>
          <w:lang w:val="en-US"/>
        </w:rPr>
        <w:t>“</w:t>
      </w:r>
      <w:r w:rsidR="00025A1E" w:rsidRPr="008D231D">
        <w:rPr>
          <w:rFonts w:ascii="Times New Roman" w:hAnsi="Times New Roman" w:cs="Times New Roman"/>
          <w:color w:val="000000" w:themeColor="text1"/>
          <w:sz w:val="24"/>
          <w:szCs w:val="24"/>
        </w:rPr>
        <w:t>Pada Bagian Kelima</w:t>
      </w:r>
      <w:r w:rsidR="00A0395A" w:rsidRPr="008D231D">
        <w:rPr>
          <w:rFonts w:ascii="Times New Roman" w:hAnsi="Times New Roman" w:cs="Times New Roman"/>
          <w:color w:val="000000" w:themeColor="text1"/>
          <w:sz w:val="24"/>
          <w:szCs w:val="24"/>
          <w:lang w:val="en-US"/>
        </w:rPr>
        <w:t xml:space="preserve"> </w:t>
      </w:r>
      <w:r w:rsidR="00E510D0" w:rsidRPr="008D231D">
        <w:rPr>
          <w:rFonts w:ascii="Times New Roman" w:hAnsi="Times New Roman" w:cs="Times New Roman"/>
          <w:color w:val="000000" w:themeColor="text1"/>
          <w:sz w:val="24"/>
          <w:szCs w:val="24"/>
          <w:lang w:val="en-US"/>
        </w:rPr>
        <w:t>UU No. 11/2020</w:t>
      </w:r>
      <w:r w:rsidR="00A0395A" w:rsidRPr="008D231D">
        <w:rPr>
          <w:rFonts w:ascii="Times New Roman" w:hAnsi="Times New Roman" w:cs="Times New Roman"/>
          <w:color w:val="000000" w:themeColor="text1"/>
          <w:sz w:val="24"/>
          <w:szCs w:val="24"/>
          <w:lang w:val="en-US"/>
        </w:rPr>
        <w:t xml:space="preserve"> </w:t>
      </w:r>
      <w:r w:rsidR="00025A1E" w:rsidRPr="008D231D">
        <w:rPr>
          <w:rFonts w:ascii="Times New Roman" w:hAnsi="Times New Roman" w:cs="Times New Roman"/>
          <w:color w:val="000000" w:themeColor="text1"/>
          <w:sz w:val="24"/>
          <w:szCs w:val="24"/>
        </w:rPr>
        <w:t>terkait Perseroan Terbatas</w:t>
      </w:r>
      <w:r w:rsidR="008834BA" w:rsidRPr="008D231D">
        <w:rPr>
          <w:rFonts w:ascii="Times New Roman" w:hAnsi="Times New Roman" w:cs="Times New Roman"/>
          <w:color w:val="000000" w:themeColor="text1"/>
          <w:sz w:val="24"/>
          <w:szCs w:val="24"/>
        </w:rPr>
        <w:t xml:space="preserve">, </w:t>
      </w:r>
      <w:r w:rsidR="00025A1E" w:rsidRPr="008D231D">
        <w:rPr>
          <w:rFonts w:ascii="Times New Roman" w:hAnsi="Times New Roman" w:cs="Times New Roman"/>
          <w:color w:val="000000" w:themeColor="text1"/>
          <w:sz w:val="24"/>
          <w:szCs w:val="24"/>
        </w:rPr>
        <w:t>Pasal 109 mengubah</w:t>
      </w:r>
      <w:r w:rsidR="00A0395A" w:rsidRPr="008D231D">
        <w:rPr>
          <w:rFonts w:ascii="Times New Roman" w:hAnsi="Times New Roman" w:cs="Times New Roman"/>
          <w:color w:val="000000" w:themeColor="text1"/>
          <w:sz w:val="24"/>
          <w:szCs w:val="24"/>
          <w:lang w:val="en-US"/>
        </w:rPr>
        <w:t xml:space="preserve"> </w:t>
      </w:r>
      <w:r w:rsidR="00025A1E" w:rsidRPr="008D231D">
        <w:rPr>
          <w:rFonts w:ascii="Times New Roman" w:hAnsi="Times New Roman" w:cs="Times New Roman"/>
          <w:color w:val="000000" w:themeColor="text1"/>
          <w:sz w:val="24"/>
          <w:szCs w:val="24"/>
        </w:rPr>
        <w:t xml:space="preserve">ketentuan Pasal 1 angka </w:t>
      </w:r>
      <w:proofErr w:type="gramStart"/>
      <w:r w:rsidR="00025A1E" w:rsidRPr="008D231D">
        <w:rPr>
          <w:rFonts w:ascii="Times New Roman" w:hAnsi="Times New Roman" w:cs="Times New Roman"/>
          <w:color w:val="000000" w:themeColor="text1"/>
          <w:sz w:val="24"/>
          <w:szCs w:val="24"/>
        </w:rPr>
        <w:t>1</w:t>
      </w:r>
      <w:r w:rsidR="00E510D0" w:rsidRPr="008D231D">
        <w:rPr>
          <w:rFonts w:ascii="Times New Roman" w:hAnsi="Times New Roman" w:cs="Times New Roman"/>
          <w:color w:val="FFFFFF" w:themeColor="background1"/>
          <w:sz w:val="24"/>
          <w:szCs w:val="24"/>
          <w:lang w:val="en-US"/>
        </w:rPr>
        <w:t>”</w:t>
      </w:r>
      <w:r w:rsidR="00025A1E" w:rsidRPr="008D231D">
        <w:rPr>
          <w:rFonts w:ascii="Times New Roman" w:hAnsi="Times New Roman" w:cs="Times New Roman"/>
          <w:color w:val="000000" w:themeColor="text1"/>
          <w:sz w:val="24"/>
          <w:szCs w:val="24"/>
        </w:rPr>
        <w:t>dalam</w:t>
      </w:r>
      <w:proofErr w:type="gramEnd"/>
      <w:r w:rsidR="008834BA" w:rsidRPr="008D231D">
        <w:rPr>
          <w:rFonts w:ascii="Times New Roman" w:hAnsi="Times New Roman" w:cs="Times New Roman"/>
          <w:color w:val="000000" w:themeColor="text1"/>
          <w:sz w:val="24"/>
          <w:szCs w:val="24"/>
        </w:rPr>
        <w:t xml:space="preserve"> UU No. 40/2007</w:t>
      </w:r>
      <w:r w:rsidR="00025A1E" w:rsidRPr="008D231D">
        <w:rPr>
          <w:rFonts w:ascii="Times New Roman" w:hAnsi="Times New Roman" w:cs="Times New Roman"/>
          <w:color w:val="000000" w:themeColor="text1"/>
          <w:sz w:val="24"/>
          <w:szCs w:val="24"/>
        </w:rPr>
        <w:t>.</w:t>
      </w:r>
      <w:r w:rsidR="004D2BD1" w:rsidRPr="008D231D">
        <w:rPr>
          <w:rStyle w:val="FootnoteReference"/>
          <w:rFonts w:ascii="Times New Roman" w:hAnsi="Times New Roman" w:cs="Times New Roman"/>
          <w:color w:val="000000" w:themeColor="text1"/>
          <w:sz w:val="24"/>
          <w:szCs w:val="24"/>
        </w:rPr>
        <w:footnoteReference w:id="1"/>
      </w:r>
      <w:r w:rsidR="00A0395A" w:rsidRPr="008D231D">
        <w:rPr>
          <w:rFonts w:ascii="Times New Roman" w:hAnsi="Times New Roman" w:cs="Times New Roman"/>
          <w:color w:val="FFFFFF" w:themeColor="background1"/>
          <w:sz w:val="24"/>
          <w:szCs w:val="24"/>
          <w:lang w:val="en-US"/>
        </w:rPr>
        <w:t>“</w:t>
      </w:r>
      <w:r w:rsidR="000C77F3" w:rsidRPr="008D231D">
        <w:rPr>
          <w:rFonts w:ascii="Times New Roman" w:hAnsi="Times New Roman" w:cs="Times New Roman"/>
          <w:color w:val="000000" w:themeColor="text1"/>
          <w:sz w:val="24"/>
          <w:szCs w:val="24"/>
        </w:rPr>
        <w:t>UU No. 11/2020</w:t>
      </w:r>
      <w:r w:rsidR="004D5BD9" w:rsidRPr="008D231D">
        <w:rPr>
          <w:rFonts w:ascii="Times New Roman" w:hAnsi="Times New Roman" w:cs="Times New Roman"/>
          <w:color w:val="000000" w:themeColor="text1"/>
          <w:sz w:val="24"/>
          <w:szCs w:val="24"/>
        </w:rPr>
        <w:t xml:space="preserve"> mengganti pengertian </w:t>
      </w:r>
      <w:r w:rsidR="008834BA" w:rsidRPr="008D231D">
        <w:rPr>
          <w:rFonts w:ascii="Times New Roman" w:hAnsi="Times New Roman" w:cs="Times New Roman"/>
          <w:color w:val="000000" w:themeColor="text1"/>
          <w:sz w:val="24"/>
          <w:szCs w:val="24"/>
        </w:rPr>
        <w:t>PT</w:t>
      </w:r>
      <w:r w:rsidR="004D5BD9" w:rsidRPr="008D231D">
        <w:rPr>
          <w:rFonts w:ascii="Times New Roman" w:hAnsi="Times New Roman" w:cs="Times New Roman"/>
          <w:color w:val="000000" w:themeColor="text1"/>
          <w:sz w:val="24"/>
          <w:szCs w:val="24"/>
        </w:rPr>
        <w:t xml:space="preserve"> yang selama ini sudah dikenal. Semula setiap PT wajib didirikan berdasarkan perjanjian oleh</w:t>
      </w:r>
      <w:r w:rsidR="00862814" w:rsidRPr="008D231D">
        <w:rPr>
          <w:rFonts w:ascii="Times New Roman" w:hAnsi="Times New Roman" w:cs="Times New Roman"/>
          <w:color w:val="000000" w:themeColor="text1"/>
          <w:sz w:val="24"/>
          <w:szCs w:val="24"/>
          <w:lang w:val="en-US"/>
        </w:rPr>
        <w:t xml:space="preserve"> </w:t>
      </w:r>
      <w:proofErr w:type="spellStart"/>
      <w:r w:rsidR="00862814" w:rsidRPr="008D231D">
        <w:rPr>
          <w:rFonts w:ascii="Times New Roman" w:hAnsi="Times New Roman" w:cs="Times New Roman"/>
          <w:color w:val="000000" w:themeColor="text1"/>
          <w:sz w:val="24"/>
          <w:szCs w:val="24"/>
          <w:lang w:val="en-US"/>
        </w:rPr>
        <w:t>lebih</w:t>
      </w:r>
      <w:proofErr w:type="spellEnd"/>
      <w:r w:rsidR="00862814" w:rsidRPr="008D231D">
        <w:rPr>
          <w:rFonts w:ascii="Times New Roman" w:hAnsi="Times New Roman" w:cs="Times New Roman"/>
          <w:color w:val="000000" w:themeColor="text1"/>
          <w:sz w:val="24"/>
          <w:szCs w:val="24"/>
          <w:lang w:val="en-US"/>
        </w:rPr>
        <w:t xml:space="preserve"> </w:t>
      </w:r>
      <w:proofErr w:type="spellStart"/>
      <w:r w:rsidR="00862814" w:rsidRPr="008D231D">
        <w:rPr>
          <w:rFonts w:ascii="Times New Roman" w:hAnsi="Times New Roman" w:cs="Times New Roman"/>
          <w:color w:val="000000" w:themeColor="text1"/>
          <w:sz w:val="24"/>
          <w:szCs w:val="24"/>
          <w:lang w:val="en-US"/>
        </w:rPr>
        <w:t>dari</w:t>
      </w:r>
      <w:proofErr w:type="spellEnd"/>
      <w:r w:rsidR="00862814" w:rsidRPr="008D231D">
        <w:rPr>
          <w:rFonts w:ascii="Times New Roman" w:hAnsi="Times New Roman" w:cs="Times New Roman"/>
          <w:color w:val="000000" w:themeColor="text1"/>
          <w:sz w:val="24"/>
          <w:szCs w:val="24"/>
          <w:lang w:val="en-US"/>
        </w:rPr>
        <w:t xml:space="preserve"> 1 (</w:t>
      </w:r>
      <w:proofErr w:type="spellStart"/>
      <w:r w:rsidR="00862814" w:rsidRPr="008D231D">
        <w:rPr>
          <w:rFonts w:ascii="Times New Roman" w:hAnsi="Times New Roman" w:cs="Times New Roman"/>
          <w:color w:val="000000" w:themeColor="text1"/>
          <w:sz w:val="24"/>
          <w:szCs w:val="24"/>
          <w:lang w:val="en-US"/>
        </w:rPr>
        <w:t>satu</w:t>
      </w:r>
      <w:proofErr w:type="spellEnd"/>
      <w:r w:rsidR="00862814" w:rsidRPr="008D231D">
        <w:rPr>
          <w:rFonts w:ascii="Times New Roman" w:hAnsi="Times New Roman" w:cs="Times New Roman"/>
          <w:color w:val="000000" w:themeColor="text1"/>
          <w:sz w:val="24"/>
          <w:szCs w:val="24"/>
          <w:lang w:val="en-US"/>
        </w:rPr>
        <w:t>)</w:t>
      </w:r>
      <w:r w:rsidR="004D5BD9" w:rsidRPr="008D231D">
        <w:rPr>
          <w:rFonts w:ascii="Times New Roman" w:hAnsi="Times New Roman" w:cs="Times New Roman"/>
          <w:color w:val="000000" w:themeColor="text1"/>
          <w:sz w:val="24"/>
          <w:szCs w:val="24"/>
        </w:rPr>
        <w:t xml:space="preserve"> orang</w:t>
      </w:r>
      <w:r w:rsidR="00862814" w:rsidRPr="008D231D">
        <w:rPr>
          <w:rFonts w:ascii="Times New Roman" w:hAnsi="Times New Roman" w:cs="Times New Roman"/>
          <w:color w:val="000000" w:themeColor="text1"/>
          <w:sz w:val="24"/>
          <w:szCs w:val="24"/>
          <w:lang w:val="en-US"/>
        </w:rPr>
        <w:t xml:space="preserve">, </w:t>
      </w:r>
      <w:proofErr w:type="spellStart"/>
      <w:r w:rsidR="00862814" w:rsidRPr="008D231D">
        <w:rPr>
          <w:rFonts w:ascii="Times New Roman" w:hAnsi="Times New Roman" w:cs="Times New Roman"/>
          <w:color w:val="000000" w:themeColor="text1"/>
          <w:sz w:val="24"/>
          <w:szCs w:val="24"/>
          <w:lang w:val="en-US"/>
        </w:rPr>
        <w:t>baik</w:t>
      </w:r>
      <w:proofErr w:type="spellEnd"/>
      <w:r w:rsidR="00862814" w:rsidRPr="008D231D">
        <w:rPr>
          <w:rFonts w:ascii="Times New Roman" w:hAnsi="Times New Roman" w:cs="Times New Roman"/>
          <w:color w:val="000000" w:themeColor="text1"/>
          <w:sz w:val="24"/>
          <w:szCs w:val="24"/>
          <w:lang w:val="en-US"/>
        </w:rPr>
        <w:t xml:space="preserve"> </w:t>
      </w:r>
      <w:proofErr w:type="spellStart"/>
      <w:r w:rsidR="00862814" w:rsidRPr="008D231D">
        <w:rPr>
          <w:rFonts w:ascii="Times New Roman" w:hAnsi="Times New Roman" w:cs="Times New Roman"/>
          <w:color w:val="000000" w:themeColor="text1"/>
          <w:sz w:val="24"/>
          <w:szCs w:val="24"/>
          <w:lang w:val="en-US"/>
        </w:rPr>
        <w:t>itu</w:t>
      </w:r>
      <w:proofErr w:type="spellEnd"/>
      <w:r w:rsidR="00862814" w:rsidRPr="008D231D">
        <w:rPr>
          <w:rFonts w:ascii="Times New Roman" w:hAnsi="Times New Roman" w:cs="Times New Roman"/>
          <w:color w:val="000000" w:themeColor="text1"/>
          <w:sz w:val="24"/>
          <w:szCs w:val="24"/>
          <w:lang w:val="en-US"/>
        </w:rPr>
        <w:t xml:space="preserve"> 2 (</w:t>
      </w:r>
      <w:proofErr w:type="spellStart"/>
      <w:r w:rsidR="00862814" w:rsidRPr="008D231D">
        <w:rPr>
          <w:rFonts w:ascii="Times New Roman" w:hAnsi="Times New Roman" w:cs="Times New Roman"/>
          <w:color w:val="000000" w:themeColor="text1"/>
          <w:sz w:val="24"/>
          <w:szCs w:val="24"/>
          <w:lang w:val="en-US"/>
        </w:rPr>
        <w:t>dua</w:t>
      </w:r>
      <w:proofErr w:type="spellEnd"/>
      <w:r w:rsidR="00862814" w:rsidRPr="008D231D">
        <w:rPr>
          <w:rFonts w:ascii="Times New Roman" w:hAnsi="Times New Roman" w:cs="Times New Roman"/>
          <w:color w:val="000000" w:themeColor="text1"/>
          <w:sz w:val="24"/>
          <w:szCs w:val="24"/>
          <w:lang w:val="en-US"/>
        </w:rPr>
        <w:t xml:space="preserve">) orang </w:t>
      </w:r>
      <w:r w:rsidR="004D5BD9" w:rsidRPr="008D231D">
        <w:rPr>
          <w:rFonts w:ascii="Times New Roman" w:hAnsi="Times New Roman" w:cs="Times New Roman"/>
          <w:color w:val="000000" w:themeColor="text1"/>
          <w:sz w:val="24"/>
          <w:szCs w:val="24"/>
        </w:rPr>
        <w:t xml:space="preserve">atau lebih dengan modal yang seluruhnya terbagi </w:t>
      </w:r>
      <w:proofErr w:type="spellStart"/>
      <w:r w:rsidR="00862814" w:rsidRPr="008D231D">
        <w:rPr>
          <w:rFonts w:ascii="Times New Roman" w:hAnsi="Times New Roman" w:cs="Times New Roman"/>
          <w:color w:val="000000" w:themeColor="text1"/>
          <w:sz w:val="24"/>
          <w:szCs w:val="24"/>
          <w:lang w:val="en-US"/>
        </w:rPr>
        <w:t>dalam</w:t>
      </w:r>
      <w:proofErr w:type="spellEnd"/>
      <w:r w:rsidR="00862814" w:rsidRPr="008D231D">
        <w:rPr>
          <w:rFonts w:ascii="Times New Roman" w:hAnsi="Times New Roman" w:cs="Times New Roman"/>
          <w:color w:val="000000" w:themeColor="text1"/>
          <w:sz w:val="24"/>
          <w:szCs w:val="24"/>
          <w:lang w:val="en-US"/>
        </w:rPr>
        <w:t xml:space="preserve"> </w:t>
      </w:r>
      <w:proofErr w:type="spellStart"/>
      <w:r w:rsidR="00862814" w:rsidRPr="008D231D">
        <w:rPr>
          <w:rFonts w:ascii="Times New Roman" w:hAnsi="Times New Roman" w:cs="Times New Roman"/>
          <w:color w:val="000000" w:themeColor="text1"/>
          <w:sz w:val="24"/>
          <w:szCs w:val="24"/>
          <w:lang w:val="en-US"/>
        </w:rPr>
        <w:t>bentuk</w:t>
      </w:r>
      <w:proofErr w:type="spellEnd"/>
      <w:r w:rsidR="00862814" w:rsidRPr="008D231D">
        <w:rPr>
          <w:rFonts w:ascii="Times New Roman" w:hAnsi="Times New Roman" w:cs="Times New Roman"/>
          <w:color w:val="000000" w:themeColor="text1"/>
          <w:sz w:val="24"/>
          <w:szCs w:val="24"/>
          <w:lang w:val="en-US"/>
        </w:rPr>
        <w:t xml:space="preserve"> </w:t>
      </w:r>
      <w:r w:rsidR="004D5BD9" w:rsidRPr="008D231D">
        <w:rPr>
          <w:rFonts w:ascii="Times New Roman" w:hAnsi="Times New Roman" w:cs="Times New Roman"/>
          <w:color w:val="000000" w:themeColor="text1"/>
          <w:sz w:val="24"/>
          <w:szCs w:val="24"/>
        </w:rPr>
        <w:t>saham.</w:t>
      </w:r>
      <w:r w:rsidR="004D2BD1" w:rsidRPr="008D231D">
        <w:rPr>
          <w:rStyle w:val="FootnoteReference"/>
          <w:rFonts w:ascii="Times New Roman" w:hAnsi="Times New Roman" w:cs="Times New Roman"/>
          <w:color w:val="000000" w:themeColor="text1"/>
          <w:sz w:val="24"/>
          <w:szCs w:val="24"/>
        </w:rPr>
        <w:footnoteReference w:id="2"/>
      </w:r>
      <w:r w:rsidR="004D5BD9" w:rsidRPr="008D231D">
        <w:rPr>
          <w:rFonts w:ascii="Times New Roman" w:hAnsi="Times New Roman" w:cs="Times New Roman"/>
          <w:color w:val="000000" w:themeColor="text1"/>
          <w:sz w:val="24"/>
          <w:szCs w:val="24"/>
        </w:rPr>
        <w:t xml:space="preserve"> Melalui </w:t>
      </w:r>
      <w:r w:rsidR="000C77F3" w:rsidRPr="008D231D">
        <w:rPr>
          <w:rFonts w:ascii="Times New Roman" w:hAnsi="Times New Roman" w:cs="Times New Roman"/>
          <w:color w:val="000000" w:themeColor="text1"/>
          <w:sz w:val="24"/>
          <w:szCs w:val="24"/>
        </w:rPr>
        <w:t>UU No. 11/2020</w:t>
      </w:r>
      <w:r w:rsidR="004D5BD9" w:rsidRPr="008D231D">
        <w:rPr>
          <w:rFonts w:ascii="Times New Roman" w:hAnsi="Times New Roman" w:cs="Times New Roman"/>
          <w:color w:val="000000" w:themeColor="text1"/>
          <w:sz w:val="24"/>
          <w:szCs w:val="24"/>
        </w:rPr>
        <w:t xml:space="preserve">, </w:t>
      </w:r>
      <w:proofErr w:type="spellStart"/>
      <w:r w:rsidR="00862814" w:rsidRPr="008D231D">
        <w:rPr>
          <w:rFonts w:ascii="Times New Roman" w:hAnsi="Times New Roman" w:cs="Times New Roman"/>
          <w:color w:val="000000" w:themeColor="text1"/>
          <w:sz w:val="24"/>
          <w:szCs w:val="24"/>
          <w:lang w:val="en-US"/>
        </w:rPr>
        <w:t>kini</w:t>
      </w:r>
      <w:proofErr w:type="spellEnd"/>
      <w:r w:rsidR="00862814" w:rsidRPr="008D231D">
        <w:rPr>
          <w:rFonts w:ascii="Times New Roman" w:hAnsi="Times New Roman" w:cs="Times New Roman"/>
          <w:color w:val="000000" w:themeColor="text1"/>
          <w:sz w:val="24"/>
          <w:szCs w:val="24"/>
          <w:lang w:val="en-US"/>
        </w:rPr>
        <w:t xml:space="preserve"> </w:t>
      </w:r>
      <w:proofErr w:type="spellStart"/>
      <w:r w:rsidR="00862814" w:rsidRPr="008D231D">
        <w:rPr>
          <w:rFonts w:ascii="Times New Roman" w:hAnsi="Times New Roman" w:cs="Times New Roman"/>
          <w:color w:val="000000" w:themeColor="text1"/>
          <w:sz w:val="24"/>
          <w:szCs w:val="24"/>
          <w:lang w:val="en-US"/>
        </w:rPr>
        <w:t>sebuah</w:t>
      </w:r>
      <w:proofErr w:type="spellEnd"/>
      <w:r w:rsidR="00862814" w:rsidRPr="008D231D">
        <w:rPr>
          <w:rFonts w:ascii="Times New Roman" w:hAnsi="Times New Roman" w:cs="Times New Roman"/>
          <w:color w:val="000000" w:themeColor="text1"/>
          <w:sz w:val="24"/>
          <w:szCs w:val="24"/>
          <w:lang w:val="en-US"/>
        </w:rPr>
        <w:t xml:space="preserve"> </w:t>
      </w:r>
      <w:r w:rsidR="004D5BD9" w:rsidRPr="008D231D">
        <w:rPr>
          <w:rFonts w:ascii="Times New Roman" w:hAnsi="Times New Roman" w:cs="Times New Roman"/>
          <w:color w:val="000000" w:themeColor="text1"/>
          <w:sz w:val="24"/>
          <w:szCs w:val="24"/>
        </w:rPr>
        <w:t xml:space="preserve">PT dapat didirikan </w:t>
      </w:r>
      <w:proofErr w:type="spellStart"/>
      <w:r w:rsidR="00862814" w:rsidRPr="008D231D">
        <w:rPr>
          <w:rFonts w:ascii="Times New Roman" w:hAnsi="Times New Roman" w:cs="Times New Roman"/>
          <w:color w:val="000000" w:themeColor="text1"/>
          <w:sz w:val="24"/>
          <w:szCs w:val="24"/>
          <w:lang w:val="en-US"/>
        </w:rPr>
        <w:t>hanya</w:t>
      </w:r>
      <w:proofErr w:type="spellEnd"/>
      <w:r w:rsidR="00862814" w:rsidRPr="008D231D">
        <w:rPr>
          <w:rFonts w:ascii="Times New Roman" w:hAnsi="Times New Roman" w:cs="Times New Roman"/>
          <w:color w:val="000000" w:themeColor="text1"/>
          <w:sz w:val="24"/>
          <w:szCs w:val="24"/>
          <w:lang w:val="en-US"/>
        </w:rPr>
        <w:t xml:space="preserve"> oleh</w:t>
      </w:r>
      <w:r w:rsidR="004D5BD9" w:rsidRPr="008D231D">
        <w:rPr>
          <w:rFonts w:ascii="Times New Roman" w:hAnsi="Times New Roman" w:cs="Times New Roman"/>
          <w:color w:val="000000" w:themeColor="text1"/>
          <w:sz w:val="24"/>
          <w:szCs w:val="24"/>
        </w:rPr>
        <w:t xml:space="preserve"> 1 (satu) orang (</w:t>
      </w:r>
      <w:r w:rsidR="008834BA" w:rsidRPr="008D231D">
        <w:rPr>
          <w:rFonts w:ascii="Times New Roman" w:hAnsi="Times New Roman" w:cs="Times New Roman"/>
          <w:color w:val="000000" w:themeColor="text1"/>
          <w:sz w:val="24"/>
          <w:szCs w:val="24"/>
        </w:rPr>
        <w:t>“</w:t>
      </w:r>
      <w:r w:rsidR="00A0305E" w:rsidRPr="008D231D">
        <w:rPr>
          <w:rFonts w:ascii="Times New Roman" w:hAnsi="Times New Roman" w:cs="Times New Roman"/>
          <w:b/>
          <w:bCs/>
          <w:color w:val="000000" w:themeColor="text1"/>
          <w:sz w:val="24"/>
          <w:szCs w:val="24"/>
        </w:rPr>
        <w:t>PT Perorangan</w:t>
      </w:r>
      <w:r w:rsidR="008834BA" w:rsidRPr="008D231D">
        <w:rPr>
          <w:rFonts w:ascii="Times New Roman" w:hAnsi="Times New Roman" w:cs="Times New Roman"/>
          <w:color w:val="000000" w:themeColor="text1"/>
          <w:sz w:val="24"/>
          <w:szCs w:val="24"/>
        </w:rPr>
        <w:t>”</w:t>
      </w:r>
      <w:r w:rsidR="004D5BD9" w:rsidRPr="008D231D">
        <w:rPr>
          <w:rFonts w:ascii="Times New Roman" w:hAnsi="Times New Roman" w:cs="Times New Roman"/>
          <w:color w:val="000000" w:themeColor="text1"/>
          <w:sz w:val="24"/>
          <w:szCs w:val="24"/>
        </w:rPr>
        <w:t>).</w:t>
      </w:r>
      <w:r w:rsidR="004D2BD1" w:rsidRPr="008D231D">
        <w:rPr>
          <w:rStyle w:val="FootnoteReference"/>
          <w:rFonts w:ascii="Times New Roman" w:hAnsi="Times New Roman" w:cs="Times New Roman"/>
          <w:color w:val="000000" w:themeColor="text1"/>
          <w:sz w:val="24"/>
          <w:szCs w:val="24"/>
        </w:rPr>
        <w:footnoteReference w:id="3"/>
      </w:r>
      <w:r w:rsidR="004D5BD9" w:rsidRPr="008D231D">
        <w:rPr>
          <w:rFonts w:ascii="Times New Roman" w:hAnsi="Times New Roman" w:cs="Times New Roman"/>
          <w:color w:val="000000" w:themeColor="text1"/>
          <w:sz w:val="24"/>
          <w:szCs w:val="24"/>
        </w:rPr>
        <w:t xml:space="preserve"> </w:t>
      </w:r>
      <w:r w:rsidR="00A0305E" w:rsidRPr="008D231D">
        <w:rPr>
          <w:rFonts w:ascii="Times New Roman" w:hAnsi="Times New Roman" w:cs="Times New Roman"/>
          <w:color w:val="000000" w:themeColor="text1"/>
          <w:sz w:val="24"/>
          <w:szCs w:val="24"/>
        </w:rPr>
        <w:t>PT Perorangan</w:t>
      </w:r>
      <w:r w:rsidR="004D5BD9" w:rsidRPr="008D231D">
        <w:rPr>
          <w:rFonts w:ascii="Times New Roman" w:hAnsi="Times New Roman" w:cs="Times New Roman"/>
          <w:color w:val="000000" w:themeColor="text1"/>
          <w:sz w:val="24"/>
          <w:szCs w:val="24"/>
        </w:rPr>
        <w:t xml:space="preserve"> tersebut harus</w:t>
      </w:r>
      <w:r w:rsidR="00B22482" w:rsidRPr="008D231D">
        <w:rPr>
          <w:rFonts w:ascii="Times New Roman" w:hAnsi="Times New Roman" w:cs="Times New Roman"/>
          <w:color w:val="000000" w:themeColor="text1"/>
          <w:sz w:val="24"/>
          <w:szCs w:val="24"/>
          <w:lang w:val="en-US"/>
        </w:rPr>
        <w:t>“</w:t>
      </w:r>
      <w:r w:rsidR="004D5BD9" w:rsidRPr="008D231D">
        <w:rPr>
          <w:rFonts w:ascii="Times New Roman" w:hAnsi="Times New Roman" w:cs="Times New Roman"/>
          <w:color w:val="000000" w:themeColor="text1"/>
          <w:sz w:val="24"/>
          <w:szCs w:val="24"/>
        </w:rPr>
        <w:t>memenuhi kriteria sebagai Usaha Mikro dan Kecil</w:t>
      </w:r>
      <w:r w:rsidR="008834BA" w:rsidRPr="008D231D">
        <w:rPr>
          <w:rFonts w:ascii="Times New Roman" w:hAnsi="Times New Roman" w:cs="Times New Roman"/>
          <w:color w:val="000000" w:themeColor="text1"/>
          <w:sz w:val="24"/>
          <w:szCs w:val="24"/>
        </w:rPr>
        <w:t xml:space="preserve"> (“</w:t>
      </w:r>
      <w:r w:rsidR="008834BA" w:rsidRPr="008D231D">
        <w:rPr>
          <w:rFonts w:ascii="Times New Roman" w:hAnsi="Times New Roman" w:cs="Times New Roman"/>
          <w:b/>
          <w:bCs/>
          <w:color w:val="000000" w:themeColor="text1"/>
          <w:sz w:val="24"/>
          <w:szCs w:val="24"/>
        </w:rPr>
        <w:t>UMK</w:t>
      </w:r>
      <w:r w:rsidR="008834BA" w:rsidRPr="008D231D">
        <w:rPr>
          <w:rFonts w:ascii="Times New Roman" w:hAnsi="Times New Roman" w:cs="Times New Roman"/>
          <w:color w:val="000000" w:themeColor="text1"/>
          <w:sz w:val="24"/>
          <w:szCs w:val="24"/>
        </w:rPr>
        <w:t>”)</w:t>
      </w:r>
      <w:r w:rsidR="004D5BD9" w:rsidRPr="008D231D">
        <w:rPr>
          <w:rFonts w:ascii="Times New Roman" w:hAnsi="Times New Roman" w:cs="Times New Roman"/>
          <w:color w:val="000000" w:themeColor="text1"/>
          <w:sz w:val="24"/>
          <w:szCs w:val="24"/>
        </w:rPr>
        <w:t xml:space="preserve"> sebagaimana ditentukan dalam </w:t>
      </w:r>
      <w:r w:rsidR="000C77F3" w:rsidRPr="008D231D">
        <w:rPr>
          <w:rFonts w:ascii="Times New Roman" w:hAnsi="Times New Roman" w:cs="Times New Roman"/>
          <w:color w:val="000000" w:themeColor="text1"/>
          <w:sz w:val="24"/>
          <w:szCs w:val="24"/>
        </w:rPr>
        <w:t>UU No. 11/2020</w:t>
      </w:r>
      <w:r w:rsidR="004D5BD9" w:rsidRPr="008D231D">
        <w:rPr>
          <w:rFonts w:ascii="Times New Roman" w:hAnsi="Times New Roman" w:cs="Times New Roman"/>
          <w:color w:val="000000" w:themeColor="text1"/>
          <w:sz w:val="24"/>
          <w:szCs w:val="24"/>
        </w:rPr>
        <w:t>.</w:t>
      </w:r>
      <w:r w:rsidR="004D2BD1" w:rsidRPr="008D231D">
        <w:rPr>
          <w:rStyle w:val="FootnoteReference"/>
          <w:rFonts w:ascii="Times New Roman" w:hAnsi="Times New Roman" w:cs="Times New Roman"/>
          <w:color w:val="000000" w:themeColor="text1"/>
          <w:sz w:val="24"/>
          <w:szCs w:val="24"/>
        </w:rPr>
        <w:footnoteReference w:id="4"/>
      </w:r>
      <w:r w:rsidR="00B22482" w:rsidRPr="008D231D">
        <w:rPr>
          <w:rFonts w:ascii="Times New Roman" w:hAnsi="Times New Roman" w:cs="Times New Roman"/>
          <w:color w:val="FFFFFF" w:themeColor="background1"/>
          <w:sz w:val="24"/>
          <w:szCs w:val="24"/>
          <w:lang w:val="en-US"/>
        </w:rPr>
        <w:t>”</w:t>
      </w:r>
      <w:r w:rsidR="002F69B2" w:rsidRPr="008D231D">
        <w:rPr>
          <w:rFonts w:ascii="Times New Roman" w:hAnsi="Times New Roman" w:cs="Times New Roman"/>
          <w:color w:val="000000" w:themeColor="text1"/>
          <w:sz w:val="24"/>
          <w:szCs w:val="24"/>
        </w:rPr>
        <w:t xml:space="preserve"> </w:t>
      </w:r>
    </w:p>
    <w:p w14:paraId="6BCCBCB1" w14:textId="5F85DDE7" w:rsidR="008D231D" w:rsidRPr="008D231D" w:rsidRDefault="008D231D"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lang w:val="en-US"/>
        </w:rPr>
        <w:t xml:space="preserve">          </w:t>
      </w:r>
      <w:r w:rsidR="00375F29" w:rsidRPr="008D231D">
        <w:rPr>
          <w:rFonts w:ascii="Times New Roman" w:hAnsi="Times New Roman" w:cs="Times New Roman"/>
          <w:sz w:val="24"/>
          <w:szCs w:val="24"/>
        </w:rPr>
        <w:t xml:space="preserve"> </w:t>
      </w:r>
      <w:r w:rsidR="00676335" w:rsidRPr="008D231D">
        <w:rPr>
          <w:rFonts w:ascii="Times New Roman" w:hAnsi="Times New Roman" w:cs="Times New Roman"/>
          <w:sz w:val="24"/>
          <w:szCs w:val="24"/>
        </w:rPr>
        <w:t xml:space="preserve">Kemudian </w:t>
      </w:r>
      <w:r w:rsidR="00A0305E" w:rsidRPr="008D231D">
        <w:rPr>
          <w:rFonts w:ascii="Times New Roman" w:hAnsi="Times New Roman" w:cs="Times New Roman"/>
          <w:sz w:val="24"/>
          <w:szCs w:val="24"/>
        </w:rPr>
        <w:t>PT Perorangan</w:t>
      </w:r>
      <w:r w:rsidR="002F69B2" w:rsidRPr="008D231D">
        <w:rPr>
          <w:rFonts w:ascii="Times New Roman" w:hAnsi="Times New Roman" w:cs="Times New Roman"/>
          <w:sz w:val="24"/>
          <w:szCs w:val="24"/>
        </w:rPr>
        <w:t xml:space="preserve"> diatur lebih lanjut melalui peraturan pelaksana</w:t>
      </w:r>
      <w:r w:rsidR="008834BA" w:rsidRPr="008D231D">
        <w:rPr>
          <w:rFonts w:ascii="Times New Roman" w:hAnsi="Times New Roman" w:cs="Times New Roman"/>
          <w:sz w:val="24"/>
          <w:szCs w:val="24"/>
        </w:rPr>
        <w:t>an</w:t>
      </w:r>
      <w:r w:rsidR="002F69B2" w:rsidRPr="008D231D">
        <w:rPr>
          <w:rFonts w:ascii="Times New Roman" w:hAnsi="Times New Roman" w:cs="Times New Roman"/>
          <w:sz w:val="24"/>
          <w:szCs w:val="24"/>
        </w:rPr>
        <w:t>nya, yaitu melalui</w:t>
      </w:r>
      <w:r w:rsidR="00A876C7" w:rsidRPr="00A876C7">
        <w:rPr>
          <w:rFonts w:ascii="Times New Roman" w:hAnsi="Times New Roman" w:cs="Times New Roman"/>
          <w:color w:val="FFFFFF" w:themeColor="background1"/>
          <w:sz w:val="24"/>
          <w:szCs w:val="24"/>
          <w:lang w:val="en-US"/>
        </w:rPr>
        <w:t>“</w:t>
      </w:r>
      <w:r w:rsidR="002F69B2" w:rsidRPr="008D231D">
        <w:rPr>
          <w:rFonts w:ascii="Times New Roman" w:hAnsi="Times New Roman" w:cs="Times New Roman"/>
          <w:sz w:val="24"/>
          <w:szCs w:val="24"/>
        </w:rPr>
        <w:t xml:space="preserve">Peraturan Pemerintah </w:t>
      </w:r>
      <w:r w:rsidR="000C77F3" w:rsidRPr="008D231D">
        <w:rPr>
          <w:rFonts w:ascii="Times New Roman" w:hAnsi="Times New Roman" w:cs="Times New Roman"/>
          <w:sz w:val="24"/>
          <w:szCs w:val="24"/>
        </w:rPr>
        <w:t>N</w:t>
      </w:r>
      <w:r w:rsidR="002F69B2" w:rsidRPr="008D231D">
        <w:rPr>
          <w:rFonts w:ascii="Times New Roman" w:hAnsi="Times New Roman" w:cs="Times New Roman"/>
          <w:sz w:val="24"/>
          <w:szCs w:val="24"/>
        </w:rPr>
        <w:t>omor 8 Tahun 202</w:t>
      </w:r>
      <w:r w:rsidR="006A0160" w:rsidRPr="008D231D">
        <w:rPr>
          <w:rFonts w:ascii="Times New Roman" w:hAnsi="Times New Roman" w:cs="Times New Roman"/>
          <w:sz w:val="24"/>
          <w:szCs w:val="24"/>
        </w:rPr>
        <w:t>1</w:t>
      </w:r>
      <w:r w:rsidR="002F69B2" w:rsidRPr="008D231D">
        <w:rPr>
          <w:rFonts w:ascii="Times New Roman" w:hAnsi="Times New Roman" w:cs="Times New Roman"/>
          <w:sz w:val="24"/>
          <w:szCs w:val="24"/>
        </w:rPr>
        <w:t xml:space="preserve"> tentang Modal Dasar Perseroan </w:t>
      </w:r>
      <w:r w:rsidR="00EF1C68" w:rsidRPr="008D231D">
        <w:rPr>
          <w:rFonts w:ascii="Times New Roman" w:hAnsi="Times New Roman" w:cs="Times New Roman"/>
          <w:sz w:val="24"/>
          <w:szCs w:val="24"/>
        </w:rPr>
        <w:t>s</w:t>
      </w:r>
      <w:r w:rsidR="002F69B2" w:rsidRPr="008D231D">
        <w:rPr>
          <w:rFonts w:ascii="Times New Roman" w:hAnsi="Times New Roman" w:cs="Times New Roman"/>
          <w:sz w:val="24"/>
          <w:szCs w:val="24"/>
        </w:rPr>
        <w:t xml:space="preserve">erta Pendaftaran Pendirian, Perubahan, dan Pembubaran Perseroan yang Memenuhi Kriteria </w:t>
      </w:r>
      <w:r w:rsidR="008834BA" w:rsidRPr="008D231D">
        <w:rPr>
          <w:rFonts w:ascii="Times New Roman" w:hAnsi="Times New Roman" w:cs="Times New Roman"/>
          <w:sz w:val="24"/>
          <w:szCs w:val="24"/>
        </w:rPr>
        <w:t>u</w:t>
      </w:r>
      <w:r w:rsidR="002F69B2" w:rsidRPr="008D231D">
        <w:rPr>
          <w:rFonts w:ascii="Times New Roman" w:hAnsi="Times New Roman" w:cs="Times New Roman"/>
          <w:sz w:val="24"/>
          <w:szCs w:val="24"/>
        </w:rPr>
        <w:t>ntuk Usaha Mikro dan Kecil</w:t>
      </w:r>
      <w:r w:rsidR="00C01050" w:rsidRPr="008D231D">
        <w:rPr>
          <w:rFonts w:ascii="Times New Roman" w:hAnsi="Times New Roman" w:cs="Times New Roman"/>
          <w:sz w:val="24"/>
          <w:szCs w:val="24"/>
        </w:rPr>
        <w:t xml:space="preserve"> (“</w:t>
      </w:r>
      <w:r w:rsidR="00C01050" w:rsidRPr="008D231D">
        <w:rPr>
          <w:rFonts w:ascii="Times New Roman" w:hAnsi="Times New Roman" w:cs="Times New Roman"/>
          <w:b/>
          <w:bCs/>
          <w:sz w:val="24"/>
          <w:szCs w:val="24"/>
        </w:rPr>
        <w:t>PP No. 8/2021</w:t>
      </w:r>
      <w:r w:rsidR="00C01050" w:rsidRPr="008D231D">
        <w:rPr>
          <w:rFonts w:ascii="Times New Roman" w:hAnsi="Times New Roman" w:cs="Times New Roman"/>
          <w:sz w:val="24"/>
          <w:szCs w:val="24"/>
        </w:rPr>
        <w:t>”)</w:t>
      </w:r>
      <w:r w:rsidR="002F69B2" w:rsidRPr="008D231D">
        <w:rPr>
          <w:rFonts w:ascii="Times New Roman" w:hAnsi="Times New Roman" w:cs="Times New Roman"/>
          <w:sz w:val="24"/>
          <w:szCs w:val="24"/>
        </w:rPr>
        <w:t>.</w:t>
      </w:r>
      <w:r w:rsidR="00A876C7">
        <w:rPr>
          <w:rFonts w:ascii="Times New Roman" w:hAnsi="Times New Roman" w:cs="Times New Roman"/>
          <w:sz w:val="24"/>
          <w:szCs w:val="24"/>
          <w:lang w:val="en-US"/>
        </w:rPr>
        <w:t>”</w:t>
      </w:r>
      <w:r w:rsidR="002F69B2" w:rsidRPr="008D231D">
        <w:rPr>
          <w:rFonts w:ascii="Times New Roman" w:hAnsi="Times New Roman" w:cs="Times New Roman"/>
          <w:sz w:val="24"/>
          <w:szCs w:val="24"/>
        </w:rPr>
        <w:t xml:space="preserve">Ketentuan mengenai </w:t>
      </w:r>
      <w:r w:rsidR="008834BA" w:rsidRPr="008D231D">
        <w:rPr>
          <w:rFonts w:ascii="Times New Roman" w:hAnsi="Times New Roman" w:cs="Times New Roman"/>
          <w:sz w:val="24"/>
          <w:szCs w:val="24"/>
        </w:rPr>
        <w:t>UMK</w:t>
      </w:r>
      <w:r w:rsidR="002F69B2" w:rsidRPr="008D231D">
        <w:rPr>
          <w:rFonts w:ascii="Times New Roman" w:hAnsi="Times New Roman" w:cs="Times New Roman"/>
          <w:sz w:val="24"/>
          <w:szCs w:val="24"/>
        </w:rPr>
        <w:t xml:space="preserve"> ini diatur dalam</w:t>
      </w:r>
      <w:r w:rsidR="004D2BD1" w:rsidRPr="008D231D">
        <w:rPr>
          <w:rFonts w:ascii="Times New Roman" w:hAnsi="Times New Roman" w:cs="Times New Roman"/>
          <w:sz w:val="24"/>
          <w:szCs w:val="24"/>
        </w:rPr>
        <w:t xml:space="preserve"> Peraturan Pemerintah </w:t>
      </w:r>
      <w:r w:rsidR="008834BA" w:rsidRPr="008D231D">
        <w:rPr>
          <w:rFonts w:ascii="Times New Roman" w:hAnsi="Times New Roman" w:cs="Times New Roman"/>
          <w:sz w:val="24"/>
          <w:szCs w:val="24"/>
        </w:rPr>
        <w:t>N</w:t>
      </w:r>
      <w:r w:rsidR="004D2BD1" w:rsidRPr="008D231D">
        <w:rPr>
          <w:rFonts w:ascii="Times New Roman" w:hAnsi="Times New Roman" w:cs="Times New Roman"/>
          <w:sz w:val="24"/>
          <w:szCs w:val="24"/>
        </w:rPr>
        <w:t>omor 7 Tahun 2021 tentang Kemudahan, Perlindungan, dan Pemberdayaan Koperasi dan Usaha Mikro, Kecil, dan Menengah (</w:t>
      </w:r>
      <w:r w:rsidR="000C77F3" w:rsidRPr="008D231D">
        <w:rPr>
          <w:rFonts w:ascii="Times New Roman" w:hAnsi="Times New Roman" w:cs="Times New Roman"/>
          <w:sz w:val="24"/>
          <w:szCs w:val="24"/>
        </w:rPr>
        <w:t>“</w:t>
      </w:r>
      <w:r w:rsidR="004D2BD1" w:rsidRPr="008D231D">
        <w:rPr>
          <w:rFonts w:ascii="Times New Roman" w:hAnsi="Times New Roman" w:cs="Times New Roman"/>
          <w:b/>
          <w:bCs/>
          <w:sz w:val="24"/>
          <w:szCs w:val="24"/>
        </w:rPr>
        <w:t xml:space="preserve">PP </w:t>
      </w:r>
      <w:r w:rsidR="000C77F3" w:rsidRPr="008D231D">
        <w:rPr>
          <w:rFonts w:ascii="Times New Roman" w:hAnsi="Times New Roman" w:cs="Times New Roman"/>
          <w:b/>
          <w:bCs/>
          <w:sz w:val="24"/>
          <w:szCs w:val="24"/>
        </w:rPr>
        <w:t>N</w:t>
      </w:r>
      <w:r w:rsidR="004D2BD1" w:rsidRPr="008D231D">
        <w:rPr>
          <w:rFonts w:ascii="Times New Roman" w:hAnsi="Times New Roman" w:cs="Times New Roman"/>
          <w:b/>
          <w:bCs/>
          <w:sz w:val="24"/>
          <w:szCs w:val="24"/>
        </w:rPr>
        <w:t>o</w:t>
      </w:r>
      <w:r w:rsidR="008834BA" w:rsidRPr="008D231D">
        <w:rPr>
          <w:rFonts w:ascii="Times New Roman" w:hAnsi="Times New Roman" w:cs="Times New Roman"/>
          <w:b/>
          <w:bCs/>
          <w:sz w:val="24"/>
          <w:szCs w:val="24"/>
        </w:rPr>
        <w:t xml:space="preserve">. </w:t>
      </w:r>
      <w:r w:rsidR="004D2BD1" w:rsidRPr="008D231D">
        <w:rPr>
          <w:rFonts w:ascii="Times New Roman" w:hAnsi="Times New Roman" w:cs="Times New Roman"/>
          <w:b/>
          <w:bCs/>
          <w:sz w:val="24"/>
          <w:szCs w:val="24"/>
        </w:rPr>
        <w:t>7</w:t>
      </w:r>
      <w:r w:rsidR="008834BA" w:rsidRPr="008D231D">
        <w:rPr>
          <w:rFonts w:ascii="Times New Roman" w:hAnsi="Times New Roman" w:cs="Times New Roman"/>
          <w:b/>
          <w:bCs/>
          <w:sz w:val="24"/>
          <w:szCs w:val="24"/>
        </w:rPr>
        <w:t>/</w:t>
      </w:r>
      <w:r w:rsidR="004D2BD1" w:rsidRPr="008D231D">
        <w:rPr>
          <w:rFonts w:ascii="Times New Roman" w:hAnsi="Times New Roman" w:cs="Times New Roman"/>
          <w:b/>
          <w:bCs/>
          <w:sz w:val="24"/>
          <w:szCs w:val="24"/>
        </w:rPr>
        <w:t>2021</w:t>
      </w:r>
      <w:r w:rsidR="000C77F3" w:rsidRPr="008D231D">
        <w:rPr>
          <w:rFonts w:ascii="Times New Roman" w:hAnsi="Times New Roman" w:cs="Times New Roman"/>
          <w:sz w:val="24"/>
          <w:szCs w:val="24"/>
        </w:rPr>
        <w:t>”</w:t>
      </w:r>
      <w:r w:rsidR="004D2BD1" w:rsidRPr="008D231D">
        <w:rPr>
          <w:rFonts w:ascii="Times New Roman" w:hAnsi="Times New Roman" w:cs="Times New Roman"/>
          <w:sz w:val="24"/>
          <w:szCs w:val="24"/>
        </w:rPr>
        <w:t>)</w:t>
      </w:r>
      <w:r w:rsidR="002F69B2" w:rsidRPr="008D231D">
        <w:rPr>
          <w:rFonts w:ascii="Times New Roman" w:hAnsi="Times New Roman" w:cs="Times New Roman"/>
          <w:sz w:val="24"/>
          <w:szCs w:val="24"/>
        </w:rPr>
        <w:t xml:space="preserve">. </w:t>
      </w:r>
    </w:p>
    <w:p w14:paraId="0AEA8972" w14:textId="19B1640E" w:rsidR="008D231D" w:rsidRPr="008D231D" w:rsidRDefault="008D231D"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lang w:val="en-US"/>
        </w:rPr>
        <w:t xml:space="preserve">          </w:t>
      </w:r>
      <w:r w:rsidR="002F69B2" w:rsidRPr="008D231D">
        <w:rPr>
          <w:rFonts w:ascii="Times New Roman" w:hAnsi="Times New Roman" w:cs="Times New Roman"/>
          <w:sz w:val="24"/>
          <w:szCs w:val="24"/>
        </w:rPr>
        <w:t xml:space="preserve">Seiring berkembangnya usaha yang dijalankan oleh </w:t>
      </w:r>
      <w:r w:rsidR="00A0305E" w:rsidRPr="008D231D">
        <w:rPr>
          <w:rFonts w:ascii="Times New Roman" w:hAnsi="Times New Roman" w:cs="Times New Roman"/>
          <w:sz w:val="24"/>
          <w:szCs w:val="24"/>
        </w:rPr>
        <w:t>PT Perorangan</w:t>
      </w:r>
      <w:r w:rsidR="006A0160" w:rsidRPr="008D231D">
        <w:rPr>
          <w:rFonts w:ascii="Times New Roman" w:hAnsi="Times New Roman" w:cs="Times New Roman"/>
          <w:sz w:val="24"/>
          <w:szCs w:val="24"/>
        </w:rPr>
        <w:t xml:space="preserve"> yang bersangkutan</w:t>
      </w:r>
      <w:r w:rsidR="002F69B2" w:rsidRPr="008D231D">
        <w:rPr>
          <w:rFonts w:ascii="Times New Roman" w:hAnsi="Times New Roman" w:cs="Times New Roman"/>
          <w:sz w:val="24"/>
          <w:szCs w:val="24"/>
        </w:rPr>
        <w:t xml:space="preserve">, </w:t>
      </w:r>
      <w:r w:rsidR="006A0160" w:rsidRPr="008D231D">
        <w:rPr>
          <w:rFonts w:ascii="Times New Roman" w:hAnsi="Times New Roman" w:cs="Times New Roman"/>
          <w:sz w:val="24"/>
          <w:szCs w:val="24"/>
        </w:rPr>
        <w:t>muncul masalah baru karena</w:t>
      </w:r>
      <w:r w:rsidR="008826B1" w:rsidRPr="008D231D">
        <w:rPr>
          <w:rFonts w:ascii="Times New Roman" w:hAnsi="Times New Roman" w:cs="Times New Roman"/>
          <w:sz w:val="24"/>
          <w:szCs w:val="24"/>
        </w:rPr>
        <w:t xml:space="preserve"> bertambahnya pemegang saham</w:t>
      </w:r>
      <w:r w:rsidR="00254045" w:rsidRPr="008D231D">
        <w:rPr>
          <w:rFonts w:ascii="Times New Roman" w:hAnsi="Times New Roman" w:cs="Times New Roman"/>
          <w:sz w:val="24"/>
          <w:szCs w:val="24"/>
        </w:rPr>
        <w:t xml:space="preserve"> maupun</w:t>
      </w:r>
      <w:r w:rsidR="006A0160" w:rsidRPr="008D231D">
        <w:rPr>
          <w:rFonts w:ascii="Times New Roman" w:hAnsi="Times New Roman" w:cs="Times New Roman"/>
          <w:sz w:val="24"/>
          <w:szCs w:val="24"/>
        </w:rPr>
        <w:t xml:space="preserve"> tidak</w:t>
      </w:r>
      <w:r w:rsidR="00254045" w:rsidRPr="008D231D">
        <w:rPr>
          <w:rFonts w:ascii="Times New Roman" w:hAnsi="Times New Roman" w:cs="Times New Roman"/>
          <w:sz w:val="24"/>
          <w:szCs w:val="24"/>
        </w:rPr>
        <w:t xml:space="preserve"> terpenuhinya lagi</w:t>
      </w:r>
      <w:r w:rsidR="006A0160" w:rsidRPr="008D231D">
        <w:rPr>
          <w:rFonts w:ascii="Times New Roman" w:hAnsi="Times New Roman" w:cs="Times New Roman"/>
          <w:sz w:val="24"/>
          <w:szCs w:val="24"/>
        </w:rPr>
        <w:t xml:space="preserve"> ketentuan tentang </w:t>
      </w:r>
      <w:r w:rsidR="008834BA" w:rsidRPr="008D231D">
        <w:rPr>
          <w:rFonts w:ascii="Times New Roman" w:hAnsi="Times New Roman" w:cs="Times New Roman"/>
          <w:sz w:val="24"/>
          <w:szCs w:val="24"/>
        </w:rPr>
        <w:t>UMK</w:t>
      </w:r>
      <w:r w:rsidR="006A0160" w:rsidRPr="008D231D">
        <w:rPr>
          <w:rFonts w:ascii="Times New Roman" w:hAnsi="Times New Roman" w:cs="Times New Roman"/>
          <w:sz w:val="24"/>
          <w:szCs w:val="24"/>
        </w:rPr>
        <w:t>.</w:t>
      </w:r>
      <w:r w:rsidR="00B22482" w:rsidRPr="008D231D">
        <w:rPr>
          <w:rFonts w:ascii="Times New Roman" w:hAnsi="Times New Roman" w:cs="Times New Roman"/>
          <w:color w:val="FFFFFF" w:themeColor="background1"/>
          <w:sz w:val="24"/>
          <w:szCs w:val="24"/>
          <w:lang w:val="en-US"/>
        </w:rPr>
        <w:t>”</w:t>
      </w:r>
      <w:r w:rsidR="000C77F3" w:rsidRPr="008D231D">
        <w:rPr>
          <w:rFonts w:ascii="Times New Roman" w:hAnsi="Times New Roman" w:cs="Times New Roman"/>
          <w:sz w:val="24"/>
          <w:szCs w:val="24"/>
        </w:rPr>
        <w:t>Selain itu,</w:t>
      </w:r>
      <w:r w:rsidR="006A0160" w:rsidRPr="008D231D">
        <w:rPr>
          <w:rFonts w:ascii="Times New Roman" w:hAnsi="Times New Roman" w:cs="Times New Roman"/>
          <w:sz w:val="24"/>
          <w:szCs w:val="24"/>
        </w:rPr>
        <w:t xml:space="preserve"> </w:t>
      </w:r>
      <w:r w:rsidR="00A0305E" w:rsidRPr="008D231D">
        <w:rPr>
          <w:rFonts w:ascii="Times New Roman" w:hAnsi="Times New Roman" w:cs="Times New Roman"/>
          <w:sz w:val="24"/>
          <w:szCs w:val="24"/>
        </w:rPr>
        <w:t>PT Perorangan</w:t>
      </w:r>
      <w:r w:rsidR="006A0160" w:rsidRPr="008D231D">
        <w:rPr>
          <w:rFonts w:ascii="Times New Roman" w:hAnsi="Times New Roman" w:cs="Times New Roman"/>
          <w:sz w:val="24"/>
          <w:szCs w:val="24"/>
        </w:rPr>
        <w:t xml:space="preserve"> tersebut tidak</w:t>
      </w:r>
      <w:r w:rsidR="008826B1" w:rsidRPr="008D231D">
        <w:rPr>
          <w:rFonts w:ascii="Times New Roman" w:hAnsi="Times New Roman" w:cs="Times New Roman"/>
          <w:sz w:val="24"/>
          <w:szCs w:val="24"/>
        </w:rPr>
        <w:t xml:space="preserve"> lagi</w:t>
      </w:r>
      <w:r w:rsidR="006A0160" w:rsidRPr="008D231D">
        <w:rPr>
          <w:rFonts w:ascii="Times New Roman" w:hAnsi="Times New Roman" w:cs="Times New Roman"/>
          <w:sz w:val="24"/>
          <w:szCs w:val="24"/>
        </w:rPr>
        <w:t xml:space="preserve"> memenuhi kriteria sebagai </w:t>
      </w:r>
      <w:r w:rsidR="00A0305E" w:rsidRPr="008D231D">
        <w:rPr>
          <w:rFonts w:ascii="Times New Roman" w:hAnsi="Times New Roman" w:cs="Times New Roman"/>
          <w:sz w:val="24"/>
          <w:szCs w:val="24"/>
        </w:rPr>
        <w:t>PT Perorangan</w:t>
      </w:r>
      <w:r w:rsidR="006A0160" w:rsidRPr="008D231D">
        <w:rPr>
          <w:rFonts w:ascii="Times New Roman" w:hAnsi="Times New Roman" w:cs="Times New Roman"/>
          <w:sz w:val="24"/>
          <w:szCs w:val="24"/>
        </w:rPr>
        <w:t xml:space="preserve"> sebagaimana diatur dalam </w:t>
      </w:r>
      <w:r w:rsidR="000C77F3" w:rsidRPr="008D231D">
        <w:rPr>
          <w:rFonts w:ascii="Times New Roman" w:hAnsi="Times New Roman" w:cs="Times New Roman"/>
          <w:sz w:val="24"/>
          <w:szCs w:val="24"/>
        </w:rPr>
        <w:t>UU No. 11/2020</w:t>
      </w:r>
      <w:r w:rsidR="006A0160" w:rsidRPr="008D231D">
        <w:rPr>
          <w:rFonts w:ascii="Times New Roman" w:hAnsi="Times New Roman" w:cs="Times New Roman"/>
          <w:sz w:val="24"/>
          <w:szCs w:val="24"/>
        </w:rPr>
        <w:t xml:space="preserve"> dan peraturan pelaksana</w:t>
      </w:r>
      <w:r w:rsidR="008834BA" w:rsidRPr="008D231D">
        <w:rPr>
          <w:rFonts w:ascii="Times New Roman" w:hAnsi="Times New Roman" w:cs="Times New Roman"/>
          <w:sz w:val="24"/>
          <w:szCs w:val="24"/>
        </w:rPr>
        <w:t>an</w:t>
      </w:r>
      <w:r w:rsidR="006A0160" w:rsidRPr="008D231D">
        <w:rPr>
          <w:rFonts w:ascii="Times New Roman" w:hAnsi="Times New Roman" w:cs="Times New Roman"/>
          <w:sz w:val="24"/>
          <w:szCs w:val="24"/>
        </w:rPr>
        <w:t>nya.</w:t>
      </w:r>
      <w:r w:rsidR="00CC51C8">
        <w:rPr>
          <w:rFonts w:ascii="Times New Roman" w:hAnsi="Times New Roman" w:cs="Times New Roman"/>
          <w:color w:val="FFFFFF" w:themeColor="background1"/>
          <w:sz w:val="24"/>
          <w:szCs w:val="24"/>
          <w:lang w:val="en-US"/>
        </w:rPr>
        <w:t xml:space="preserve"> </w:t>
      </w:r>
      <w:r w:rsidR="006A0160" w:rsidRPr="008D231D">
        <w:rPr>
          <w:rFonts w:ascii="Times New Roman" w:hAnsi="Times New Roman" w:cs="Times New Roman"/>
          <w:sz w:val="24"/>
          <w:szCs w:val="24"/>
        </w:rPr>
        <w:t>Dalam PP</w:t>
      </w:r>
      <w:r w:rsidR="00B22482" w:rsidRPr="008D231D">
        <w:rPr>
          <w:rFonts w:ascii="Times New Roman" w:hAnsi="Times New Roman" w:cs="Times New Roman"/>
          <w:color w:val="FFFFFF" w:themeColor="background1"/>
          <w:sz w:val="24"/>
          <w:szCs w:val="24"/>
          <w:lang w:val="en-US"/>
        </w:rPr>
        <w:t>“</w:t>
      </w:r>
      <w:r w:rsidR="00C01050" w:rsidRPr="008D231D">
        <w:rPr>
          <w:rFonts w:ascii="Times New Roman" w:hAnsi="Times New Roman" w:cs="Times New Roman"/>
          <w:sz w:val="24"/>
          <w:szCs w:val="24"/>
        </w:rPr>
        <w:t>N</w:t>
      </w:r>
      <w:r w:rsidR="006A0160" w:rsidRPr="008D231D">
        <w:rPr>
          <w:rFonts w:ascii="Times New Roman" w:hAnsi="Times New Roman" w:cs="Times New Roman"/>
          <w:sz w:val="24"/>
          <w:szCs w:val="24"/>
        </w:rPr>
        <w:t>o</w:t>
      </w:r>
      <w:r w:rsidR="008834BA" w:rsidRPr="008D231D">
        <w:rPr>
          <w:rFonts w:ascii="Times New Roman" w:hAnsi="Times New Roman" w:cs="Times New Roman"/>
          <w:sz w:val="24"/>
          <w:szCs w:val="24"/>
        </w:rPr>
        <w:t>. 8/2021</w:t>
      </w:r>
      <w:r w:rsidR="00B22482" w:rsidRPr="008D231D">
        <w:rPr>
          <w:rFonts w:ascii="Times New Roman" w:hAnsi="Times New Roman" w:cs="Times New Roman"/>
          <w:color w:val="FFFFFF" w:themeColor="background1"/>
          <w:sz w:val="24"/>
          <w:szCs w:val="24"/>
          <w:lang w:val="en-US"/>
        </w:rPr>
        <w:t>”</w:t>
      </w:r>
      <w:r w:rsidR="006A0160" w:rsidRPr="008D231D">
        <w:rPr>
          <w:rFonts w:ascii="Times New Roman" w:hAnsi="Times New Roman" w:cs="Times New Roman"/>
          <w:sz w:val="24"/>
          <w:szCs w:val="24"/>
        </w:rPr>
        <w:t>telah</w:t>
      </w:r>
      <w:r w:rsidR="00CC51C8" w:rsidRPr="00CC51C8">
        <w:rPr>
          <w:rFonts w:ascii="Times New Roman" w:hAnsi="Times New Roman" w:cs="Times New Roman"/>
          <w:color w:val="FFFFFF" w:themeColor="background1"/>
          <w:sz w:val="24"/>
          <w:szCs w:val="24"/>
          <w:lang w:val="en-US"/>
        </w:rPr>
        <w:t>“</w:t>
      </w:r>
      <w:r w:rsidR="006A0160" w:rsidRPr="008D231D">
        <w:rPr>
          <w:rFonts w:ascii="Times New Roman" w:hAnsi="Times New Roman" w:cs="Times New Roman"/>
          <w:sz w:val="24"/>
          <w:szCs w:val="24"/>
        </w:rPr>
        <w:t xml:space="preserve">memberikan jalan keluarnya, yaitu dengan </w:t>
      </w:r>
      <w:r w:rsidR="00C01050" w:rsidRPr="008D231D">
        <w:rPr>
          <w:rFonts w:ascii="Times New Roman" w:hAnsi="Times New Roman" w:cs="Times New Roman"/>
          <w:sz w:val="24"/>
          <w:szCs w:val="24"/>
        </w:rPr>
        <w:t>mengubah</w:t>
      </w:r>
      <w:r w:rsidR="008834BA" w:rsidRPr="008D231D">
        <w:rPr>
          <w:rFonts w:ascii="Times New Roman" w:hAnsi="Times New Roman" w:cs="Times New Roman"/>
          <w:sz w:val="24"/>
          <w:szCs w:val="24"/>
        </w:rPr>
        <w:t xml:space="preserve"> </w:t>
      </w:r>
      <w:r w:rsidR="006A0160" w:rsidRPr="008D231D">
        <w:rPr>
          <w:rFonts w:ascii="Times New Roman" w:hAnsi="Times New Roman" w:cs="Times New Roman"/>
          <w:sz w:val="24"/>
          <w:szCs w:val="24"/>
        </w:rPr>
        <w:t xml:space="preserve">status </w:t>
      </w:r>
      <w:r w:rsidR="00A0305E" w:rsidRPr="008D231D">
        <w:rPr>
          <w:rFonts w:ascii="Times New Roman" w:hAnsi="Times New Roman" w:cs="Times New Roman"/>
          <w:sz w:val="24"/>
          <w:szCs w:val="24"/>
        </w:rPr>
        <w:t>PT Perorangan</w:t>
      </w:r>
      <w:r w:rsidR="006A0160" w:rsidRPr="008D231D">
        <w:rPr>
          <w:rFonts w:ascii="Times New Roman" w:hAnsi="Times New Roman" w:cs="Times New Roman"/>
          <w:sz w:val="24"/>
          <w:szCs w:val="24"/>
        </w:rPr>
        <w:t xml:space="preserve"> menjadi </w:t>
      </w:r>
      <w:r w:rsidR="001A50A0" w:rsidRPr="008D231D">
        <w:rPr>
          <w:rFonts w:ascii="Times New Roman" w:hAnsi="Times New Roman" w:cs="Times New Roman"/>
          <w:sz w:val="24"/>
          <w:szCs w:val="24"/>
        </w:rPr>
        <w:t>PT Persekutuan Modal</w:t>
      </w:r>
      <w:r w:rsidR="008826B1" w:rsidRPr="008D231D">
        <w:rPr>
          <w:rFonts w:ascii="Times New Roman" w:hAnsi="Times New Roman" w:cs="Times New Roman"/>
          <w:sz w:val="24"/>
          <w:szCs w:val="24"/>
        </w:rPr>
        <w:t>.</w:t>
      </w:r>
      <w:r w:rsidR="004D2BD1" w:rsidRPr="008D231D">
        <w:rPr>
          <w:rStyle w:val="FootnoteReference"/>
          <w:rFonts w:ascii="Times New Roman" w:hAnsi="Times New Roman" w:cs="Times New Roman"/>
          <w:sz w:val="24"/>
          <w:szCs w:val="24"/>
        </w:rPr>
        <w:footnoteReference w:id="5"/>
      </w:r>
      <w:r w:rsidR="00F87914" w:rsidRPr="00F87914">
        <w:rPr>
          <w:rFonts w:ascii="Times New Roman" w:hAnsi="Times New Roman" w:cs="Times New Roman"/>
          <w:color w:val="FFFFFF" w:themeColor="background1"/>
          <w:sz w:val="24"/>
          <w:szCs w:val="24"/>
          <w:lang w:val="en-US"/>
        </w:rPr>
        <w:t>”</w:t>
      </w:r>
      <w:r w:rsidR="008826B1" w:rsidRPr="008D231D">
        <w:rPr>
          <w:rFonts w:ascii="Times New Roman" w:hAnsi="Times New Roman" w:cs="Times New Roman"/>
          <w:sz w:val="24"/>
          <w:szCs w:val="24"/>
        </w:rPr>
        <w:t>Perubahan status tersebut dilakukan dengan membuat akta perubahan status badan hukum yang bersangkutan dengan akta notaris dan didaftarkan secara elektronik kepada Menteri yang dalam hal ini adalah</w:t>
      </w:r>
      <w:r w:rsidR="006203D5" w:rsidRPr="008D231D">
        <w:rPr>
          <w:rFonts w:ascii="Times New Roman" w:hAnsi="Times New Roman" w:cs="Times New Roman"/>
          <w:color w:val="FFFFFF" w:themeColor="background1"/>
          <w:sz w:val="24"/>
          <w:szCs w:val="24"/>
          <w:lang w:val="en-US"/>
        </w:rPr>
        <w:t>”</w:t>
      </w:r>
      <w:r w:rsidR="008826B1" w:rsidRPr="008D231D">
        <w:rPr>
          <w:rFonts w:ascii="Times New Roman" w:hAnsi="Times New Roman" w:cs="Times New Roman"/>
          <w:sz w:val="24"/>
          <w:szCs w:val="24"/>
        </w:rPr>
        <w:t>Menteri Hukum dan Hak Asasi Manusia.</w:t>
      </w:r>
      <w:r w:rsidR="008B0ADA" w:rsidRPr="008D231D">
        <w:rPr>
          <w:rStyle w:val="FootnoteReference"/>
          <w:rFonts w:ascii="Times New Roman" w:hAnsi="Times New Roman" w:cs="Times New Roman"/>
          <w:sz w:val="24"/>
          <w:szCs w:val="24"/>
        </w:rPr>
        <w:footnoteReference w:id="6"/>
      </w:r>
    </w:p>
    <w:p w14:paraId="4F4CA619" w14:textId="4C27A3C5" w:rsidR="001F0DE2" w:rsidRPr="008D231D" w:rsidRDefault="008D231D" w:rsidP="008D231D">
      <w:pPr>
        <w:spacing w:after="0" w:line="240" w:lineRule="auto"/>
        <w:jc w:val="both"/>
        <w:rPr>
          <w:rFonts w:ascii="Times New Roman" w:hAnsi="Times New Roman" w:cs="Times New Roman"/>
          <w:sz w:val="24"/>
          <w:szCs w:val="24"/>
        </w:rPr>
      </w:pPr>
      <w:r w:rsidRPr="008A150B">
        <w:rPr>
          <w:rFonts w:ascii="Times New Roman" w:hAnsi="Times New Roman" w:cs="Times New Roman"/>
          <w:color w:val="000000" w:themeColor="text1"/>
          <w:sz w:val="24"/>
          <w:szCs w:val="24"/>
          <w:lang w:val="en-US"/>
        </w:rPr>
        <w:t xml:space="preserve">         </w:t>
      </w:r>
      <w:r w:rsidR="008A150B" w:rsidRPr="008A150B">
        <w:rPr>
          <w:rFonts w:ascii="Times New Roman" w:hAnsi="Times New Roman" w:cs="Times New Roman"/>
          <w:color w:val="FFFFFF" w:themeColor="background1"/>
          <w:sz w:val="24"/>
          <w:szCs w:val="24"/>
          <w:lang w:val="en-US"/>
        </w:rPr>
        <w:t>“</w:t>
      </w:r>
      <w:r w:rsidR="008826B1" w:rsidRPr="008A150B">
        <w:rPr>
          <w:rFonts w:ascii="Times New Roman" w:hAnsi="Times New Roman" w:cs="Times New Roman"/>
          <w:color w:val="000000" w:themeColor="text1"/>
          <w:sz w:val="24"/>
          <w:szCs w:val="24"/>
        </w:rPr>
        <w:t>Menjadi sebuah persoal</w:t>
      </w:r>
      <w:r w:rsidR="008B0ADA" w:rsidRPr="008A150B">
        <w:rPr>
          <w:rFonts w:ascii="Times New Roman" w:hAnsi="Times New Roman" w:cs="Times New Roman"/>
          <w:color w:val="000000" w:themeColor="text1"/>
          <w:sz w:val="24"/>
          <w:szCs w:val="24"/>
        </w:rPr>
        <w:t>an</w:t>
      </w:r>
      <w:r w:rsidR="008826B1" w:rsidRPr="008A150B">
        <w:rPr>
          <w:rFonts w:ascii="Times New Roman" w:hAnsi="Times New Roman" w:cs="Times New Roman"/>
          <w:color w:val="000000" w:themeColor="text1"/>
          <w:sz w:val="24"/>
          <w:szCs w:val="24"/>
        </w:rPr>
        <w:t xml:space="preserve"> setelah </w:t>
      </w:r>
      <w:r w:rsidR="00A0305E" w:rsidRPr="008A150B">
        <w:rPr>
          <w:rFonts w:ascii="Times New Roman" w:hAnsi="Times New Roman" w:cs="Times New Roman"/>
          <w:color w:val="000000" w:themeColor="text1"/>
          <w:sz w:val="24"/>
          <w:szCs w:val="24"/>
        </w:rPr>
        <w:t>PT Perorangan</w:t>
      </w:r>
      <w:r w:rsidR="008826B1" w:rsidRPr="008A150B">
        <w:rPr>
          <w:rFonts w:ascii="Times New Roman" w:hAnsi="Times New Roman" w:cs="Times New Roman"/>
          <w:color w:val="000000" w:themeColor="text1"/>
          <w:sz w:val="24"/>
          <w:szCs w:val="24"/>
        </w:rPr>
        <w:t xml:space="preserve"> tersebut </w:t>
      </w:r>
      <w:r w:rsidR="00C01050" w:rsidRPr="008A150B">
        <w:rPr>
          <w:rFonts w:ascii="Times New Roman" w:hAnsi="Times New Roman" w:cs="Times New Roman"/>
          <w:color w:val="000000" w:themeColor="text1"/>
          <w:sz w:val="24"/>
          <w:szCs w:val="24"/>
        </w:rPr>
        <w:t>mengubah</w:t>
      </w:r>
      <w:r w:rsidR="008834BA" w:rsidRPr="008A150B">
        <w:rPr>
          <w:rFonts w:ascii="Times New Roman" w:hAnsi="Times New Roman" w:cs="Times New Roman"/>
          <w:color w:val="000000" w:themeColor="text1"/>
          <w:sz w:val="24"/>
          <w:szCs w:val="24"/>
        </w:rPr>
        <w:t xml:space="preserve"> </w:t>
      </w:r>
      <w:r w:rsidR="008826B1" w:rsidRPr="008A150B">
        <w:rPr>
          <w:rFonts w:ascii="Times New Roman" w:hAnsi="Times New Roman" w:cs="Times New Roman"/>
          <w:color w:val="000000" w:themeColor="text1"/>
          <w:sz w:val="24"/>
          <w:szCs w:val="24"/>
        </w:rPr>
        <w:t xml:space="preserve">statusnya menjadi </w:t>
      </w:r>
      <w:r w:rsidR="001A50A0" w:rsidRPr="008A150B">
        <w:rPr>
          <w:rFonts w:ascii="Times New Roman" w:hAnsi="Times New Roman" w:cs="Times New Roman"/>
          <w:color w:val="000000" w:themeColor="text1"/>
          <w:sz w:val="24"/>
          <w:szCs w:val="24"/>
        </w:rPr>
        <w:t>PT Persekutuan Modal</w:t>
      </w:r>
      <w:r w:rsidR="00C01050" w:rsidRPr="008A150B">
        <w:rPr>
          <w:rFonts w:ascii="Times New Roman" w:hAnsi="Times New Roman" w:cs="Times New Roman"/>
          <w:color w:val="000000" w:themeColor="text1"/>
          <w:sz w:val="24"/>
          <w:szCs w:val="24"/>
        </w:rPr>
        <w:t>, karena</w:t>
      </w:r>
      <w:r w:rsidR="008834BA" w:rsidRPr="008A150B">
        <w:rPr>
          <w:rFonts w:ascii="Times New Roman" w:hAnsi="Times New Roman" w:cs="Times New Roman"/>
          <w:color w:val="000000" w:themeColor="text1"/>
          <w:sz w:val="24"/>
          <w:szCs w:val="24"/>
        </w:rPr>
        <w:t xml:space="preserve"> </w:t>
      </w:r>
      <w:r w:rsidR="00C01050" w:rsidRPr="008A150B">
        <w:rPr>
          <w:rFonts w:ascii="Times New Roman" w:hAnsi="Times New Roman" w:cs="Times New Roman"/>
          <w:color w:val="000000" w:themeColor="text1"/>
          <w:sz w:val="24"/>
          <w:szCs w:val="24"/>
        </w:rPr>
        <w:t>k</w:t>
      </w:r>
      <w:r w:rsidR="004D2BD1" w:rsidRPr="008A150B">
        <w:rPr>
          <w:rFonts w:ascii="Times New Roman" w:hAnsi="Times New Roman" w:cs="Times New Roman"/>
          <w:color w:val="000000" w:themeColor="text1"/>
          <w:sz w:val="24"/>
          <w:szCs w:val="24"/>
        </w:rPr>
        <w:t xml:space="preserve">etentuan yang berlaku </w:t>
      </w:r>
      <w:r w:rsidR="00C01050" w:rsidRPr="008A150B">
        <w:rPr>
          <w:rFonts w:ascii="Times New Roman" w:hAnsi="Times New Roman" w:cs="Times New Roman"/>
          <w:color w:val="000000" w:themeColor="text1"/>
          <w:sz w:val="24"/>
          <w:szCs w:val="24"/>
        </w:rPr>
        <w:t>untuk</w:t>
      </w:r>
      <w:r w:rsidR="006A642C" w:rsidRPr="008A150B">
        <w:rPr>
          <w:rFonts w:ascii="Times New Roman" w:hAnsi="Times New Roman" w:cs="Times New Roman"/>
          <w:color w:val="000000" w:themeColor="text1"/>
          <w:sz w:val="24"/>
          <w:szCs w:val="24"/>
        </w:rPr>
        <w:t xml:space="preserve"> </w:t>
      </w:r>
      <w:r w:rsidR="00A0305E" w:rsidRPr="008A150B">
        <w:rPr>
          <w:rFonts w:ascii="Times New Roman" w:hAnsi="Times New Roman" w:cs="Times New Roman"/>
          <w:color w:val="000000" w:themeColor="text1"/>
          <w:sz w:val="24"/>
          <w:szCs w:val="24"/>
        </w:rPr>
        <w:t>PT Perorangan</w:t>
      </w:r>
      <w:r w:rsidR="006A642C" w:rsidRPr="008A150B">
        <w:rPr>
          <w:rFonts w:ascii="Times New Roman" w:hAnsi="Times New Roman" w:cs="Times New Roman"/>
          <w:color w:val="000000" w:themeColor="text1"/>
          <w:sz w:val="24"/>
          <w:szCs w:val="24"/>
        </w:rPr>
        <w:t xml:space="preserve"> </w:t>
      </w:r>
      <w:r w:rsidR="00C01050" w:rsidRPr="008A150B">
        <w:rPr>
          <w:rFonts w:ascii="Times New Roman" w:hAnsi="Times New Roman" w:cs="Times New Roman"/>
          <w:color w:val="000000" w:themeColor="text1"/>
          <w:sz w:val="24"/>
          <w:szCs w:val="24"/>
        </w:rPr>
        <w:t xml:space="preserve">beralih </w:t>
      </w:r>
      <w:r w:rsidR="006A642C" w:rsidRPr="008A150B">
        <w:rPr>
          <w:rFonts w:ascii="Times New Roman" w:hAnsi="Times New Roman" w:cs="Times New Roman"/>
          <w:color w:val="000000" w:themeColor="text1"/>
          <w:sz w:val="24"/>
          <w:szCs w:val="24"/>
        </w:rPr>
        <w:t xml:space="preserve">menjadi </w:t>
      </w:r>
      <w:r w:rsidR="001A50A0" w:rsidRPr="008A150B">
        <w:rPr>
          <w:rFonts w:ascii="Times New Roman" w:hAnsi="Times New Roman" w:cs="Times New Roman"/>
          <w:color w:val="000000" w:themeColor="text1"/>
          <w:sz w:val="24"/>
          <w:szCs w:val="24"/>
        </w:rPr>
        <w:t>PT Persekutuan Modal</w:t>
      </w:r>
      <w:r w:rsidR="006A642C" w:rsidRPr="008A150B">
        <w:rPr>
          <w:rFonts w:ascii="Times New Roman" w:hAnsi="Times New Roman" w:cs="Times New Roman"/>
          <w:color w:val="000000" w:themeColor="text1"/>
          <w:sz w:val="24"/>
          <w:szCs w:val="24"/>
        </w:rPr>
        <w:t xml:space="preserve"> </w:t>
      </w:r>
      <w:r w:rsidR="00C01050" w:rsidRPr="008A150B">
        <w:rPr>
          <w:rFonts w:ascii="Times New Roman" w:hAnsi="Times New Roman" w:cs="Times New Roman"/>
          <w:color w:val="000000" w:themeColor="text1"/>
          <w:sz w:val="24"/>
          <w:szCs w:val="24"/>
        </w:rPr>
        <w:t>pada</w:t>
      </w:r>
      <w:r w:rsidR="006A642C" w:rsidRPr="008A150B">
        <w:rPr>
          <w:rFonts w:ascii="Times New Roman" w:hAnsi="Times New Roman" w:cs="Times New Roman"/>
          <w:color w:val="000000" w:themeColor="text1"/>
          <w:sz w:val="24"/>
          <w:szCs w:val="24"/>
        </w:rPr>
        <w:t xml:space="preserve"> UU </w:t>
      </w:r>
      <w:r w:rsidR="00C01050" w:rsidRPr="008A150B">
        <w:rPr>
          <w:rFonts w:ascii="Times New Roman" w:hAnsi="Times New Roman" w:cs="Times New Roman"/>
          <w:color w:val="000000" w:themeColor="text1"/>
          <w:sz w:val="24"/>
          <w:szCs w:val="24"/>
        </w:rPr>
        <w:t>No. 40/2007</w:t>
      </w:r>
      <w:r w:rsidR="006A642C" w:rsidRPr="008A150B">
        <w:rPr>
          <w:rFonts w:ascii="Times New Roman" w:hAnsi="Times New Roman" w:cs="Times New Roman"/>
          <w:color w:val="000000" w:themeColor="text1"/>
          <w:sz w:val="24"/>
          <w:szCs w:val="24"/>
        </w:rPr>
        <w:t>.</w:t>
      </w:r>
      <w:r w:rsidR="006203D5" w:rsidRPr="008A150B">
        <w:rPr>
          <w:rFonts w:ascii="Times New Roman" w:hAnsi="Times New Roman" w:cs="Times New Roman"/>
          <w:color w:val="FFFFFF" w:themeColor="background1"/>
          <w:sz w:val="24"/>
          <w:szCs w:val="24"/>
          <w:lang w:val="en-US"/>
        </w:rPr>
        <w:t>”</w:t>
      </w:r>
      <w:r w:rsidR="008826B1" w:rsidRPr="008A150B">
        <w:rPr>
          <w:rFonts w:ascii="Times New Roman" w:hAnsi="Times New Roman" w:cs="Times New Roman"/>
          <w:color w:val="000000" w:themeColor="text1"/>
          <w:sz w:val="24"/>
          <w:szCs w:val="24"/>
        </w:rPr>
        <w:t xml:space="preserve">Berdasarkan </w:t>
      </w:r>
      <w:r w:rsidR="004D2BD1" w:rsidRPr="008A150B">
        <w:rPr>
          <w:rFonts w:ascii="Times New Roman" w:hAnsi="Times New Roman" w:cs="Times New Roman"/>
          <w:color w:val="000000" w:themeColor="text1"/>
          <w:sz w:val="24"/>
          <w:szCs w:val="24"/>
        </w:rPr>
        <w:t xml:space="preserve">UU </w:t>
      </w:r>
      <w:r w:rsidR="00C01050" w:rsidRPr="008A150B">
        <w:rPr>
          <w:rFonts w:ascii="Times New Roman" w:hAnsi="Times New Roman" w:cs="Times New Roman"/>
          <w:color w:val="000000" w:themeColor="text1"/>
          <w:sz w:val="24"/>
          <w:szCs w:val="24"/>
        </w:rPr>
        <w:t>No. 40/2007, dikatakan</w:t>
      </w:r>
      <w:r w:rsidR="008826B1" w:rsidRPr="008A150B">
        <w:rPr>
          <w:rFonts w:ascii="Times New Roman" w:hAnsi="Times New Roman" w:cs="Times New Roman"/>
          <w:color w:val="000000" w:themeColor="text1"/>
          <w:sz w:val="24"/>
          <w:szCs w:val="24"/>
        </w:rPr>
        <w:t xml:space="preserve"> </w:t>
      </w:r>
      <w:r w:rsidR="008B0ADA" w:rsidRPr="008A150B">
        <w:rPr>
          <w:rFonts w:ascii="Times New Roman" w:hAnsi="Times New Roman" w:cs="Times New Roman"/>
          <w:color w:val="000000" w:themeColor="text1"/>
          <w:sz w:val="24"/>
          <w:szCs w:val="24"/>
        </w:rPr>
        <w:t>b</w:t>
      </w:r>
      <w:r w:rsidR="008826B1" w:rsidRPr="008A150B">
        <w:rPr>
          <w:rFonts w:ascii="Times New Roman" w:hAnsi="Times New Roman" w:cs="Times New Roman"/>
          <w:color w:val="000000" w:themeColor="text1"/>
          <w:sz w:val="24"/>
          <w:szCs w:val="24"/>
        </w:rPr>
        <w:t xml:space="preserve">ahwa </w:t>
      </w:r>
      <w:r w:rsidR="00C01050" w:rsidRPr="008A150B">
        <w:rPr>
          <w:rFonts w:ascii="Times New Roman" w:hAnsi="Times New Roman" w:cs="Times New Roman"/>
          <w:color w:val="000000" w:themeColor="text1"/>
          <w:sz w:val="24"/>
          <w:szCs w:val="24"/>
        </w:rPr>
        <w:t>p</w:t>
      </w:r>
      <w:r w:rsidR="00AB041A" w:rsidRPr="008A150B">
        <w:rPr>
          <w:rFonts w:ascii="Times New Roman" w:hAnsi="Times New Roman" w:cs="Times New Roman"/>
          <w:color w:val="000000" w:themeColor="text1"/>
          <w:sz w:val="24"/>
          <w:szCs w:val="24"/>
        </w:rPr>
        <w:t>erseroan</w:t>
      </w:r>
      <w:r w:rsidR="008826B1" w:rsidRPr="008A150B">
        <w:rPr>
          <w:rFonts w:ascii="Times New Roman" w:hAnsi="Times New Roman" w:cs="Times New Roman"/>
          <w:color w:val="000000" w:themeColor="text1"/>
          <w:sz w:val="24"/>
          <w:szCs w:val="24"/>
        </w:rPr>
        <w:t xml:space="preserve"> </w:t>
      </w:r>
      <w:r w:rsidR="00201D6C" w:rsidRPr="008A150B">
        <w:rPr>
          <w:rFonts w:ascii="Times New Roman" w:hAnsi="Times New Roman" w:cs="Times New Roman"/>
          <w:color w:val="000000" w:themeColor="text1"/>
          <w:sz w:val="24"/>
          <w:szCs w:val="24"/>
        </w:rPr>
        <w:t xml:space="preserve">sebagai badan hukum </w:t>
      </w:r>
      <w:r w:rsidR="008826B1" w:rsidRPr="008A150B">
        <w:rPr>
          <w:rFonts w:ascii="Times New Roman" w:hAnsi="Times New Roman" w:cs="Times New Roman"/>
          <w:color w:val="000000" w:themeColor="text1"/>
          <w:sz w:val="24"/>
          <w:szCs w:val="24"/>
        </w:rPr>
        <w:t>wajib didirikan dengan akta notaris</w:t>
      </w:r>
      <w:r w:rsidR="006203D5" w:rsidRPr="008A150B">
        <w:rPr>
          <w:rFonts w:ascii="Times New Roman" w:hAnsi="Times New Roman" w:cs="Times New Roman"/>
          <w:color w:val="000000" w:themeColor="text1"/>
          <w:sz w:val="24"/>
          <w:szCs w:val="24"/>
          <w:lang w:val="en-US"/>
        </w:rPr>
        <w:t xml:space="preserve"> </w:t>
      </w:r>
      <w:r w:rsidR="008826B1" w:rsidRPr="008A150B">
        <w:rPr>
          <w:rFonts w:ascii="Times New Roman" w:hAnsi="Times New Roman" w:cs="Times New Roman"/>
          <w:color w:val="000000" w:themeColor="text1"/>
          <w:sz w:val="24"/>
          <w:szCs w:val="24"/>
        </w:rPr>
        <w:t>dan</w:t>
      </w:r>
      <w:r w:rsidR="00D97AD0" w:rsidRPr="008A150B">
        <w:rPr>
          <w:rFonts w:ascii="Times New Roman" w:hAnsi="Times New Roman" w:cs="Times New Roman"/>
          <w:color w:val="FFFFFF" w:themeColor="background1"/>
          <w:sz w:val="24"/>
          <w:szCs w:val="24"/>
          <w:lang w:val="en-US"/>
        </w:rPr>
        <w:t>“</w:t>
      </w:r>
      <w:r w:rsidR="008826B1" w:rsidRPr="008A150B">
        <w:rPr>
          <w:rFonts w:ascii="Times New Roman" w:hAnsi="Times New Roman" w:cs="Times New Roman"/>
          <w:color w:val="000000" w:themeColor="text1"/>
          <w:sz w:val="24"/>
          <w:szCs w:val="24"/>
        </w:rPr>
        <w:t>memperoleh status badan hukum dari Menteri Hukum dan Hak Asasi Manusia.</w:t>
      </w:r>
      <w:r w:rsidR="004D2BD1" w:rsidRPr="008A150B">
        <w:rPr>
          <w:rStyle w:val="FootnoteReference"/>
          <w:rFonts w:ascii="Times New Roman" w:hAnsi="Times New Roman" w:cs="Times New Roman"/>
          <w:color w:val="000000" w:themeColor="text1"/>
          <w:sz w:val="24"/>
          <w:szCs w:val="24"/>
        </w:rPr>
        <w:footnoteReference w:id="7"/>
      </w:r>
      <w:r w:rsidR="006203D5" w:rsidRPr="008A150B">
        <w:rPr>
          <w:rFonts w:ascii="Times New Roman" w:hAnsi="Times New Roman" w:cs="Times New Roman"/>
          <w:color w:val="FFFFFF" w:themeColor="background1"/>
          <w:sz w:val="24"/>
          <w:szCs w:val="24"/>
          <w:lang w:val="en-US"/>
        </w:rPr>
        <w:t>”</w:t>
      </w:r>
      <w:r w:rsidR="008826B1" w:rsidRPr="008A150B">
        <w:rPr>
          <w:rFonts w:ascii="Times New Roman" w:hAnsi="Times New Roman" w:cs="Times New Roman"/>
          <w:color w:val="000000" w:themeColor="text1"/>
          <w:sz w:val="24"/>
          <w:szCs w:val="24"/>
        </w:rPr>
        <w:t xml:space="preserve">Bahwa </w:t>
      </w:r>
      <w:r w:rsidR="00A0305E" w:rsidRPr="008A150B">
        <w:rPr>
          <w:rFonts w:ascii="Times New Roman" w:hAnsi="Times New Roman" w:cs="Times New Roman"/>
          <w:color w:val="000000" w:themeColor="text1"/>
          <w:sz w:val="24"/>
          <w:szCs w:val="24"/>
        </w:rPr>
        <w:t>PT Perorangan</w:t>
      </w:r>
      <w:r w:rsidR="00AB041A" w:rsidRPr="008A150B">
        <w:rPr>
          <w:rFonts w:ascii="Times New Roman" w:hAnsi="Times New Roman" w:cs="Times New Roman"/>
          <w:color w:val="000000" w:themeColor="text1"/>
          <w:sz w:val="24"/>
          <w:szCs w:val="24"/>
        </w:rPr>
        <w:t xml:space="preserve"> tidak pernah didirikan dengan</w:t>
      </w:r>
      <w:r w:rsidR="008A150B" w:rsidRPr="008A150B">
        <w:rPr>
          <w:rFonts w:ascii="Times New Roman" w:hAnsi="Times New Roman" w:cs="Times New Roman"/>
          <w:color w:val="FFFFFF" w:themeColor="background1"/>
          <w:sz w:val="24"/>
          <w:szCs w:val="24"/>
          <w:lang w:val="en-US"/>
        </w:rPr>
        <w:t>“</w:t>
      </w:r>
      <w:r w:rsidR="00AB041A" w:rsidRPr="008A150B">
        <w:rPr>
          <w:rFonts w:ascii="Times New Roman" w:hAnsi="Times New Roman" w:cs="Times New Roman"/>
          <w:color w:val="000000" w:themeColor="text1"/>
          <w:sz w:val="24"/>
          <w:szCs w:val="24"/>
        </w:rPr>
        <w:t>akta notaris melainkan hanya</w:t>
      </w:r>
      <w:r w:rsidR="004D2BD1" w:rsidRPr="008A150B">
        <w:rPr>
          <w:rFonts w:ascii="Times New Roman" w:hAnsi="Times New Roman" w:cs="Times New Roman"/>
          <w:color w:val="000000" w:themeColor="text1"/>
          <w:sz w:val="24"/>
          <w:szCs w:val="24"/>
        </w:rPr>
        <w:t xml:space="preserve"> membuat pernyataan pendirian dan</w:t>
      </w:r>
      <w:r w:rsidR="00D97AD0" w:rsidRPr="008A150B">
        <w:rPr>
          <w:rFonts w:ascii="Times New Roman" w:hAnsi="Times New Roman" w:cs="Times New Roman"/>
          <w:color w:val="FFFFFF" w:themeColor="background1"/>
          <w:sz w:val="24"/>
          <w:szCs w:val="24"/>
          <w:lang w:val="en-US"/>
        </w:rPr>
        <w:t>”</w:t>
      </w:r>
      <w:r w:rsidR="00AB041A" w:rsidRPr="008A150B">
        <w:rPr>
          <w:rFonts w:ascii="Times New Roman" w:hAnsi="Times New Roman" w:cs="Times New Roman"/>
          <w:color w:val="000000" w:themeColor="text1"/>
          <w:sz w:val="24"/>
          <w:szCs w:val="24"/>
        </w:rPr>
        <w:t xml:space="preserve">mengisi daftar isian saja. </w:t>
      </w:r>
      <w:r w:rsidR="004D2BD1" w:rsidRPr="008A150B">
        <w:rPr>
          <w:rFonts w:ascii="Times New Roman" w:hAnsi="Times New Roman" w:cs="Times New Roman"/>
          <w:color w:val="000000" w:themeColor="text1"/>
          <w:sz w:val="24"/>
          <w:szCs w:val="24"/>
        </w:rPr>
        <w:t xml:space="preserve">Oleh karena itu, </w:t>
      </w:r>
      <w:r w:rsidR="00A0305E" w:rsidRPr="008A150B">
        <w:rPr>
          <w:rFonts w:ascii="Times New Roman" w:hAnsi="Times New Roman" w:cs="Times New Roman"/>
          <w:color w:val="000000" w:themeColor="text1"/>
          <w:sz w:val="24"/>
          <w:szCs w:val="24"/>
        </w:rPr>
        <w:t>PT Perorangan</w:t>
      </w:r>
      <w:r w:rsidR="004D2BD1" w:rsidRPr="008A150B">
        <w:rPr>
          <w:rFonts w:ascii="Times New Roman" w:hAnsi="Times New Roman" w:cs="Times New Roman"/>
          <w:color w:val="000000" w:themeColor="text1"/>
          <w:sz w:val="24"/>
          <w:szCs w:val="24"/>
        </w:rPr>
        <w:t xml:space="preserve"> t</w:t>
      </w:r>
      <w:r w:rsidR="006A642C" w:rsidRPr="008A150B">
        <w:rPr>
          <w:rFonts w:ascii="Times New Roman" w:hAnsi="Times New Roman" w:cs="Times New Roman"/>
          <w:color w:val="000000" w:themeColor="text1"/>
          <w:sz w:val="24"/>
          <w:szCs w:val="24"/>
        </w:rPr>
        <w:t>i</w:t>
      </w:r>
      <w:r w:rsidR="004D2BD1" w:rsidRPr="008A150B">
        <w:rPr>
          <w:rFonts w:ascii="Times New Roman" w:hAnsi="Times New Roman" w:cs="Times New Roman"/>
          <w:color w:val="000000" w:themeColor="text1"/>
          <w:sz w:val="24"/>
          <w:szCs w:val="24"/>
        </w:rPr>
        <w:t xml:space="preserve">dak memenuhi syarat sahnya suatu pendirian PT menurut UU </w:t>
      </w:r>
      <w:r w:rsidR="00C01050" w:rsidRPr="008A150B">
        <w:rPr>
          <w:rFonts w:ascii="Times New Roman" w:hAnsi="Times New Roman" w:cs="Times New Roman"/>
          <w:color w:val="000000" w:themeColor="text1"/>
          <w:sz w:val="24"/>
          <w:szCs w:val="24"/>
        </w:rPr>
        <w:t>No. 40/2007</w:t>
      </w:r>
      <w:r w:rsidR="004D2BD1" w:rsidRPr="008A150B">
        <w:rPr>
          <w:rFonts w:ascii="Times New Roman" w:hAnsi="Times New Roman" w:cs="Times New Roman"/>
          <w:color w:val="000000" w:themeColor="text1"/>
          <w:sz w:val="24"/>
          <w:szCs w:val="24"/>
        </w:rPr>
        <w:t xml:space="preserve">. </w:t>
      </w:r>
      <w:r w:rsidR="00254045" w:rsidRPr="008A150B">
        <w:rPr>
          <w:rFonts w:ascii="Times New Roman" w:hAnsi="Times New Roman" w:cs="Times New Roman"/>
          <w:color w:val="000000" w:themeColor="text1"/>
          <w:sz w:val="24"/>
          <w:szCs w:val="24"/>
        </w:rPr>
        <w:t>Hal tersebut m</w:t>
      </w:r>
      <w:r w:rsidR="006A642C" w:rsidRPr="008A150B">
        <w:rPr>
          <w:rFonts w:ascii="Times New Roman" w:hAnsi="Times New Roman" w:cs="Times New Roman"/>
          <w:color w:val="000000" w:themeColor="text1"/>
          <w:sz w:val="24"/>
          <w:szCs w:val="24"/>
        </w:rPr>
        <w:t>enjadi sebuah permasalahan baru di</w:t>
      </w:r>
      <w:r w:rsidR="008834BA" w:rsidRPr="008A150B">
        <w:rPr>
          <w:rFonts w:ascii="Times New Roman" w:hAnsi="Times New Roman" w:cs="Times New Roman"/>
          <w:color w:val="000000" w:themeColor="text1"/>
          <w:sz w:val="24"/>
          <w:szCs w:val="24"/>
        </w:rPr>
        <w:t xml:space="preserve"> </w:t>
      </w:r>
      <w:r w:rsidR="006A642C" w:rsidRPr="008A150B">
        <w:rPr>
          <w:rFonts w:ascii="Times New Roman" w:hAnsi="Times New Roman" w:cs="Times New Roman"/>
          <w:color w:val="000000" w:themeColor="text1"/>
          <w:sz w:val="24"/>
          <w:szCs w:val="24"/>
        </w:rPr>
        <w:t xml:space="preserve">mata hukum </w:t>
      </w:r>
      <w:r w:rsidR="00254045" w:rsidRPr="008A150B">
        <w:rPr>
          <w:rFonts w:ascii="Times New Roman" w:hAnsi="Times New Roman" w:cs="Times New Roman"/>
          <w:color w:val="000000" w:themeColor="text1"/>
          <w:sz w:val="24"/>
          <w:szCs w:val="24"/>
        </w:rPr>
        <w:t>mengenai</w:t>
      </w:r>
      <w:r w:rsidR="006A642C" w:rsidRPr="008A150B">
        <w:rPr>
          <w:rFonts w:ascii="Times New Roman" w:hAnsi="Times New Roman" w:cs="Times New Roman"/>
          <w:color w:val="000000" w:themeColor="text1"/>
          <w:sz w:val="24"/>
          <w:szCs w:val="24"/>
        </w:rPr>
        <w:t xml:space="preserve"> kedudukan akta perubahan status</w:t>
      </w:r>
      <w:r w:rsidR="00254045" w:rsidRPr="008A150B">
        <w:rPr>
          <w:rFonts w:ascii="Times New Roman" w:hAnsi="Times New Roman" w:cs="Times New Roman"/>
          <w:color w:val="000000" w:themeColor="text1"/>
          <w:sz w:val="24"/>
          <w:szCs w:val="24"/>
        </w:rPr>
        <w:t xml:space="preserve"> badan hukum </w:t>
      </w:r>
      <w:r w:rsidR="00A0305E" w:rsidRPr="008A150B">
        <w:rPr>
          <w:rFonts w:ascii="Times New Roman" w:hAnsi="Times New Roman" w:cs="Times New Roman"/>
          <w:color w:val="000000" w:themeColor="text1"/>
          <w:sz w:val="24"/>
          <w:szCs w:val="24"/>
        </w:rPr>
        <w:t>PT Perorangan</w:t>
      </w:r>
      <w:r w:rsidR="00254045" w:rsidRPr="008A150B">
        <w:rPr>
          <w:rFonts w:ascii="Times New Roman" w:hAnsi="Times New Roman" w:cs="Times New Roman"/>
          <w:color w:val="000000" w:themeColor="text1"/>
          <w:sz w:val="24"/>
          <w:szCs w:val="24"/>
        </w:rPr>
        <w:t xml:space="preserve"> </w:t>
      </w:r>
      <w:r w:rsidR="006A642C" w:rsidRPr="008D231D">
        <w:rPr>
          <w:rFonts w:ascii="Times New Roman" w:hAnsi="Times New Roman" w:cs="Times New Roman"/>
          <w:sz w:val="24"/>
          <w:szCs w:val="24"/>
        </w:rPr>
        <w:lastRenderedPageBreak/>
        <w:t xml:space="preserve">terhadap akta pendirian sebuah PT </w:t>
      </w:r>
      <w:r w:rsidR="00254045" w:rsidRPr="008D231D">
        <w:rPr>
          <w:rFonts w:ascii="Times New Roman" w:hAnsi="Times New Roman" w:cs="Times New Roman"/>
          <w:sz w:val="24"/>
          <w:szCs w:val="24"/>
        </w:rPr>
        <w:t xml:space="preserve">serta </w:t>
      </w:r>
      <w:r w:rsidR="006A642C" w:rsidRPr="008D231D">
        <w:rPr>
          <w:rFonts w:ascii="Times New Roman" w:hAnsi="Times New Roman" w:cs="Times New Roman"/>
          <w:sz w:val="24"/>
          <w:szCs w:val="24"/>
        </w:rPr>
        <w:t>impl</w:t>
      </w:r>
      <w:r w:rsidR="00BA43C8" w:rsidRPr="008D231D">
        <w:rPr>
          <w:rFonts w:ascii="Times New Roman" w:hAnsi="Times New Roman" w:cs="Times New Roman"/>
          <w:sz w:val="24"/>
          <w:szCs w:val="24"/>
        </w:rPr>
        <w:t>i</w:t>
      </w:r>
      <w:r w:rsidR="006A642C" w:rsidRPr="008D231D">
        <w:rPr>
          <w:rFonts w:ascii="Times New Roman" w:hAnsi="Times New Roman" w:cs="Times New Roman"/>
          <w:sz w:val="24"/>
          <w:szCs w:val="24"/>
        </w:rPr>
        <w:t>kasinya terhadap</w:t>
      </w:r>
      <w:r w:rsidR="00254045" w:rsidRPr="008D231D">
        <w:rPr>
          <w:rFonts w:ascii="Times New Roman" w:hAnsi="Times New Roman" w:cs="Times New Roman"/>
          <w:sz w:val="24"/>
          <w:szCs w:val="24"/>
        </w:rPr>
        <w:t xml:space="preserve"> kedudukan</w:t>
      </w:r>
      <w:r w:rsidR="006A642C" w:rsidRPr="008D231D">
        <w:rPr>
          <w:rFonts w:ascii="Times New Roman" w:hAnsi="Times New Roman" w:cs="Times New Roman"/>
          <w:sz w:val="24"/>
          <w:szCs w:val="24"/>
        </w:rPr>
        <w:t xml:space="preserve"> </w:t>
      </w:r>
      <w:r w:rsidR="00A0305E" w:rsidRPr="008D231D">
        <w:rPr>
          <w:rFonts w:ascii="Times New Roman" w:hAnsi="Times New Roman" w:cs="Times New Roman"/>
          <w:sz w:val="24"/>
          <w:szCs w:val="24"/>
        </w:rPr>
        <w:t>PT Perorangan</w:t>
      </w:r>
      <w:r w:rsidR="006A642C" w:rsidRPr="008D231D">
        <w:rPr>
          <w:rFonts w:ascii="Times New Roman" w:hAnsi="Times New Roman" w:cs="Times New Roman"/>
          <w:sz w:val="24"/>
          <w:szCs w:val="24"/>
        </w:rPr>
        <w:t xml:space="preserve"> yang hendak me</w:t>
      </w:r>
      <w:r w:rsidR="00BA43C8" w:rsidRPr="008D231D">
        <w:rPr>
          <w:rFonts w:ascii="Times New Roman" w:hAnsi="Times New Roman" w:cs="Times New Roman"/>
          <w:sz w:val="24"/>
          <w:szCs w:val="24"/>
        </w:rPr>
        <w:t>ng</w:t>
      </w:r>
      <w:r w:rsidR="006A642C" w:rsidRPr="008D231D">
        <w:rPr>
          <w:rFonts w:ascii="Times New Roman" w:hAnsi="Times New Roman" w:cs="Times New Roman"/>
          <w:sz w:val="24"/>
          <w:szCs w:val="24"/>
        </w:rPr>
        <w:t xml:space="preserve">ubah statusnya menjadi </w:t>
      </w:r>
      <w:r w:rsidR="001A50A0" w:rsidRPr="008D231D">
        <w:rPr>
          <w:rFonts w:ascii="Times New Roman" w:hAnsi="Times New Roman" w:cs="Times New Roman"/>
          <w:sz w:val="24"/>
          <w:szCs w:val="24"/>
        </w:rPr>
        <w:t>PT Persekutuan Modal</w:t>
      </w:r>
      <w:r w:rsidR="006A642C" w:rsidRPr="008D231D">
        <w:rPr>
          <w:rFonts w:ascii="Times New Roman" w:hAnsi="Times New Roman" w:cs="Times New Roman"/>
          <w:sz w:val="24"/>
          <w:szCs w:val="24"/>
        </w:rPr>
        <w:t xml:space="preserve">. </w:t>
      </w:r>
    </w:p>
    <w:p w14:paraId="6EC69902" w14:textId="77777777" w:rsidR="008D231D" w:rsidRDefault="008D231D" w:rsidP="008D231D">
      <w:pPr>
        <w:spacing w:after="0" w:line="240" w:lineRule="auto"/>
        <w:jc w:val="both"/>
        <w:rPr>
          <w:rFonts w:ascii="Times New Roman" w:hAnsi="Times New Roman" w:cs="Times New Roman"/>
          <w:b/>
          <w:bCs/>
          <w:sz w:val="24"/>
          <w:szCs w:val="24"/>
          <w:lang w:val="en-US"/>
        </w:rPr>
      </w:pPr>
    </w:p>
    <w:bookmarkEnd w:id="11"/>
    <w:p w14:paraId="6C0CC748" w14:textId="33917873" w:rsidR="008D231D" w:rsidRPr="008D231D" w:rsidRDefault="008D231D" w:rsidP="008D231D">
      <w:pPr>
        <w:spacing w:after="0" w:line="240" w:lineRule="auto"/>
        <w:jc w:val="both"/>
        <w:rPr>
          <w:rFonts w:ascii="Times New Roman" w:hAnsi="Times New Roman" w:cs="Times New Roman"/>
          <w:b/>
          <w:bCs/>
          <w:sz w:val="24"/>
          <w:szCs w:val="24"/>
          <w:lang w:val="en-US"/>
        </w:rPr>
      </w:pPr>
      <w:r w:rsidRPr="008D231D">
        <w:rPr>
          <w:rFonts w:ascii="Times New Roman" w:hAnsi="Times New Roman" w:cs="Times New Roman"/>
          <w:b/>
          <w:bCs/>
          <w:sz w:val="24"/>
          <w:szCs w:val="24"/>
          <w:lang w:val="en-US"/>
        </w:rPr>
        <w:t>RUMUSAN MASALAH</w:t>
      </w:r>
    </w:p>
    <w:p w14:paraId="77FBE737" w14:textId="298CA4B5" w:rsidR="004018FA" w:rsidRPr="008D231D" w:rsidRDefault="004018FA" w:rsidP="008D231D">
      <w:pPr>
        <w:pStyle w:val="ListParagraph"/>
        <w:numPr>
          <w:ilvl w:val="0"/>
          <w:numId w:val="15"/>
        </w:numPr>
        <w:spacing w:after="0" w:line="240" w:lineRule="auto"/>
        <w:ind w:left="360"/>
        <w:jc w:val="both"/>
        <w:rPr>
          <w:rFonts w:ascii="Times New Roman" w:hAnsi="Times New Roman" w:cs="Times New Roman"/>
          <w:sz w:val="24"/>
          <w:szCs w:val="24"/>
        </w:rPr>
      </w:pPr>
      <w:bookmarkStart w:id="12" w:name="_Hlk106351811"/>
      <w:r w:rsidRPr="008D231D">
        <w:rPr>
          <w:rFonts w:ascii="Times New Roman" w:hAnsi="Times New Roman" w:cs="Times New Roman"/>
          <w:sz w:val="24"/>
          <w:szCs w:val="24"/>
        </w:rPr>
        <w:t>Bagaimana kedudukan akta</w:t>
      </w:r>
      <w:r w:rsidR="00D97AD0" w:rsidRPr="008D231D">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 xml:space="preserve">perubahan status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 xml:space="preserve"> menjadi </w:t>
      </w:r>
      <w:r w:rsidR="001A50A0" w:rsidRPr="008D231D">
        <w:rPr>
          <w:rFonts w:ascii="Times New Roman" w:hAnsi="Times New Roman" w:cs="Times New Roman"/>
          <w:sz w:val="24"/>
          <w:szCs w:val="24"/>
        </w:rPr>
        <w:t>PT Persekutuan Modal</w:t>
      </w:r>
      <w:r w:rsidR="00D97AD0" w:rsidRPr="008D231D">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 xml:space="preserve">terhadap akta pendirian menurut UU </w:t>
      </w:r>
      <w:r w:rsidR="00FC5563" w:rsidRPr="008D231D">
        <w:rPr>
          <w:rFonts w:ascii="Times New Roman" w:hAnsi="Times New Roman" w:cs="Times New Roman"/>
          <w:sz w:val="24"/>
          <w:szCs w:val="24"/>
        </w:rPr>
        <w:t>No. 40/2007</w:t>
      </w:r>
      <w:r w:rsidRPr="008D231D">
        <w:rPr>
          <w:rFonts w:ascii="Times New Roman" w:hAnsi="Times New Roman" w:cs="Times New Roman"/>
          <w:sz w:val="24"/>
          <w:szCs w:val="24"/>
        </w:rPr>
        <w:t xml:space="preserve">? </w:t>
      </w:r>
    </w:p>
    <w:p w14:paraId="534152C5" w14:textId="765DC9A3" w:rsidR="002948ED" w:rsidRDefault="004018FA" w:rsidP="008D231D">
      <w:pPr>
        <w:pStyle w:val="ListParagraph"/>
        <w:numPr>
          <w:ilvl w:val="0"/>
          <w:numId w:val="15"/>
        </w:numPr>
        <w:spacing w:after="0" w:line="240" w:lineRule="auto"/>
        <w:ind w:left="360"/>
        <w:jc w:val="both"/>
        <w:rPr>
          <w:rFonts w:ascii="Times New Roman" w:hAnsi="Times New Roman" w:cs="Times New Roman"/>
          <w:sz w:val="24"/>
          <w:szCs w:val="24"/>
        </w:rPr>
      </w:pPr>
      <w:r w:rsidRPr="008D231D">
        <w:rPr>
          <w:rFonts w:ascii="Times New Roman" w:hAnsi="Times New Roman" w:cs="Times New Roman"/>
          <w:sz w:val="24"/>
          <w:szCs w:val="24"/>
        </w:rPr>
        <w:t xml:space="preserve">Bagaimana implikasi terhadap keberlangsungan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 xml:space="preserve"> yang hendak me</w:t>
      </w:r>
      <w:r w:rsidR="00BA43C8" w:rsidRPr="008D231D">
        <w:rPr>
          <w:rFonts w:ascii="Times New Roman" w:hAnsi="Times New Roman" w:cs="Times New Roman"/>
          <w:sz w:val="24"/>
          <w:szCs w:val="24"/>
        </w:rPr>
        <w:t>ng</w:t>
      </w:r>
      <w:r w:rsidRPr="008D231D">
        <w:rPr>
          <w:rFonts w:ascii="Times New Roman" w:hAnsi="Times New Roman" w:cs="Times New Roman"/>
          <w:sz w:val="24"/>
          <w:szCs w:val="24"/>
        </w:rPr>
        <w:t xml:space="preserve">ubah statusnya menjadi </w:t>
      </w:r>
      <w:r w:rsidR="001A50A0" w:rsidRPr="008D231D">
        <w:rPr>
          <w:rFonts w:ascii="Times New Roman" w:hAnsi="Times New Roman" w:cs="Times New Roman"/>
          <w:sz w:val="24"/>
          <w:szCs w:val="24"/>
        </w:rPr>
        <w:t>PT Persekutuan Modal</w:t>
      </w:r>
      <w:r w:rsidRPr="008D231D">
        <w:rPr>
          <w:rFonts w:ascii="Times New Roman" w:hAnsi="Times New Roman" w:cs="Times New Roman"/>
          <w:sz w:val="24"/>
          <w:szCs w:val="24"/>
        </w:rPr>
        <w:t xml:space="preserve">? </w:t>
      </w:r>
    </w:p>
    <w:bookmarkEnd w:id="12"/>
    <w:p w14:paraId="21C23C56" w14:textId="77777777" w:rsidR="008D231D" w:rsidRDefault="008D231D" w:rsidP="008D231D">
      <w:pPr>
        <w:spacing w:after="0" w:line="240" w:lineRule="auto"/>
        <w:jc w:val="both"/>
        <w:rPr>
          <w:rFonts w:ascii="Times New Roman" w:hAnsi="Times New Roman" w:cs="Times New Roman"/>
          <w:b/>
          <w:bCs/>
          <w:sz w:val="24"/>
          <w:szCs w:val="24"/>
          <w:lang w:val="en-US"/>
        </w:rPr>
      </w:pPr>
    </w:p>
    <w:p w14:paraId="070D67A2" w14:textId="3ABA8D0F" w:rsidR="008D231D" w:rsidRPr="008D231D" w:rsidRDefault="008D231D" w:rsidP="008D231D">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TUJUAN PENELITIAN</w:t>
      </w:r>
    </w:p>
    <w:p w14:paraId="482850DF" w14:textId="5A1F3468" w:rsidR="00A0395A" w:rsidRPr="008A150B" w:rsidRDefault="008D231D" w:rsidP="008D231D">
      <w:pPr>
        <w:spacing w:after="0" w:line="240" w:lineRule="auto"/>
        <w:jc w:val="both"/>
        <w:rPr>
          <w:rFonts w:ascii="Times New Roman" w:hAnsi="Times New Roman" w:cs="Times New Roman"/>
          <w:sz w:val="24"/>
          <w:szCs w:val="24"/>
          <w:lang w:val="en-US"/>
        </w:rPr>
      </w:pPr>
      <w:bookmarkStart w:id="13" w:name="_Hlk106351820"/>
      <w:r>
        <w:rPr>
          <w:rFonts w:ascii="Times New Roman" w:hAnsi="Times New Roman" w:cs="Times New Roman"/>
          <w:sz w:val="24"/>
          <w:szCs w:val="24"/>
          <w:lang w:val="en-US"/>
        </w:rPr>
        <w:t xml:space="preserve">         </w:t>
      </w:r>
      <w:r w:rsidR="008A150B">
        <w:rPr>
          <w:rFonts w:ascii="Times New Roman" w:hAnsi="Times New Roman" w:cs="Times New Roman"/>
          <w:color w:val="FFFFFF" w:themeColor="background1"/>
          <w:sz w:val="24"/>
          <w:szCs w:val="24"/>
          <w:lang w:val="en-US"/>
        </w:rPr>
        <w:t>“</w:t>
      </w:r>
      <w:r w:rsidR="00A5460B" w:rsidRPr="008D231D">
        <w:rPr>
          <w:rFonts w:ascii="Times New Roman" w:hAnsi="Times New Roman" w:cs="Times New Roman"/>
          <w:sz w:val="24"/>
          <w:szCs w:val="24"/>
        </w:rPr>
        <w:t>Tujuan yang hendak dicapai adalah untuk mengetahui dan menganalisis kedudukan</w:t>
      </w:r>
      <w:r w:rsidR="006778E5" w:rsidRPr="008D231D">
        <w:rPr>
          <w:rFonts w:ascii="Times New Roman" w:hAnsi="Times New Roman" w:cs="Times New Roman"/>
          <w:color w:val="FFFFFF" w:themeColor="background1"/>
          <w:sz w:val="24"/>
          <w:szCs w:val="24"/>
          <w:lang w:val="en-US"/>
        </w:rPr>
        <w:t xml:space="preserve"> </w:t>
      </w:r>
      <w:r w:rsidR="00A5460B" w:rsidRPr="008D231D">
        <w:rPr>
          <w:rFonts w:ascii="Times New Roman" w:hAnsi="Times New Roman" w:cs="Times New Roman"/>
          <w:sz w:val="24"/>
          <w:szCs w:val="24"/>
        </w:rPr>
        <w:t>akta</w:t>
      </w:r>
      <w:r w:rsidR="006203D5" w:rsidRPr="008D231D">
        <w:rPr>
          <w:rFonts w:ascii="Times New Roman" w:hAnsi="Times New Roman" w:cs="Times New Roman"/>
          <w:color w:val="FFFFFF" w:themeColor="background1"/>
          <w:sz w:val="24"/>
          <w:szCs w:val="24"/>
          <w:lang w:val="en-US"/>
        </w:rPr>
        <w:t xml:space="preserve"> </w:t>
      </w:r>
      <w:r w:rsidR="00A5460B" w:rsidRPr="008D231D">
        <w:rPr>
          <w:rFonts w:ascii="Times New Roman" w:hAnsi="Times New Roman" w:cs="Times New Roman"/>
          <w:sz w:val="24"/>
          <w:szCs w:val="24"/>
        </w:rPr>
        <w:t>perubahan status PT Perorangan menjadi PT Persekutuan Modal</w:t>
      </w:r>
      <w:proofErr w:type="gramStart"/>
      <w:r w:rsidR="00A5460B" w:rsidRPr="008D231D">
        <w:rPr>
          <w:rFonts w:ascii="Times New Roman" w:hAnsi="Times New Roman" w:cs="Times New Roman"/>
          <w:sz w:val="24"/>
          <w:szCs w:val="24"/>
        </w:rPr>
        <w:t>.</w:t>
      </w:r>
      <w:r w:rsidR="006778E5" w:rsidRPr="008D231D">
        <w:rPr>
          <w:rFonts w:ascii="Times New Roman" w:hAnsi="Times New Roman" w:cs="Times New Roman"/>
          <w:color w:val="FFFFFF" w:themeColor="background1"/>
          <w:sz w:val="24"/>
          <w:szCs w:val="24"/>
          <w:lang w:val="en-US"/>
        </w:rPr>
        <w:t>”</w:t>
      </w:r>
      <w:r w:rsidR="00A5460B" w:rsidRPr="008D231D">
        <w:rPr>
          <w:rFonts w:ascii="Times New Roman" w:hAnsi="Times New Roman" w:cs="Times New Roman"/>
          <w:sz w:val="24"/>
          <w:szCs w:val="24"/>
        </w:rPr>
        <w:t>Selain</w:t>
      </w:r>
      <w:proofErr w:type="gramEnd"/>
      <w:r w:rsidR="00A5460B" w:rsidRPr="008D231D">
        <w:rPr>
          <w:rFonts w:ascii="Times New Roman" w:hAnsi="Times New Roman" w:cs="Times New Roman"/>
          <w:sz w:val="24"/>
          <w:szCs w:val="24"/>
        </w:rPr>
        <w:t xml:space="preserve"> itu juga bertujuan untuk mengetahui implikasi keberlangsungan PT Perorangan yang hendak</w:t>
      </w:r>
      <w:r w:rsidR="006778E5" w:rsidRPr="008D231D">
        <w:rPr>
          <w:rFonts w:ascii="Times New Roman" w:hAnsi="Times New Roman" w:cs="Times New Roman"/>
          <w:color w:val="FFFFFF" w:themeColor="background1"/>
          <w:sz w:val="24"/>
          <w:szCs w:val="24"/>
          <w:lang w:val="en-US"/>
        </w:rPr>
        <w:t>”</w:t>
      </w:r>
      <w:r w:rsidR="00A5460B" w:rsidRPr="008D231D">
        <w:rPr>
          <w:rFonts w:ascii="Times New Roman" w:hAnsi="Times New Roman" w:cs="Times New Roman"/>
          <w:sz w:val="24"/>
          <w:szCs w:val="24"/>
        </w:rPr>
        <w:t>me</w:t>
      </w:r>
      <w:r w:rsidR="00BA43C8" w:rsidRPr="008D231D">
        <w:rPr>
          <w:rFonts w:ascii="Times New Roman" w:hAnsi="Times New Roman" w:cs="Times New Roman"/>
          <w:sz w:val="24"/>
          <w:szCs w:val="24"/>
        </w:rPr>
        <w:t>ng</w:t>
      </w:r>
      <w:r w:rsidR="00A5460B" w:rsidRPr="008D231D">
        <w:rPr>
          <w:rFonts w:ascii="Times New Roman" w:hAnsi="Times New Roman" w:cs="Times New Roman"/>
          <w:sz w:val="24"/>
          <w:szCs w:val="24"/>
        </w:rPr>
        <w:t>ubah statusnya menjadi PT Persekutuan Modal.</w:t>
      </w:r>
      <w:r w:rsidR="008A150B" w:rsidRPr="008A150B">
        <w:rPr>
          <w:rFonts w:ascii="Times New Roman" w:hAnsi="Times New Roman" w:cs="Times New Roman"/>
          <w:color w:val="FFFFFF" w:themeColor="background1"/>
          <w:sz w:val="24"/>
          <w:szCs w:val="24"/>
          <w:lang w:val="en-US"/>
        </w:rPr>
        <w:t>”</w:t>
      </w:r>
    </w:p>
    <w:bookmarkEnd w:id="13"/>
    <w:p w14:paraId="54B6C991" w14:textId="77777777" w:rsidR="008D231D" w:rsidRDefault="008D231D" w:rsidP="008D231D">
      <w:pPr>
        <w:spacing w:after="0" w:line="240" w:lineRule="auto"/>
        <w:jc w:val="both"/>
        <w:rPr>
          <w:rFonts w:ascii="Times New Roman" w:hAnsi="Times New Roman" w:cs="Times New Roman"/>
          <w:b/>
          <w:bCs/>
          <w:sz w:val="24"/>
          <w:szCs w:val="24"/>
          <w:lang w:val="en-US"/>
        </w:rPr>
      </w:pPr>
    </w:p>
    <w:p w14:paraId="666A6D20" w14:textId="11F5F456" w:rsidR="002948ED" w:rsidRPr="008D231D" w:rsidRDefault="008D231D" w:rsidP="008D231D">
      <w:pPr>
        <w:spacing w:after="0" w:line="240" w:lineRule="auto"/>
        <w:jc w:val="both"/>
        <w:rPr>
          <w:rFonts w:ascii="Times New Roman" w:hAnsi="Times New Roman" w:cs="Times New Roman"/>
          <w:b/>
          <w:bCs/>
          <w:sz w:val="24"/>
          <w:szCs w:val="24"/>
          <w:lang w:val="en-US"/>
        </w:rPr>
      </w:pPr>
      <w:r w:rsidRPr="008D231D">
        <w:rPr>
          <w:rFonts w:ascii="Times New Roman" w:hAnsi="Times New Roman" w:cs="Times New Roman"/>
          <w:b/>
          <w:bCs/>
          <w:sz w:val="24"/>
          <w:szCs w:val="24"/>
          <w:lang w:val="en-US"/>
        </w:rPr>
        <w:t>METODE PENELITIAN</w:t>
      </w:r>
    </w:p>
    <w:p w14:paraId="5FF29B30" w14:textId="278C96F8" w:rsidR="00FC5563" w:rsidRPr="008D231D" w:rsidRDefault="008D231D" w:rsidP="008D231D">
      <w:pPr>
        <w:spacing w:after="0" w:line="240" w:lineRule="auto"/>
        <w:jc w:val="both"/>
        <w:rPr>
          <w:rFonts w:ascii="Times New Roman" w:hAnsi="Times New Roman" w:cs="Times New Roman"/>
          <w:sz w:val="24"/>
          <w:szCs w:val="24"/>
        </w:rPr>
      </w:pPr>
      <w:bookmarkStart w:id="14" w:name="_Hlk106351881"/>
      <w:r>
        <w:rPr>
          <w:rFonts w:ascii="Times New Roman" w:hAnsi="Times New Roman" w:cs="Times New Roman"/>
          <w:sz w:val="24"/>
          <w:szCs w:val="24"/>
          <w:lang w:val="en-US"/>
        </w:rPr>
        <w:t xml:space="preserve">          </w:t>
      </w:r>
      <w:r w:rsidR="00CC51C8">
        <w:rPr>
          <w:rFonts w:ascii="Times New Roman" w:hAnsi="Times New Roman" w:cs="Times New Roman"/>
          <w:color w:val="FFFFFF" w:themeColor="background1"/>
          <w:sz w:val="24"/>
          <w:szCs w:val="24"/>
          <w:lang w:val="en-US"/>
        </w:rPr>
        <w:t xml:space="preserve"> </w:t>
      </w:r>
      <w:r w:rsidR="00524EBA" w:rsidRPr="008D231D">
        <w:rPr>
          <w:rFonts w:ascii="Times New Roman" w:hAnsi="Times New Roman" w:cs="Times New Roman"/>
          <w:sz w:val="24"/>
          <w:szCs w:val="24"/>
        </w:rPr>
        <w:t>Metode penelitian</w:t>
      </w:r>
      <w:r w:rsidR="00CC51C8" w:rsidRPr="00CC51C8">
        <w:rPr>
          <w:rFonts w:ascii="Times New Roman" w:hAnsi="Times New Roman" w:cs="Times New Roman"/>
          <w:color w:val="FFFFFF" w:themeColor="background1"/>
          <w:sz w:val="24"/>
          <w:szCs w:val="24"/>
          <w:lang w:val="en-US"/>
        </w:rPr>
        <w:t>“</w:t>
      </w:r>
      <w:r w:rsidR="00524EBA" w:rsidRPr="008D231D">
        <w:rPr>
          <w:rFonts w:ascii="Times New Roman" w:hAnsi="Times New Roman" w:cs="Times New Roman"/>
          <w:sz w:val="24"/>
          <w:szCs w:val="24"/>
        </w:rPr>
        <w:t xml:space="preserve">yang digunakan dalam penulisan ini adalah yuridis normatif. </w:t>
      </w:r>
      <w:r w:rsidR="00DF5BC8" w:rsidRPr="008D231D">
        <w:rPr>
          <w:rFonts w:ascii="Times New Roman" w:hAnsi="Times New Roman" w:cs="Times New Roman"/>
          <w:sz w:val="24"/>
          <w:szCs w:val="24"/>
        </w:rPr>
        <w:t>Pendekatan yang digunakan adalah pendekatan perundang-undangan (</w:t>
      </w:r>
      <w:r w:rsidR="00DF5BC8" w:rsidRPr="008D231D">
        <w:rPr>
          <w:rFonts w:ascii="Times New Roman" w:hAnsi="Times New Roman" w:cs="Times New Roman"/>
          <w:i/>
          <w:iCs/>
          <w:sz w:val="24"/>
          <w:szCs w:val="24"/>
        </w:rPr>
        <w:t>statute approach</w:t>
      </w:r>
      <w:r w:rsidR="00DF5BC8" w:rsidRPr="008D231D">
        <w:rPr>
          <w:rFonts w:ascii="Times New Roman" w:hAnsi="Times New Roman" w:cs="Times New Roman"/>
          <w:sz w:val="24"/>
          <w:szCs w:val="24"/>
        </w:rPr>
        <w:t>).</w:t>
      </w:r>
      <w:r w:rsidR="00DF5BC8" w:rsidRPr="008D231D">
        <w:rPr>
          <w:rStyle w:val="FootnoteReference"/>
          <w:rFonts w:ascii="Times New Roman" w:hAnsi="Times New Roman" w:cs="Times New Roman"/>
          <w:sz w:val="24"/>
          <w:szCs w:val="24"/>
        </w:rPr>
        <w:footnoteReference w:id="8"/>
      </w:r>
      <w:r w:rsidR="0036756D" w:rsidRPr="008D231D">
        <w:rPr>
          <w:rFonts w:ascii="Times New Roman" w:hAnsi="Times New Roman" w:cs="Times New Roman"/>
          <w:sz w:val="24"/>
          <w:szCs w:val="24"/>
        </w:rPr>
        <w:t xml:space="preserve"> Sifat penelit</w:t>
      </w:r>
      <w:r w:rsidR="00E65FAF" w:rsidRPr="008D231D">
        <w:rPr>
          <w:rFonts w:ascii="Times New Roman" w:hAnsi="Times New Roman" w:cs="Times New Roman"/>
          <w:sz w:val="24"/>
          <w:szCs w:val="24"/>
        </w:rPr>
        <w:t>ian</w:t>
      </w:r>
      <w:r w:rsidR="0036756D" w:rsidRPr="008D231D">
        <w:rPr>
          <w:rFonts w:ascii="Times New Roman" w:hAnsi="Times New Roman" w:cs="Times New Roman"/>
          <w:sz w:val="24"/>
          <w:szCs w:val="24"/>
        </w:rPr>
        <w:t>nya adalah eksplanatoris yang dilakukan untuk memperdalam pengetahuan mengenai suatu gejala tertentu, atau untuk mendapatkan ide-ide baru.</w:t>
      </w:r>
      <w:r w:rsidR="0036756D" w:rsidRPr="008D231D">
        <w:rPr>
          <w:rStyle w:val="FootnoteReference"/>
          <w:rFonts w:ascii="Times New Roman" w:hAnsi="Times New Roman" w:cs="Times New Roman"/>
          <w:sz w:val="24"/>
          <w:szCs w:val="24"/>
        </w:rPr>
        <w:footnoteReference w:id="9"/>
      </w:r>
      <w:r w:rsidR="00CC51C8" w:rsidRPr="00CC51C8">
        <w:rPr>
          <w:rFonts w:ascii="Times New Roman" w:hAnsi="Times New Roman" w:cs="Times New Roman"/>
          <w:color w:val="FFFFFF" w:themeColor="background1"/>
          <w:sz w:val="24"/>
          <w:szCs w:val="24"/>
          <w:lang w:val="en-US"/>
        </w:rPr>
        <w:t>”</w:t>
      </w:r>
      <w:r w:rsidR="0036756D" w:rsidRPr="008D231D">
        <w:rPr>
          <w:rFonts w:ascii="Times New Roman" w:hAnsi="Times New Roman" w:cs="Times New Roman"/>
          <w:sz w:val="24"/>
          <w:szCs w:val="24"/>
        </w:rPr>
        <w:t xml:space="preserve">Dalam penulisan ini bertujuan untuk memperdalam pengetahuan mengenai akta perubahan status badan hukum </w:t>
      </w:r>
      <w:r w:rsidR="00A0305E" w:rsidRPr="008D231D">
        <w:rPr>
          <w:rFonts w:ascii="Times New Roman" w:hAnsi="Times New Roman" w:cs="Times New Roman"/>
          <w:sz w:val="24"/>
          <w:szCs w:val="24"/>
        </w:rPr>
        <w:t>PT Perorangan</w:t>
      </w:r>
      <w:r w:rsidR="0036756D" w:rsidRPr="008D231D">
        <w:rPr>
          <w:rFonts w:ascii="Times New Roman" w:hAnsi="Times New Roman" w:cs="Times New Roman"/>
          <w:sz w:val="24"/>
          <w:szCs w:val="24"/>
        </w:rPr>
        <w:t xml:space="preserve"> menjadi PT Persekutuan Modal terhadap akta pendirian PT Persekutuan Modal dan implikasi terhadap keberlangsungan PT Perorangan yang hendak me</w:t>
      </w:r>
      <w:r w:rsidR="00BA43C8" w:rsidRPr="008D231D">
        <w:rPr>
          <w:rFonts w:ascii="Times New Roman" w:hAnsi="Times New Roman" w:cs="Times New Roman"/>
          <w:sz w:val="24"/>
          <w:szCs w:val="24"/>
        </w:rPr>
        <w:t>ng</w:t>
      </w:r>
      <w:r w:rsidR="0036756D" w:rsidRPr="008D231D">
        <w:rPr>
          <w:rFonts w:ascii="Times New Roman" w:hAnsi="Times New Roman" w:cs="Times New Roman"/>
          <w:sz w:val="24"/>
          <w:szCs w:val="24"/>
        </w:rPr>
        <w:t xml:space="preserve">ubah status badan hukumnya. </w:t>
      </w:r>
      <w:r w:rsidR="00524EBA" w:rsidRPr="008D231D">
        <w:rPr>
          <w:rFonts w:ascii="Times New Roman" w:hAnsi="Times New Roman" w:cs="Times New Roman"/>
          <w:sz w:val="24"/>
          <w:szCs w:val="24"/>
        </w:rPr>
        <w:t xml:space="preserve">Penelitian dilakukan dengan penelusuran studi pustaka </w:t>
      </w:r>
      <w:r w:rsidR="00627E0F" w:rsidRPr="008D231D">
        <w:rPr>
          <w:rFonts w:ascii="Times New Roman" w:hAnsi="Times New Roman" w:cs="Times New Roman"/>
          <w:sz w:val="24"/>
          <w:szCs w:val="24"/>
        </w:rPr>
        <w:t>baik menggunakan bahan hukum primer seperti, peraturan perundang-undang</w:t>
      </w:r>
      <w:r w:rsidR="00E65FAF" w:rsidRPr="008D231D">
        <w:rPr>
          <w:rFonts w:ascii="Times New Roman" w:hAnsi="Times New Roman" w:cs="Times New Roman"/>
          <w:sz w:val="24"/>
          <w:szCs w:val="24"/>
        </w:rPr>
        <w:t>an</w:t>
      </w:r>
      <w:r w:rsidR="00627E0F" w:rsidRPr="008D231D">
        <w:rPr>
          <w:rFonts w:ascii="Times New Roman" w:hAnsi="Times New Roman" w:cs="Times New Roman"/>
          <w:sz w:val="24"/>
          <w:szCs w:val="24"/>
        </w:rPr>
        <w:t xml:space="preserve"> terkait </w:t>
      </w:r>
      <w:r w:rsidR="008834BA" w:rsidRPr="008D231D">
        <w:rPr>
          <w:rFonts w:ascii="Times New Roman" w:hAnsi="Times New Roman" w:cs="Times New Roman"/>
          <w:sz w:val="24"/>
          <w:szCs w:val="24"/>
        </w:rPr>
        <w:t>PT</w:t>
      </w:r>
      <w:r w:rsidR="00627E0F" w:rsidRPr="008D231D">
        <w:rPr>
          <w:rFonts w:ascii="Times New Roman" w:hAnsi="Times New Roman" w:cs="Times New Roman"/>
          <w:sz w:val="24"/>
          <w:szCs w:val="24"/>
        </w:rPr>
        <w:t xml:space="preserve"> dan </w:t>
      </w:r>
      <w:r w:rsidR="00A0305E" w:rsidRPr="008D231D">
        <w:rPr>
          <w:rFonts w:ascii="Times New Roman" w:hAnsi="Times New Roman" w:cs="Times New Roman"/>
          <w:sz w:val="24"/>
          <w:szCs w:val="24"/>
        </w:rPr>
        <w:t>PT Perorangan</w:t>
      </w:r>
      <w:r w:rsidR="00627E0F" w:rsidRPr="008D231D">
        <w:rPr>
          <w:rFonts w:ascii="Times New Roman" w:hAnsi="Times New Roman" w:cs="Times New Roman"/>
          <w:sz w:val="24"/>
          <w:szCs w:val="24"/>
        </w:rPr>
        <w:t>, juga didukung dengan bahan hukum sekunder, seperti buku-buku dan jurnal ilmiah yang terkait.</w:t>
      </w:r>
      <w:r w:rsidR="00627E0F" w:rsidRPr="008A150B">
        <w:rPr>
          <w:rFonts w:ascii="Times New Roman" w:hAnsi="Times New Roman" w:cs="Times New Roman"/>
          <w:color w:val="FFFFFF" w:themeColor="background1"/>
          <w:sz w:val="24"/>
          <w:szCs w:val="24"/>
        </w:rPr>
        <w:t xml:space="preserve"> </w:t>
      </w:r>
    </w:p>
    <w:bookmarkEnd w:id="14"/>
    <w:p w14:paraId="7B02E92C" w14:textId="77777777" w:rsidR="008D231D" w:rsidRDefault="008D231D" w:rsidP="008D231D">
      <w:pPr>
        <w:spacing w:after="0" w:line="240" w:lineRule="auto"/>
        <w:jc w:val="both"/>
        <w:rPr>
          <w:rFonts w:ascii="Times New Roman" w:hAnsi="Times New Roman" w:cs="Times New Roman"/>
          <w:b/>
          <w:bCs/>
          <w:sz w:val="24"/>
          <w:szCs w:val="24"/>
        </w:rPr>
      </w:pPr>
    </w:p>
    <w:p w14:paraId="39AA06DB" w14:textId="57E4AE63" w:rsidR="00605BC8" w:rsidRPr="008D231D" w:rsidRDefault="008D231D" w:rsidP="008D231D">
      <w:pPr>
        <w:spacing w:after="0" w:line="240" w:lineRule="auto"/>
        <w:jc w:val="both"/>
        <w:rPr>
          <w:rFonts w:ascii="Times New Roman" w:hAnsi="Times New Roman" w:cs="Times New Roman"/>
          <w:b/>
          <w:bCs/>
          <w:sz w:val="24"/>
          <w:szCs w:val="24"/>
        </w:rPr>
      </w:pPr>
      <w:r w:rsidRPr="008D231D">
        <w:rPr>
          <w:rFonts w:ascii="Times New Roman" w:hAnsi="Times New Roman" w:cs="Times New Roman"/>
          <w:b/>
          <w:bCs/>
          <w:sz w:val="24"/>
          <w:szCs w:val="24"/>
        </w:rPr>
        <w:t xml:space="preserve">PEMBAHASAN </w:t>
      </w:r>
    </w:p>
    <w:p w14:paraId="4DC6A214" w14:textId="469EFE95" w:rsidR="00605BC8" w:rsidRPr="008D231D" w:rsidRDefault="00E515A6" w:rsidP="008D231D">
      <w:pPr>
        <w:spacing w:after="0" w:line="240" w:lineRule="auto"/>
        <w:jc w:val="both"/>
        <w:rPr>
          <w:rFonts w:ascii="Times New Roman" w:hAnsi="Times New Roman" w:cs="Times New Roman"/>
          <w:b/>
          <w:bCs/>
          <w:sz w:val="24"/>
          <w:szCs w:val="24"/>
          <w:lang w:val="en-US"/>
        </w:rPr>
      </w:pPr>
      <w:r w:rsidRPr="008D231D">
        <w:rPr>
          <w:rFonts w:ascii="Times New Roman" w:hAnsi="Times New Roman" w:cs="Times New Roman"/>
          <w:sz w:val="24"/>
          <w:szCs w:val="24"/>
        </w:rPr>
        <w:t xml:space="preserve">       </w:t>
      </w:r>
      <w:bookmarkStart w:id="15" w:name="_Hlk106351936"/>
      <w:r w:rsidR="000A63F6" w:rsidRPr="008D231D">
        <w:rPr>
          <w:rFonts w:ascii="Times New Roman" w:hAnsi="Times New Roman" w:cs="Times New Roman"/>
          <w:sz w:val="24"/>
          <w:szCs w:val="24"/>
        </w:rPr>
        <w:t xml:space="preserve">Eksistensi hukum </w:t>
      </w:r>
      <w:r w:rsidR="008834BA" w:rsidRPr="008D231D">
        <w:rPr>
          <w:rFonts w:ascii="Times New Roman" w:hAnsi="Times New Roman" w:cs="Times New Roman"/>
          <w:sz w:val="24"/>
          <w:szCs w:val="24"/>
        </w:rPr>
        <w:t>PT</w:t>
      </w:r>
      <w:r w:rsidR="000A63F6" w:rsidRPr="008D231D">
        <w:rPr>
          <w:rFonts w:ascii="Times New Roman" w:hAnsi="Times New Roman" w:cs="Times New Roman"/>
          <w:sz w:val="24"/>
          <w:szCs w:val="24"/>
        </w:rPr>
        <w:t xml:space="preserve"> di Indonesia sudah dimulai sejak zama</w:t>
      </w:r>
      <w:r w:rsidR="00733E18" w:rsidRPr="008D231D">
        <w:rPr>
          <w:rFonts w:ascii="Times New Roman" w:hAnsi="Times New Roman" w:cs="Times New Roman"/>
          <w:sz w:val="24"/>
          <w:szCs w:val="24"/>
        </w:rPr>
        <w:t>n</w:t>
      </w:r>
      <w:r w:rsidR="000A63F6" w:rsidRPr="008D231D">
        <w:rPr>
          <w:rFonts w:ascii="Times New Roman" w:hAnsi="Times New Roman" w:cs="Times New Roman"/>
          <w:sz w:val="24"/>
          <w:szCs w:val="24"/>
        </w:rPr>
        <w:t xml:space="preserve"> Belanda</w:t>
      </w:r>
      <w:r w:rsidR="008834BA" w:rsidRPr="008D231D">
        <w:rPr>
          <w:rFonts w:ascii="Times New Roman" w:hAnsi="Times New Roman" w:cs="Times New Roman"/>
          <w:sz w:val="24"/>
          <w:szCs w:val="24"/>
        </w:rPr>
        <w:t xml:space="preserve">, </w:t>
      </w:r>
      <w:r w:rsidR="00FC5563" w:rsidRPr="008D231D">
        <w:rPr>
          <w:rFonts w:ascii="Times New Roman" w:hAnsi="Times New Roman" w:cs="Times New Roman"/>
          <w:sz w:val="24"/>
          <w:szCs w:val="24"/>
        </w:rPr>
        <w:t>PT</w:t>
      </w:r>
      <w:r w:rsidR="000A63F6" w:rsidRPr="008D231D">
        <w:rPr>
          <w:rFonts w:ascii="Times New Roman" w:hAnsi="Times New Roman" w:cs="Times New Roman"/>
          <w:sz w:val="24"/>
          <w:szCs w:val="24"/>
        </w:rPr>
        <w:t xml:space="preserve"> memiliki nama </w:t>
      </w:r>
      <w:r w:rsidR="000A63F6" w:rsidRPr="008D231D">
        <w:rPr>
          <w:rFonts w:ascii="Times New Roman" w:hAnsi="Times New Roman" w:cs="Times New Roman"/>
          <w:i/>
          <w:iCs/>
          <w:sz w:val="24"/>
          <w:szCs w:val="24"/>
        </w:rPr>
        <w:t>Naamloze Vennotschap</w:t>
      </w:r>
      <w:r w:rsidR="000A63F6" w:rsidRPr="008D231D">
        <w:rPr>
          <w:rFonts w:ascii="Times New Roman" w:hAnsi="Times New Roman" w:cs="Times New Roman"/>
          <w:sz w:val="24"/>
          <w:szCs w:val="24"/>
        </w:rPr>
        <w:t xml:space="preserve"> yang memiliki arti dalam </w:t>
      </w:r>
      <w:r w:rsidR="008834BA" w:rsidRPr="008D231D">
        <w:rPr>
          <w:rFonts w:ascii="Times New Roman" w:hAnsi="Times New Roman" w:cs="Times New Roman"/>
          <w:sz w:val="24"/>
          <w:szCs w:val="24"/>
        </w:rPr>
        <w:t>B</w:t>
      </w:r>
      <w:r w:rsidR="000A63F6" w:rsidRPr="008D231D">
        <w:rPr>
          <w:rFonts w:ascii="Times New Roman" w:hAnsi="Times New Roman" w:cs="Times New Roman"/>
          <w:sz w:val="24"/>
          <w:szCs w:val="24"/>
        </w:rPr>
        <w:t xml:space="preserve">ahasa Inggris adalah </w:t>
      </w:r>
      <w:r w:rsidR="000A63F6" w:rsidRPr="008D231D">
        <w:rPr>
          <w:rFonts w:ascii="Times New Roman" w:hAnsi="Times New Roman" w:cs="Times New Roman"/>
          <w:i/>
          <w:iCs/>
          <w:sz w:val="24"/>
          <w:szCs w:val="24"/>
        </w:rPr>
        <w:t>company limited by shares</w:t>
      </w:r>
      <w:r w:rsidR="000A63F6" w:rsidRPr="008D231D">
        <w:rPr>
          <w:rFonts w:ascii="Times New Roman" w:hAnsi="Times New Roman" w:cs="Times New Roman"/>
          <w:sz w:val="24"/>
          <w:szCs w:val="24"/>
        </w:rPr>
        <w:t>.</w:t>
      </w:r>
      <w:r w:rsidR="006203D5" w:rsidRPr="008D231D">
        <w:rPr>
          <w:rFonts w:ascii="Times New Roman" w:hAnsi="Times New Roman" w:cs="Times New Roman"/>
          <w:color w:val="FFFFFF" w:themeColor="background1"/>
          <w:sz w:val="24"/>
          <w:szCs w:val="24"/>
          <w:lang w:val="en-US"/>
        </w:rPr>
        <w:t>”</w:t>
      </w:r>
      <w:r w:rsidR="000A63F6" w:rsidRPr="008D231D">
        <w:rPr>
          <w:rFonts w:ascii="Times New Roman" w:hAnsi="Times New Roman" w:cs="Times New Roman"/>
          <w:sz w:val="24"/>
          <w:szCs w:val="24"/>
        </w:rPr>
        <w:t>Pada mulanya diatur dalam Kitab Undang-Undang Hukum Dagang (</w:t>
      </w:r>
      <w:r w:rsidR="00FC5563" w:rsidRPr="008D231D">
        <w:rPr>
          <w:rFonts w:ascii="Times New Roman" w:hAnsi="Times New Roman" w:cs="Times New Roman"/>
          <w:sz w:val="24"/>
          <w:szCs w:val="24"/>
        </w:rPr>
        <w:t>“</w:t>
      </w:r>
      <w:r w:rsidR="000A63F6" w:rsidRPr="008D231D">
        <w:rPr>
          <w:rFonts w:ascii="Times New Roman" w:hAnsi="Times New Roman" w:cs="Times New Roman"/>
          <w:b/>
          <w:bCs/>
          <w:sz w:val="24"/>
          <w:szCs w:val="24"/>
        </w:rPr>
        <w:t>KUHD</w:t>
      </w:r>
      <w:r w:rsidR="00FC5563" w:rsidRPr="008D231D">
        <w:rPr>
          <w:rFonts w:ascii="Times New Roman" w:hAnsi="Times New Roman" w:cs="Times New Roman"/>
          <w:sz w:val="24"/>
          <w:szCs w:val="24"/>
        </w:rPr>
        <w:t>”</w:t>
      </w:r>
      <w:r w:rsidR="000A63F6" w:rsidRPr="008D231D">
        <w:rPr>
          <w:rFonts w:ascii="Times New Roman" w:hAnsi="Times New Roman" w:cs="Times New Roman"/>
          <w:sz w:val="24"/>
          <w:szCs w:val="24"/>
        </w:rPr>
        <w:t>)</w:t>
      </w:r>
      <w:r w:rsidR="006203D5" w:rsidRPr="008D231D">
        <w:rPr>
          <w:rFonts w:ascii="Times New Roman" w:hAnsi="Times New Roman" w:cs="Times New Roman"/>
          <w:sz w:val="24"/>
          <w:szCs w:val="24"/>
          <w:lang w:val="en-US"/>
        </w:rPr>
        <w:t xml:space="preserve"> </w:t>
      </w:r>
      <w:r w:rsidR="000A63F6" w:rsidRPr="008D231D">
        <w:rPr>
          <w:rFonts w:ascii="Times New Roman" w:hAnsi="Times New Roman" w:cs="Times New Roman"/>
          <w:sz w:val="24"/>
          <w:szCs w:val="24"/>
        </w:rPr>
        <w:t xml:space="preserve">pada buku pertama, </w:t>
      </w:r>
      <w:r w:rsidR="000A63F6" w:rsidRPr="008D231D">
        <w:rPr>
          <w:rFonts w:ascii="Times New Roman" w:hAnsi="Times New Roman" w:cs="Times New Roman"/>
          <w:i/>
          <w:iCs/>
          <w:sz w:val="24"/>
          <w:szCs w:val="24"/>
        </w:rPr>
        <w:t>title</w:t>
      </w:r>
      <w:r w:rsidR="000A63F6" w:rsidRPr="008D231D">
        <w:rPr>
          <w:rFonts w:ascii="Times New Roman" w:hAnsi="Times New Roman" w:cs="Times New Roman"/>
          <w:sz w:val="24"/>
          <w:szCs w:val="24"/>
        </w:rPr>
        <w:t xml:space="preserve"> ketiga, bagian ketiga, yang berjudul tentang </w:t>
      </w:r>
      <w:r w:rsidR="008834BA" w:rsidRPr="008D231D">
        <w:rPr>
          <w:rFonts w:ascii="Times New Roman" w:hAnsi="Times New Roman" w:cs="Times New Roman"/>
          <w:sz w:val="24"/>
          <w:szCs w:val="24"/>
        </w:rPr>
        <w:t>PT</w:t>
      </w:r>
      <w:r w:rsidR="000A63F6" w:rsidRPr="008D231D">
        <w:rPr>
          <w:rFonts w:ascii="Times New Roman" w:hAnsi="Times New Roman" w:cs="Times New Roman"/>
          <w:sz w:val="24"/>
          <w:szCs w:val="24"/>
        </w:rPr>
        <w:t>. Pengaturan tersebut terdiri dari 26 (dua puluh</w:t>
      </w:r>
      <w:r w:rsidR="00E65FAF" w:rsidRPr="008D231D">
        <w:rPr>
          <w:rFonts w:ascii="Times New Roman" w:hAnsi="Times New Roman" w:cs="Times New Roman"/>
          <w:sz w:val="24"/>
          <w:szCs w:val="24"/>
        </w:rPr>
        <w:t xml:space="preserve"> enam</w:t>
      </w:r>
      <w:r w:rsidR="000A63F6" w:rsidRPr="008D231D">
        <w:rPr>
          <w:rFonts w:ascii="Times New Roman" w:hAnsi="Times New Roman" w:cs="Times New Roman"/>
          <w:sz w:val="24"/>
          <w:szCs w:val="24"/>
        </w:rPr>
        <w:t>) pasal antara Pasal 36 hingga Pasal 56, sehingga benar-benar singkat.</w:t>
      </w:r>
      <w:r w:rsidR="000A63F6" w:rsidRPr="008D231D">
        <w:rPr>
          <w:rStyle w:val="FootnoteReference"/>
          <w:rFonts w:ascii="Times New Roman" w:hAnsi="Times New Roman" w:cs="Times New Roman"/>
          <w:sz w:val="24"/>
          <w:szCs w:val="24"/>
        </w:rPr>
        <w:footnoteReference w:id="10"/>
      </w:r>
      <w:r w:rsidR="006203D5" w:rsidRPr="008D231D">
        <w:rPr>
          <w:rFonts w:ascii="Times New Roman" w:hAnsi="Times New Roman" w:cs="Times New Roman"/>
          <w:color w:val="FFFFFF" w:themeColor="background1"/>
          <w:sz w:val="24"/>
          <w:szCs w:val="24"/>
          <w:lang w:val="en-US"/>
        </w:rPr>
        <w:t>”</w:t>
      </w:r>
    </w:p>
    <w:p w14:paraId="133EC3B7" w14:textId="64AAB810" w:rsidR="00605BC8" w:rsidRPr="00AF53BB" w:rsidRDefault="00E515A6" w:rsidP="008D231D">
      <w:pPr>
        <w:spacing w:after="0" w:line="240" w:lineRule="auto"/>
        <w:jc w:val="both"/>
        <w:rPr>
          <w:rFonts w:ascii="Times New Roman" w:hAnsi="Times New Roman" w:cs="Times New Roman"/>
          <w:color w:val="000000" w:themeColor="text1"/>
          <w:sz w:val="24"/>
          <w:szCs w:val="24"/>
        </w:rPr>
      </w:pPr>
      <w:r w:rsidRPr="008A150B">
        <w:rPr>
          <w:rFonts w:ascii="Times New Roman" w:hAnsi="Times New Roman" w:cs="Times New Roman"/>
          <w:color w:val="000000" w:themeColor="text1"/>
          <w:sz w:val="24"/>
          <w:szCs w:val="24"/>
        </w:rPr>
        <w:t xml:space="preserve">       </w:t>
      </w:r>
      <w:r w:rsidR="00E97B31" w:rsidRPr="008A150B">
        <w:rPr>
          <w:rFonts w:ascii="Times New Roman" w:hAnsi="Times New Roman" w:cs="Times New Roman"/>
          <w:color w:val="000000" w:themeColor="text1"/>
          <w:sz w:val="24"/>
          <w:szCs w:val="24"/>
        </w:rPr>
        <w:t>Keberlakuan</w:t>
      </w:r>
      <w:r w:rsidR="008A150B" w:rsidRPr="008A150B">
        <w:rPr>
          <w:rFonts w:ascii="Times New Roman" w:hAnsi="Times New Roman" w:cs="Times New Roman"/>
          <w:color w:val="FFFFFF" w:themeColor="background1"/>
          <w:sz w:val="24"/>
          <w:szCs w:val="24"/>
          <w:lang w:val="en-US"/>
        </w:rPr>
        <w:t>“</w:t>
      </w:r>
      <w:r w:rsidR="00E97B31" w:rsidRPr="008A150B">
        <w:rPr>
          <w:rFonts w:ascii="Times New Roman" w:hAnsi="Times New Roman" w:cs="Times New Roman"/>
          <w:color w:val="000000" w:themeColor="text1"/>
          <w:sz w:val="24"/>
          <w:szCs w:val="24"/>
        </w:rPr>
        <w:t xml:space="preserve">KUHD tidak menghilangkan eksistensi dari KUHPerdata. </w:t>
      </w:r>
      <w:r w:rsidR="00FC5563" w:rsidRPr="008A150B">
        <w:rPr>
          <w:rFonts w:ascii="Times New Roman" w:hAnsi="Times New Roman" w:cs="Times New Roman"/>
          <w:color w:val="000000" w:themeColor="text1"/>
          <w:sz w:val="24"/>
          <w:szCs w:val="24"/>
        </w:rPr>
        <w:t>H</w:t>
      </w:r>
      <w:r w:rsidR="00E97B31" w:rsidRPr="008A150B">
        <w:rPr>
          <w:rFonts w:ascii="Times New Roman" w:hAnsi="Times New Roman" w:cs="Times New Roman"/>
          <w:color w:val="000000" w:themeColor="text1"/>
          <w:sz w:val="24"/>
          <w:szCs w:val="24"/>
        </w:rPr>
        <w:t xml:space="preserve">al tersebut </w:t>
      </w:r>
      <w:r w:rsidR="00FC5563" w:rsidRPr="008A150B">
        <w:rPr>
          <w:rFonts w:ascii="Times New Roman" w:hAnsi="Times New Roman" w:cs="Times New Roman"/>
          <w:color w:val="000000" w:themeColor="text1"/>
          <w:sz w:val="24"/>
          <w:szCs w:val="24"/>
        </w:rPr>
        <w:t>tercantum pada</w:t>
      </w:r>
      <w:r w:rsidR="008A150B">
        <w:rPr>
          <w:rFonts w:ascii="Times New Roman" w:hAnsi="Times New Roman" w:cs="Times New Roman"/>
          <w:color w:val="000000" w:themeColor="text1"/>
          <w:sz w:val="24"/>
          <w:szCs w:val="24"/>
          <w:lang w:val="en-US"/>
        </w:rPr>
        <w:t xml:space="preserve"> </w:t>
      </w:r>
      <w:r w:rsidR="00E97B31" w:rsidRPr="008A150B">
        <w:rPr>
          <w:rFonts w:ascii="Times New Roman" w:hAnsi="Times New Roman" w:cs="Times New Roman"/>
          <w:color w:val="000000" w:themeColor="text1"/>
          <w:sz w:val="24"/>
          <w:szCs w:val="24"/>
        </w:rPr>
        <w:t>Pasal 1</w:t>
      </w:r>
      <w:r w:rsidR="008A150B">
        <w:rPr>
          <w:rFonts w:ascii="Times New Roman" w:hAnsi="Times New Roman" w:cs="Times New Roman"/>
          <w:color w:val="000000" w:themeColor="text1"/>
          <w:sz w:val="24"/>
          <w:szCs w:val="24"/>
          <w:lang w:val="en-US"/>
        </w:rPr>
        <w:t xml:space="preserve"> </w:t>
      </w:r>
      <w:r w:rsidR="00FC5563" w:rsidRPr="008A150B">
        <w:rPr>
          <w:rFonts w:ascii="Times New Roman" w:hAnsi="Times New Roman" w:cs="Times New Roman"/>
          <w:color w:val="000000" w:themeColor="text1"/>
          <w:sz w:val="24"/>
          <w:szCs w:val="24"/>
        </w:rPr>
        <w:t>yang menyatakan</w:t>
      </w:r>
      <w:r w:rsidR="008A150B" w:rsidRPr="008A150B">
        <w:rPr>
          <w:rFonts w:ascii="Times New Roman" w:hAnsi="Times New Roman" w:cs="Times New Roman"/>
          <w:color w:val="FFFFFF" w:themeColor="background1"/>
          <w:sz w:val="24"/>
          <w:szCs w:val="24"/>
          <w:lang w:val="en-US"/>
        </w:rPr>
        <w:t>”</w:t>
      </w:r>
      <w:r w:rsidR="00373239" w:rsidRPr="008A150B">
        <w:rPr>
          <w:rFonts w:ascii="Times New Roman" w:hAnsi="Times New Roman" w:cs="Times New Roman"/>
          <w:color w:val="000000" w:themeColor="text1"/>
          <w:sz w:val="24"/>
          <w:szCs w:val="24"/>
        </w:rPr>
        <w:t>bahwa</w:t>
      </w:r>
      <w:r w:rsidR="001E607F" w:rsidRPr="008A150B">
        <w:rPr>
          <w:rFonts w:ascii="Times New Roman" w:hAnsi="Times New Roman" w:cs="Times New Roman"/>
          <w:color w:val="000000" w:themeColor="text1"/>
          <w:sz w:val="24"/>
          <w:szCs w:val="24"/>
        </w:rPr>
        <w:t>:</w:t>
      </w:r>
      <w:r w:rsidR="00AF53BB">
        <w:rPr>
          <w:rFonts w:ascii="Times New Roman" w:hAnsi="Times New Roman" w:cs="Times New Roman"/>
          <w:color w:val="000000" w:themeColor="text1"/>
          <w:sz w:val="24"/>
          <w:szCs w:val="24"/>
          <w:lang w:val="en-US"/>
        </w:rPr>
        <w:t xml:space="preserve"> </w:t>
      </w:r>
      <w:r w:rsidR="00E97B31" w:rsidRPr="008D231D">
        <w:rPr>
          <w:rFonts w:ascii="Times New Roman" w:hAnsi="Times New Roman" w:cs="Times New Roman"/>
          <w:sz w:val="24"/>
          <w:szCs w:val="24"/>
        </w:rPr>
        <w:t>“Kitab undang-undang hukum perdata berlaku juga bagi hal-hal yang diatur kitab undang-undang ini, sekadar di dalam kitab undang-undang ini tidak diatur secara khusus menyimpang.”</w:t>
      </w:r>
      <w:r w:rsidR="00373239" w:rsidRPr="008D231D">
        <w:rPr>
          <w:rStyle w:val="FootnoteReference"/>
          <w:rFonts w:ascii="Times New Roman" w:hAnsi="Times New Roman" w:cs="Times New Roman"/>
          <w:sz w:val="24"/>
          <w:szCs w:val="24"/>
        </w:rPr>
        <w:footnoteReference w:id="11"/>
      </w:r>
      <w:r w:rsidR="003E5B59">
        <w:rPr>
          <w:rFonts w:ascii="Times New Roman" w:hAnsi="Times New Roman" w:cs="Times New Roman"/>
          <w:color w:val="000000" w:themeColor="text1"/>
          <w:sz w:val="24"/>
          <w:szCs w:val="24"/>
          <w:lang w:val="en-US"/>
        </w:rPr>
        <w:t xml:space="preserve"> </w:t>
      </w:r>
      <w:r w:rsidR="00FC5563" w:rsidRPr="00AF53BB">
        <w:rPr>
          <w:rFonts w:ascii="Times New Roman" w:hAnsi="Times New Roman" w:cs="Times New Roman"/>
          <w:color w:val="000000" w:themeColor="text1"/>
          <w:sz w:val="24"/>
          <w:szCs w:val="24"/>
        </w:rPr>
        <w:t>Dengan adanya ketentuan</w:t>
      </w:r>
      <w:r w:rsidR="00AF53BB" w:rsidRPr="00AF53BB">
        <w:rPr>
          <w:rFonts w:ascii="Times New Roman" w:hAnsi="Times New Roman" w:cs="Times New Roman"/>
          <w:color w:val="FFFFFF" w:themeColor="background1"/>
          <w:sz w:val="24"/>
          <w:szCs w:val="24"/>
          <w:lang w:val="en-US"/>
        </w:rPr>
        <w:t>“</w:t>
      </w:r>
      <w:r w:rsidR="00FC5563" w:rsidRPr="00AF53BB">
        <w:rPr>
          <w:rFonts w:ascii="Times New Roman" w:hAnsi="Times New Roman" w:cs="Times New Roman"/>
          <w:color w:val="000000" w:themeColor="text1"/>
          <w:sz w:val="24"/>
          <w:szCs w:val="24"/>
        </w:rPr>
        <w:t>di atas menunju</w:t>
      </w:r>
      <w:r w:rsidR="008834BA" w:rsidRPr="00AF53BB">
        <w:rPr>
          <w:rFonts w:ascii="Times New Roman" w:hAnsi="Times New Roman" w:cs="Times New Roman"/>
          <w:color w:val="000000" w:themeColor="text1"/>
          <w:sz w:val="24"/>
          <w:szCs w:val="24"/>
        </w:rPr>
        <w:t>k</w:t>
      </w:r>
      <w:r w:rsidR="00FC5563" w:rsidRPr="00AF53BB">
        <w:rPr>
          <w:rFonts w:ascii="Times New Roman" w:hAnsi="Times New Roman" w:cs="Times New Roman"/>
          <w:color w:val="000000" w:themeColor="text1"/>
          <w:sz w:val="24"/>
          <w:szCs w:val="24"/>
        </w:rPr>
        <w:t>kan bahwa apa yang diatur dalam</w:t>
      </w:r>
      <w:r w:rsidR="006778E5" w:rsidRPr="00AF53BB">
        <w:rPr>
          <w:rFonts w:ascii="Times New Roman" w:hAnsi="Times New Roman" w:cs="Times New Roman"/>
          <w:color w:val="FFFFFF" w:themeColor="background1"/>
          <w:sz w:val="24"/>
          <w:szCs w:val="24"/>
          <w:lang w:val="en-US"/>
        </w:rPr>
        <w:t>”</w:t>
      </w:r>
      <w:r w:rsidR="00FC5563" w:rsidRPr="00AF53BB">
        <w:rPr>
          <w:rFonts w:ascii="Times New Roman" w:hAnsi="Times New Roman" w:cs="Times New Roman"/>
          <w:color w:val="000000" w:themeColor="text1"/>
          <w:sz w:val="24"/>
          <w:szCs w:val="24"/>
        </w:rPr>
        <w:t xml:space="preserve">KUHD ketentuan </w:t>
      </w:r>
      <w:r w:rsidR="0084420B" w:rsidRPr="00AF53BB">
        <w:rPr>
          <w:rFonts w:ascii="Times New Roman" w:hAnsi="Times New Roman" w:cs="Times New Roman"/>
          <w:color w:val="000000" w:themeColor="text1"/>
          <w:sz w:val="24"/>
          <w:szCs w:val="24"/>
        </w:rPr>
        <w:t xml:space="preserve">yang </w:t>
      </w:r>
      <w:r w:rsidR="00FC5563" w:rsidRPr="00AF53BB">
        <w:rPr>
          <w:rFonts w:ascii="Times New Roman" w:hAnsi="Times New Roman" w:cs="Times New Roman"/>
          <w:color w:val="000000" w:themeColor="text1"/>
          <w:sz w:val="24"/>
          <w:szCs w:val="24"/>
        </w:rPr>
        <w:t>bersifat lebih khusus daripada KUHPerdata.</w:t>
      </w:r>
      <w:r w:rsidR="00FC5563" w:rsidRPr="00AF53BB">
        <w:rPr>
          <w:rStyle w:val="FootnoteReference"/>
          <w:rFonts w:ascii="Times New Roman" w:hAnsi="Times New Roman" w:cs="Times New Roman"/>
          <w:color w:val="000000" w:themeColor="text1"/>
          <w:sz w:val="24"/>
          <w:szCs w:val="24"/>
        </w:rPr>
        <w:footnoteReference w:id="12"/>
      </w:r>
      <w:r w:rsidR="00FC5563" w:rsidRPr="00AF53BB">
        <w:rPr>
          <w:rFonts w:ascii="Times New Roman" w:hAnsi="Times New Roman" w:cs="Times New Roman"/>
          <w:color w:val="000000" w:themeColor="text1"/>
          <w:sz w:val="24"/>
          <w:szCs w:val="24"/>
        </w:rPr>
        <w:t xml:space="preserve"> </w:t>
      </w:r>
      <w:r w:rsidR="0084420B" w:rsidRPr="00AF53BB">
        <w:rPr>
          <w:rFonts w:ascii="Times New Roman" w:hAnsi="Times New Roman" w:cs="Times New Roman"/>
          <w:color w:val="000000" w:themeColor="text1"/>
          <w:sz w:val="24"/>
          <w:szCs w:val="24"/>
        </w:rPr>
        <w:t>Hal ini juga sejalan dengan pendapat Purwosutjipto yang menyatakan bahwa p</w:t>
      </w:r>
      <w:r w:rsidR="00FC5563" w:rsidRPr="00AF53BB">
        <w:rPr>
          <w:rFonts w:ascii="Times New Roman" w:hAnsi="Times New Roman" w:cs="Times New Roman"/>
          <w:color w:val="000000" w:themeColor="text1"/>
          <w:sz w:val="24"/>
          <w:szCs w:val="24"/>
        </w:rPr>
        <w:t xml:space="preserve">engaturan mengenai Perseroan yang diatur dalam KUHD merupakan ketentuan yang lebih khusus daripada apa yang diatur dalam KUHPerdata, termasuk bentuk-bentuk perusahaan </w:t>
      </w:r>
      <w:r w:rsidR="0084420B" w:rsidRPr="00AF53BB">
        <w:rPr>
          <w:rFonts w:ascii="Times New Roman" w:hAnsi="Times New Roman" w:cs="Times New Roman"/>
          <w:color w:val="000000" w:themeColor="text1"/>
          <w:sz w:val="24"/>
          <w:szCs w:val="24"/>
        </w:rPr>
        <w:lastRenderedPageBreak/>
        <w:t>p</w:t>
      </w:r>
      <w:r w:rsidR="00FC5563" w:rsidRPr="00AF53BB">
        <w:rPr>
          <w:rFonts w:ascii="Times New Roman" w:hAnsi="Times New Roman" w:cs="Times New Roman"/>
          <w:color w:val="000000" w:themeColor="text1"/>
          <w:sz w:val="24"/>
          <w:szCs w:val="24"/>
        </w:rPr>
        <w:t xml:space="preserve">ersekutuan maupun </w:t>
      </w:r>
      <w:r w:rsidR="0084420B" w:rsidRPr="00AF53BB">
        <w:rPr>
          <w:rFonts w:ascii="Times New Roman" w:hAnsi="Times New Roman" w:cs="Times New Roman"/>
          <w:color w:val="000000" w:themeColor="text1"/>
          <w:sz w:val="24"/>
          <w:szCs w:val="24"/>
        </w:rPr>
        <w:t>p</w:t>
      </w:r>
      <w:r w:rsidR="00FC5563" w:rsidRPr="00AF53BB">
        <w:rPr>
          <w:rFonts w:ascii="Times New Roman" w:hAnsi="Times New Roman" w:cs="Times New Roman"/>
          <w:color w:val="000000" w:themeColor="text1"/>
          <w:sz w:val="24"/>
          <w:szCs w:val="24"/>
        </w:rPr>
        <w:t>erkumpulan.</w:t>
      </w:r>
      <w:r w:rsidR="00FC5563" w:rsidRPr="00AF53BB">
        <w:rPr>
          <w:rStyle w:val="FootnoteReference"/>
          <w:rFonts w:ascii="Times New Roman" w:hAnsi="Times New Roman" w:cs="Times New Roman"/>
          <w:color w:val="000000" w:themeColor="text1"/>
          <w:sz w:val="24"/>
          <w:szCs w:val="24"/>
        </w:rPr>
        <w:footnoteReference w:id="13"/>
      </w:r>
      <w:r w:rsidR="00605BC8" w:rsidRPr="00AF53BB">
        <w:rPr>
          <w:rFonts w:ascii="Times New Roman" w:hAnsi="Times New Roman" w:cs="Times New Roman"/>
          <w:color w:val="000000" w:themeColor="text1"/>
          <w:sz w:val="24"/>
          <w:szCs w:val="24"/>
        </w:rPr>
        <w:t xml:space="preserve"> </w:t>
      </w:r>
      <w:r w:rsidR="00733E18" w:rsidRPr="00AF53BB">
        <w:rPr>
          <w:rFonts w:ascii="Times New Roman" w:hAnsi="Times New Roman" w:cs="Times New Roman"/>
          <w:color w:val="000000" w:themeColor="text1"/>
          <w:sz w:val="24"/>
          <w:szCs w:val="24"/>
        </w:rPr>
        <w:t>Ketentuan mengenai PT dalam KUHD tidak pernah mengalami perubahan</w:t>
      </w:r>
      <w:r w:rsidR="0084420B" w:rsidRPr="00AF53BB">
        <w:rPr>
          <w:rFonts w:ascii="Times New Roman" w:hAnsi="Times New Roman" w:cs="Times New Roman"/>
          <w:color w:val="000000" w:themeColor="text1"/>
          <w:sz w:val="24"/>
          <w:szCs w:val="24"/>
        </w:rPr>
        <w:t xml:space="preserve"> h</w:t>
      </w:r>
      <w:r w:rsidR="00733E18" w:rsidRPr="00AF53BB">
        <w:rPr>
          <w:rFonts w:ascii="Times New Roman" w:hAnsi="Times New Roman" w:cs="Times New Roman"/>
          <w:color w:val="000000" w:themeColor="text1"/>
          <w:sz w:val="24"/>
          <w:szCs w:val="24"/>
        </w:rPr>
        <w:t>ingga pada saat setelah kemerdekaan Indonesia</w:t>
      </w:r>
      <w:r w:rsidR="0084420B" w:rsidRPr="00AF53BB">
        <w:rPr>
          <w:rFonts w:ascii="Times New Roman" w:hAnsi="Times New Roman" w:cs="Times New Roman"/>
          <w:color w:val="000000" w:themeColor="text1"/>
          <w:sz w:val="24"/>
          <w:szCs w:val="24"/>
        </w:rPr>
        <w:t>.</w:t>
      </w:r>
      <w:r w:rsidR="008834BA" w:rsidRPr="00AF53BB">
        <w:rPr>
          <w:rFonts w:ascii="Times New Roman" w:hAnsi="Times New Roman" w:cs="Times New Roman"/>
          <w:color w:val="000000" w:themeColor="text1"/>
          <w:sz w:val="24"/>
          <w:szCs w:val="24"/>
        </w:rPr>
        <w:t xml:space="preserve"> </w:t>
      </w:r>
      <w:r w:rsidR="00733E18" w:rsidRPr="00AF53BB">
        <w:rPr>
          <w:rFonts w:ascii="Times New Roman" w:hAnsi="Times New Roman" w:cs="Times New Roman"/>
          <w:color w:val="000000" w:themeColor="text1"/>
          <w:sz w:val="24"/>
          <w:szCs w:val="24"/>
        </w:rPr>
        <w:t>Pada tahun 1971</w:t>
      </w:r>
      <w:r w:rsidR="0084420B" w:rsidRPr="00AF53BB">
        <w:rPr>
          <w:rFonts w:ascii="Times New Roman" w:hAnsi="Times New Roman" w:cs="Times New Roman"/>
          <w:color w:val="000000" w:themeColor="text1"/>
          <w:sz w:val="24"/>
          <w:szCs w:val="24"/>
        </w:rPr>
        <w:t xml:space="preserve">, perubahan tersebut termaktub pada </w:t>
      </w:r>
      <w:r w:rsidR="00733E18" w:rsidRPr="00AF53BB">
        <w:rPr>
          <w:rFonts w:ascii="Times New Roman" w:hAnsi="Times New Roman" w:cs="Times New Roman"/>
          <w:color w:val="000000" w:themeColor="text1"/>
          <w:sz w:val="24"/>
          <w:szCs w:val="24"/>
        </w:rPr>
        <w:t>Undang-Undang Nomor 4 Tahun 1971</w:t>
      </w:r>
      <w:r w:rsidR="00373239" w:rsidRPr="00AF53BB">
        <w:rPr>
          <w:rFonts w:ascii="Times New Roman" w:hAnsi="Times New Roman" w:cs="Times New Roman"/>
          <w:color w:val="000000" w:themeColor="text1"/>
          <w:sz w:val="24"/>
          <w:szCs w:val="24"/>
        </w:rPr>
        <w:t xml:space="preserve"> tentang Perubahan dan Penambahan atas Ketentuan Pasal 54 </w:t>
      </w:r>
      <w:r w:rsidR="008834BA" w:rsidRPr="00AF53BB">
        <w:rPr>
          <w:rFonts w:ascii="Times New Roman" w:hAnsi="Times New Roman" w:cs="Times New Roman"/>
          <w:color w:val="000000" w:themeColor="text1"/>
          <w:sz w:val="24"/>
          <w:szCs w:val="24"/>
        </w:rPr>
        <w:t>KUHD</w:t>
      </w:r>
      <w:r w:rsidR="00733E18" w:rsidRPr="00AF53BB">
        <w:rPr>
          <w:rFonts w:ascii="Times New Roman" w:hAnsi="Times New Roman" w:cs="Times New Roman"/>
          <w:color w:val="000000" w:themeColor="text1"/>
          <w:sz w:val="24"/>
          <w:szCs w:val="24"/>
        </w:rPr>
        <w:t xml:space="preserve">. </w:t>
      </w:r>
      <w:r w:rsidR="008834BA" w:rsidRPr="00AF53BB">
        <w:rPr>
          <w:rFonts w:ascii="Times New Roman" w:hAnsi="Times New Roman" w:cs="Times New Roman"/>
          <w:color w:val="000000" w:themeColor="text1"/>
          <w:sz w:val="24"/>
          <w:szCs w:val="24"/>
        </w:rPr>
        <w:t>P</w:t>
      </w:r>
      <w:r w:rsidR="00733E18" w:rsidRPr="00AF53BB">
        <w:rPr>
          <w:rFonts w:ascii="Times New Roman" w:hAnsi="Times New Roman" w:cs="Times New Roman"/>
          <w:color w:val="000000" w:themeColor="text1"/>
          <w:sz w:val="24"/>
          <w:szCs w:val="24"/>
        </w:rPr>
        <w:t>eraturan tersebut hanya mengubah Pasal 54 KUHD. Pada mulanya, menentukan maksimum suara yang dapat dimiliki oleh pemegang saham hanya 6 (enam) suara tanpa mempermasalahkan berupa jumlah saham yang dimilikinya</w:t>
      </w:r>
      <w:r w:rsidR="008834BA" w:rsidRPr="00AF53BB">
        <w:rPr>
          <w:rFonts w:ascii="Times New Roman" w:hAnsi="Times New Roman" w:cs="Times New Roman"/>
          <w:color w:val="000000" w:themeColor="text1"/>
          <w:sz w:val="24"/>
          <w:szCs w:val="24"/>
        </w:rPr>
        <w:t>, a</w:t>
      </w:r>
      <w:r w:rsidR="00733E18" w:rsidRPr="00AF53BB">
        <w:rPr>
          <w:rFonts w:ascii="Times New Roman" w:hAnsi="Times New Roman" w:cs="Times New Roman"/>
          <w:color w:val="000000" w:themeColor="text1"/>
          <w:sz w:val="24"/>
          <w:szCs w:val="24"/>
        </w:rPr>
        <w:t>pabila Perseroan mengeluarkan 100 (seratus) saham atau lebih</w:t>
      </w:r>
      <w:r w:rsidR="002C7758" w:rsidRPr="00AF53BB">
        <w:rPr>
          <w:rStyle w:val="FootnoteReference"/>
          <w:rFonts w:ascii="Times New Roman" w:hAnsi="Times New Roman" w:cs="Times New Roman"/>
          <w:color w:val="000000" w:themeColor="text1"/>
          <w:sz w:val="24"/>
          <w:szCs w:val="24"/>
        </w:rPr>
        <w:footnoteReference w:id="14"/>
      </w:r>
      <w:r w:rsidR="00733E18" w:rsidRPr="00AF53BB">
        <w:rPr>
          <w:rFonts w:ascii="Times New Roman" w:hAnsi="Times New Roman" w:cs="Times New Roman"/>
          <w:color w:val="000000" w:themeColor="text1"/>
          <w:sz w:val="24"/>
          <w:szCs w:val="24"/>
        </w:rPr>
        <w:t>.</w:t>
      </w:r>
      <w:r w:rsidR="002C7758" w:rsidRPr="00AF53BB">
        <w:rPr>
          <w:rFonts w:ascii="Times New Roman" w:hAnsi="Times New Roman" w:cs="Times New Roman"/>
          <w:color w:val="000000" w:themeColor="text1"/>
          <w:sz w:val="24"/>
          <w:szCs w:val="24"/>
        </w:rPr>
        <w:t xml:space="preserve"> Sedangkan </w:t>
      </w:r>
      <w:r w:rsidR="008834BA" w:rsidRPr="00AF53BB">
        <w:rPr>
          <w:rFonts w:ascii="Times New Roman" w:hAnsi="Times New Roman" w:cs="Times New Roman"/>
          <w:color w:val="000000" w:themeColor="text1"/>
          <w:sz w:val="24"/>
          <w:szCs w:val="24"/>
        </w:rPr>
        <w:t>PT</w:t>
      </w:r>
      <w:r w:rsidR="002C7758" w:rsidRPr="00AF53BB">
        <w:rPr>
          <w:rFonts w:ascii="Times New Roman" w:hAnsi="Times New Roman" w:cs="Times New Roman"/>
          <w:color w:val="000000" w:themeColor="text1"/>
          <w:sz w:val="24"/>
          <w:szCs w:val="24"/>
        </w:rPr>
        <w:t xml:space="preserve"> yang hanya mengeluarkan saham kurang dari 100 (seratus) saham, maksimum hanya 3 (tiga) suara yang dapat dimiliki oleh pemegang saham</w:t>
      </w:r>
      <w:r w:rsidR="002C7758" w:rsidRPr="00AF53BB">
        <w:rPr>
          <w:rStyle w:val="FootnoteReference"/>
          <w:rFonts w:ascii="Times New Roman" w:hAnsi="Times New Roman" w:cs="Times New Roman"/>
          <w:color w:val="000000" w:themeColor="text1"/>
          <w:sz w:val="24"/>
          <w:szCs w:val="24"/>
        </w:rPr>
        <w:footnoteReference w:id="15"/>
      </w:r>
      <w:r w:rsidR="002C7758" w:rsidRPr="00AF53BB">
        <w:rPr>
          <w:rFonts w:ascii="Times New Roman" w:hAnsi="Times New Roman" w:cs="Times New Roman"/>
          <w:color w:val="000000" w:themeColor="text1"/>
          <w:sz w:val="24"/>
          <w:szCs w:val="24"/>
        </w:rPr>
        <w:t>.</w:t>
      </w:r>
      <w:r w:rsidR="00AF53BB" w:rsidRPr="00AF53BB">
        <w:rPr>
          <w:rFonts w:ascii="Times New Roman" w:hAnsi="Times New Roman" w:cs="Times New Roman"/>
          <w:color w:val="FFFFFF" w:themeColor="background1"/>
          <w:sz w:val="24"/>
          <w:szCs w:val="24"/>
          <w:lang w:val="en-US"/>
        </w:rPr>
        <w:t>“</w:t>
      </w:r>
      <w:r w:rsidR="002C7758" w:rsidRPr="00AF53BB">
        <w:rPr>
          <w:rFonts w:ascii="Times New Roman" w:hAnsi="Times New Roman" w:cs="Times New Roman"/>
          <w:color w:val="000000" w:themeColor="text1"/>
          <w:sz w:val="24"/>
          <w:szCs w:val="24"/>
        </w:rPr>
        <w:t>Perubahan tersebut pada intinya menyatakan bahwa setiap pemegang saham sekurang-kurangnya berhak mengeluarkan 1 (satu) suara.</w:t>
      </w:r>
      <w:r w:rsidR="002C7758" w:rsidRPr="00AF53BB">
        <w:rPr>
          <w:rStyle w:val="FootnoteReference"/>
          <w:rFonts w:ascii="Times New Roman" w:hAnsi="Times New Roman" w:cs="Times New Roman"/>
          <w:color w:val="000000" w:themeColor="text1"/>
          <w:sz w:val="24"/>
          <w:szCs w:val="24"/>
        </w:rPr>
        <w:footnoteReference w:id="16"/>
      </w:r>
      <w:r w:rsidR="002C7758" w:rsidRPr="00AF53BB">
        <w:rPr>
          <w:rFonts w:ascii="Times New Roman" w:hAnsi="Times New Roman" w:cs="Times New Roman"/>
          <w:color w:val="000000" w:themeColor="text1"/>
          <w:sz w:val="24"/>
          <w:szCs w:val="24"/>
        </w:rPr>
        <w:t xml:space="preserve"> Selama 134 (seratus tiga puluh empat) dari awal berlakunya KUHD, yaitu tahun 1874, hingga tahun 1971, hanya mengalami perubahan satu kali saja</w:t>
      </w:r>
      <w:r w:rsidR="002C7758" w:rsidRPr="00AF53BB">
        <w:rPr>
          <w:rStyle w:val="FootnoteReference"/>
          <w:rFonts w:ascii="Times New Roman" w:hAnsi="Times New Roman" w:cs="Times New Roman"/>
          <w:color w:val="000000" w:themeColor="text1"/>
          <w:sz w:val="24"/>
          <w:szCs w:val="24"/>
        </w:rPr>
        <w:footnoteReference w:id="17"/>
      </w:r>
      <w:r w:rsidR="002C7758" w:rsidRPr="00AF53BB">
        <w:rPr>
          <w:rFonts w:ascii="Times New Roman" w:hAnsi="Times New Roman" w:cs="Times New Roman"/>
          <w:color w:val="000000" w:themeColor="text1"/>
          <w:sz w:val="24"/>
          <w:szCs w:val="24"/>
        </w:rPr>
        <w:t>.</w:t>
      </w:r>
      <w:r w:rsidR="00E4541C" w:rsidRPr="00AF53BB">
        <w:rPr>
          <w:rFonts w:ascii="Times New Roman" w:hAnsi="Times New Roman" w:cs="Times New Roman"/>
          <w:color w:val="FFFFFF" w:themeColor="background1"/>
          <w:sz w:val="24"/>
          <w:szCs w:val="24"/>
          <w:lang w:val="en-US"/>
        </w:rPr>
        <w:t>”</w:t>
      </w:r>
    </w:p>
    <w:p w14:paraId="2319D42D" w14:textId="3E1BF827" w:rsidR="00E515A6" w:rsidRPr="003E5B59" w:rsidRDefault="00BC57AE" w:rsidP="008D231D">
      <w:pPr>
        <w:spacing w:after="0" w:line="240" w:lineRule="auto"/>
        <w:jc w:val="both"/>
        <w:rPr>
          <w:rFonts w:ascii="Times New Roman" w:hAnsi="Times New Roman" w:cs="Times New Roman"/>
          <w:color w:val="000000" w:themeColor="text1"/>
          <w:sz w:val="24"/>
          <w:szCs w:val="24"/>
        </w:rPr>
      </w:pPr>
      <w:r w:rsidRPr="003E5B59">
        <w:rPr>
          <w:rFonts w:ascii="Times New Roman" w:hAnsi="Times New Roman" w:cs="Times New Roman"/>
          <w:color w:val="000000" w:themeColor="text1"/>
          <w:sz w:val="24"/>
          <w:szCs w:val="24"/>
          <w:lang w:val="en-US"/>
        </w:rPr>
        <w:t xml:space="preserve">          </w:t>
      </w:r>
      <w:r w:rsidR="00E515A6" w:rsidRPr="003E5B59">
        <w:rPr>
          <w:rFonts w:ascii="Times New Roman" w:hAnsi="Times New Roman" w:cs="Times New Roman"/>
          <w:color w:val="000000" w:themeColor="text1"/>
          <w:sz w:val="24"/>
          <w:szCs w:val="24"/>
        </w:rPr>
        <w:t xml:space="preserve"> </w:t>
      </w:r>
      <w:r w:rsidR="002C7758" w:rsidRPr="003E5B59">
        <w:rPr>
          <w:rFonts w:ascii="Times New Roman" w:hAnsi="Times New Roman" w:cs="Times New Roman"/>
          <w:color w:val="000000" w:themeColor="text1"/>
          <w:sz w:val="24"/>
          <w:szCs w:val="24"/>
        </w:rPr>
        <w:t>Undang-Undang yang mengatur mengenai PT pertama kali</w:t>
      </w:r>
      <w:r w:rsidR="003E5B59" w:rsidRPr="003E5B59">
        <w:rPr>
          <w:rFonts w:ascii="Times New Roman" w:hAnsi="Times New Roman" w:cs="Times New Roman"/>
          <w:color w:val="FFFFFF" w:themeColor="background1"/>
          <w:sz w:val="24"/>
          <w:szCs w:val="24"/>
          <w:lang w:val="en-US"/>
        </w:rPr>
        <w:t>“</w:t>
      </w:r>
      <w:r w:rsidR="002C7758" w:rsidRPr="003E5B59">
        <w:rPr>
          <w:rFonts w:ascii="Times New Roman" w:hAnsi="Times New Roman" w:cs="Times New Roman"/>
          <w:color w:val="000000" w:themeColor="text1"/>
          <w:sz w:val="24"/>
          <w:szCs w:val="24"/>
        </w:rPr>
        <w:t>dilakukan melalui Undang-Undang Nomor 1 Tahun 1995 tentang Perseroan Terbatas yang diundangkan pada tanggal 7 Maret 1995. Dalam Undang-Undang</w:t>
      </w:r>
      <w:r w:rsidR="00E4541C" w:rsidRPr="003E5B59">
        <w:rPr>
          <w:rFonts w:ascii="Times New Roman" w:hAnsi="Times New Roman" w:cs="Times New Roman"/>
          <w:color w:val="FFFFFF" w:themeColor="background1"/>
          <w:sz w:val="24"/>
          <w:szCs w:val="24"/>
          <w:lang w:val="en-US"/>
        </w:rPr>
        <w:t>”</w:t>
      </w:r>
      <w:r w:rsidR="002C7758" w:rsidRPr="003E5B59">
        <w:rPr>
          <w:rFonts w:ascii="Times New Roman" w:hAnsi="Times New Roman" w:cs="Times New Roman"/>
          <w:color w:val="000000" w:themeColor="text1"/>
          <w:sz w:val="24"/>
          <w:szCs w:val="24"/>
        </w:rPr>
        <w:t>tersebut</w:t>
      </w:r>
      <w:r w:rsidR="003E5B59" w:rsidRPr="003E5B59">
        <w:rPr>
          <w:rFonts w:ascii="Times New Roman" w:hAnsi="Times New Roman" w:cs="Times New Roman"/>
          <w:color w:val="FFFFFF" w:themeColor="background1"/>
          <w:sz w:val="24"/>
          <w:szCs w:val="24"/>
          <w:lang w:val="en-US"/>
        </w:rPr>
        <w:t>“</w:t>
      </w:r>
      <w:r w:rsidR="002C7758" w:rsidRPr="003E5B59">
        <w:rPr>
          <w:rFonts w:ascii="Times New Roman" w:hAnsi="Times New Roman" w:cs="Times New Roman"/>
          <w:color w:val="000000" w:themeColor="text1"/>
          <w:sz w:val="24"/>
          <w:szCs w:val="24"/>
        </w:rPr>
        <w:t>terdiri dari 12 (dua belas) bab dan 129 (seratus dua puluh sembilan)</w:t>
      </w:r>
      <w:r w:rsidR="006778E5" w:rsidRPr="003E5B59">
        <w:rPr>
          <w:rFonts w:ascii="Times New Roman" w:hAnsi="Times New Roman" w:cs="Times New Roman"/>
          <w:color w:val="FFFFFF" w:themeColor="background1"/>
          <w:sz w:val="24"/>
          <w:szCs w:val="24"/>
          <w:lang w:val="en-US"/>
        </w:rPr>
        <w:t>”</w:t>
      </w:r>
      <w:r w:rsidR="002C7758" w:rsidRPr="003E5B59">
        <w:rPr>
          <w:rFonts w:ascii="Times New Roman" w:hAnsi="Times New Roman" w:cs="Times New Roman"/>
          <w:color w:val="000000" w:themeColor="text1"/>
          <w:sz w:val="24"/>
          <w:szCs w:val="24"/>
        </w:rPr>
        <w:t>pasal</w:t>
      </w:r>
      <w:r w:rsidR="002C7758" w:rsidRPr="003E5B59">
        <w:rPr>
          <w:rStyle w:val="FootnoteReference"/>
          <w:rFonts w:ascii="Times New Roman" w:hAnsi="Times New Roman" w:cs="Times New Roman"/>
          <w:color w:val="000000" w:themeColor="text1"/>
          <w:sz w:val="24"/>
          <w:szCs w:val="24"/>
        </w:rPr>
        <w:footnoteReference w:id="18"/>
      </w:r>
      <w:r w:rsidR="002C7758" w:rsidRPr="003E5B59">
        <w:rPr>
          <w:rFonts w:ascii="Times New Roman" w:hAnsi="Times New Roman" w:cs="Times New Roman"/>
          <w:color w:val="000000" w:themeColor="text1"/>
          <w:sz w:val="24"/>
          <w:szCs w:val="24"/>
        </w:rPr>
        <w:t xml:space="preserve">. Dengan diundangkannya Undang-Undang Nomor 1 Tahun 1995 tentang Perseroan Terbatas, maka ketentuan-ketentuan mengenai PT pada KUHD dan segala perubahannya </w:t>
      </w:r>
      <w:r w:rsidR="00FD14BB" w:rsidRPr="003E5B59">
        <w:rPr>
          <w:rFonts w:ascii="Times New Roman" w:hAnsi="Times New Roman" w:cs="Times New Roman"/>
          <w:color w:val="000000" w:themeColor="text1"/>
          <w:sz w:val="24"/>
          <w:szCs w:val="24"/>
        </w:rPr>
        <w:t xml:space="preserve">menjadi tidak berlaku lagi. </w:t>
      </w:r>
    </w:p>
    <w:p w14:paraId="44297D7E" w14:textId="7FE82EF6" w:rsidR="00F84954" w:rsidRPr="008D231D" w:rsidRDefault="00BC57AE"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515A6" w:rsidRPr="008D231D">
        <w:rPr>
          <w:rFonts w:ascii="Times New Roman" w:hAnsi="Times New Roman" w:cs="Times New Roman"/>
          <w:sz w:val="24"/>
          <w:szCs w:val="24"/>
        </w:rPr>
        <w:t xml:space="preserve"> </w:t>
      </w:r>
      <w:r w:rsidR="00FD14BB" w:rsidRPr="008D231D">
        <w:rPr>
          <w:rFonts w:ascii="Times New Roman" w:hAnsi="Times New Roman" w:cs="Times New Roman"/>
          <w:sz w:val="24"/>
          <w:szCs w:val="24"/>
        </w:rPr>
        <w:t>Adanya perkembangan ekonomi, ilmu pengetahuan dan teknologi, menjadi alasan untuk melakukan perubahan terhadap ketentuan PT. Pada tanggal 16 Agustus 2007</w:t>
      </w:r>
      <w:r w:rsidR="00F84954" w:rsidRPr="008D231D">
        <w:rPr>
          <w:rFonts w:ascii="Times New Roman" w:hAnsi="Times New Roman" w:cs="Times New Roman"/>
          <w:sz w:val="24"/>
          <w:szCs w:val="24"/>
        </w:rPr>
        <w:t xml:space="preserve">, </w:t>
      </w:r>
      <w:r w:rsidR="00FD14BB" w:rsidRPr="008D231D">
        <w:rPr>
          <w:rFonts w:ascii="Times New Roman" w:hAnsi="Times New Roman" w:cs="Times New Roman"/>
          <w:sz w:val="24"/>
          <w:szCs w:val="24"/>
        </w:rPr>
        <w:t xml:space="preserve">diundangkanlah </w:t>
      </w:r>
      <w:r w:rsidR="00F84954" w:rsidRPr="008D231D">
        <w:rPr>
          <w:rFonts w:ascii="Times New Roman" w:hAnsi="Times New Roman" w:cs="Times New Roman"/>
          <w:sz w:val="24"/>
          <w:szCs w:val="24"/>
        </w:rPr>
        <w:t>UU No. 40/2007</w:t>
      </w:r>
      <w:r w:rsidR="00FD14BB" w:rsidRPr="008D231D">
        <w:rPr>
          <w:rFonts w:ascii="Times New Roman" w:hAnsi="Times New Roman" w:cs="Times New Roman"/>
          <w:sz w:val="24"/>
          <w:szCs w:val="24"/>
        </w:rPr>
        <w:t>, sehingga pera</w:t>
      </w:r>
      <w:r w:rsidR="0037588C" w:rsidRPr="008D231D">
        <w:rPr>
          <w:rFonts w:ascii="Times New Roman" w:hAnsi="Times New Roman" w:cs="Times New Roman"/>
          <w:sz w:val="24"/>
          <w:szCs w:val="24"/>
        </w:rPr>
        <w:t>t</w:t>
      </w:r>
      <w:r w:rsidR="00FD14BB" w:rsidRPr="008D231D">
        <w:rPr>
          <w:rFonts w:ascii="Times New Roman" w:hAnsi="Times New Roman" w:cs="Times New Roman"/>
          <w:sz w:val="24"/>
          <w:szCs w:val="24"/>
        </w:rPr>
        <w:t xml:space="preserve">uran sebelumnya mengenai PT </w:t>
      </w:r>
      <w:r w:rsidR="008834BA" w:rsidRPr="008D231D">
        <w:rPr>
          <w:rFonts w:ascii="Times New Roman" w:hAnsi="Times New Roman" w:cs="Times New Roman"/>
          <w:sz w:val="24"/>
          <w:szCs w:val="24"/>
        </w:rPr>
        <w:t xml:space="preserve">menjadi </w:t>
      </w:r>
      <w:r w:rsidR="00FD14BB" w:rsidRPr="008D231D">
        <w:rPr>
          <w:rFonts w:ascii="Times New Roman" w:hAnsi="Times New Roman" w:cs="Times New Roman"/>
          <w:sz w:val="24"/>
          <w:szCs w:val="24"/>
        </w:rPr>
        <w:t>tidak berlaku</w:t>
      </w:r>
      <w:r w:rsidR="00FD14BB" w:rsidRPr="008D231D">
        <w:rPr>
          <w:rStyle w:val="FootnoteReference"/>
          <w:rFonts w:ascii="Times New Roman" w:hAnsi="Times New Roman" w:cs="Times New Roman"/>
          <w:sz w:val="24"/>
          <w:szCs w:val="24"/>
        </w:rPr>
        <w:footnoteReference w:id="19"/>
      </w:r>
      <w:r w:rsidR="00FD14BB" w:rsidRPr="008D231D">
        <w:rPr>
          <w:rFonts w:ascii="Times New Roman" w:hAnsi="Times New Roman" w:cs="Times New Roman"/>
          <w:sz w:val="24"/>
          <w:szCs w:val="24"/>
        </w:rPr>
        <w:t>.</w:t>
      </w:r>
      <w:r w:rsidR="00385D9B" w:rsidRPr="008D231D">
        <w:rPr>
          <w:rFonts w:ascii="Times New Roman" w:hAnsi="Times New Roman" w:cs="Times New Roman"/>
          <w:sz w:val="24"/>
          <w:szCs w:val="24"/>
        </w:rPr>
        <w:t xml:space="preserve"> Setelah berlaku</w:t>
      </w:r>
      <w:r w:rsidR="00FD14BB" w:rsidRPr="008D231D">
        <w:rPr>
          <w:rFonts w:ascii="Times New Roman" w:hAnsi="Times New Roman" w:cs="Times New Roman"/>
          <w:sz w:val="24"/>
          <w:szCs w:val="24"/>
        </w:rPr>
        <w:t xml:space="preserve">, dibuatlah beberapa </w:t>
      </w:r>
      <w:r w:rsidR="00F84954" w:rsidRPr="008D231D">
        <w:rPr>
          <w:rFonts w:ascii="Times New Roman" w:hAnsi="Times New Roman" w:cs="Times New Roman"/>
          <w:sz w:val="24"/>
          <w:szCs w:val="24"/>
        </w:rPr>
        <w:t>peraturan pemerintah</w:t>
      </w:r>
      <w:r w:rsidR="00FD14BB" w:rsidRPr="008D231D">
        <w:rPr>
          <w:rFonts w:ascii="Times New Roman" w:hAnsi="Times New Roman" w:cs="Times New Roman"/>
          <w:sz w:val="24"/>
          <w:szCs w:val="24"/>
        </w:rPr>
        <w:t xml:space="preserve"> dan </w:t>
      </w:r>
      <w:r w:rsidR="00F84954" w:rsidRPr="008D231D">
        <w:rPr>
          <w:rFonts w:ascii="Times New Roman" w:hAnsi="Times New Roman" w:cs="Times New Roman"/>
          <w:sz w:val="24"/>
          <w:szCs w:val="24"/>
        </w:rPr>
        <w:t>peraturan menteri</w:t>
      </w:r>
      <w:r w:rsidR="008834BA" w:rsidRPr="008D231D">
        <w:rPr>
          <w:rFonts w:ascii="Times New Roman" w:hAnsi="Times New Roman" w:cs="Times New Roman"/>
          <w:sz w:val="24"/>
          <w:szCs w:val="24"/>
        </w:rPr>
        <w:t xml:space="preserve"> </w:t>
      </w:r>
      <w:r w:rsidR="00385D9B" w:rsidRPr="008D231D">
        <w:rPr>
          <w:rFonts w:ascii="Times New Roman" w:hAnsi="Times New Roman" w:cs="Times New Roman"/>
          <w:sz w:val="24"/>
          <w:szCs w:val="24"/>
        </w:rPr>
        <w:t xml:space="preserve">guna mendukung pelaksanaan teknis dalam undang-undang tersebut. </w:t>
      </w:r>
    </w:p>
    <w:p w14:paraId="258E23EB" w14:textId="1329163C" w:rsidR="008834BA" w:rsidRPr="00BC57AE" w:rsidRDefault="00385D9B" w:rsidP="00BC57AE">
      <w:pPr>
        <w:pStyle w:val="ListParagraph"/>
        <w:numPr>
          <w:ilvl w:val="0"/>
          <w:numId w:val="22"/>
        </w:numPr>
        <w:spacing w:after="0" w:line="240" w:lineRule="auto"/>
        <w:ind w:left="360"/>
        <w:jc w:val="both"/>
        <w:rPr>
          <w:rFonts w:ascii="Times New Roman" w:hAnsi="Times New Roman" w:cs="Times New Roman"/>
          <w:b/>
          <w:bCs/>
          <w:sz w:val="24"/>
          <w:szCs w:val="24"/>
        </w:rPr>
      </w:pPr>
      <w:r w:rsidRPr="00BC57AE">
        <w:rPr>
          <w:rFonts w:ascii="Times New Roman" w:hAnsi="Times New Roman" w:cs="Times New Roman"/>
          <w:b/>
          <w:bCs/>
          <w:sz w:val="24"/>
          <w:szCs w:val="24"/>
        </w:rPr>
        <w:t>Personalitas Sebuah Perseroan</w:t>
      </w:r>
    </w:p>
    <w:p w14:paraId="57AD49F4" w14:textId="2E822D47" w:rsidR="00605BC8" w:rsidRPr="0014411F" w:rsidRDefault="00BC57AE" w:rsidP="008D231D">
      <w:pPr>
        <w:spacing w:after="0" w:line="240" w:lineRule="auto"/>
        <w:jc w:val="both"/>
        <w:rPr>
          <w:rFonts w:ascii="Times New Roman" w:hAnsi="Times New Roman" w:cs="Times New Roman"/>
          <w:b/>
          <w:bCs/>
          <w:color w:val="000000" w:themeColor="text1"/>
          <w:sz w:val="24"/>
          <w:szCs w:val="24"/>
          <w:lang w:val="en-US"/>
        </w:rPr>
      </w:pPr>
      <w:r w:rsidRPr="0014411F">
        <w:rPr>
          <w:rFonts w:ascii="Times New Roman" w:hAnsi="Times New Roman" w:cs="Times New Roman"/>
          <w:color w:val="FFFFFF" w:themeColor="background1"/>
          <w:sz w:val="24"/>
          <w:szCs w:val="24"/>
          <w:lang w:val="en-US"/>
        </w:rPr>
        <w:t xml:space="preserve">          </w:t>
      </w:r>
      <w:r w:rsidR="006778E5" w:rsidRPr="0014411F">
        <w:rPr>
          <w:rFonts w:ascii="Times New Roman" w:hAnsi="Times New Roman" w:cs="Times New Roman"/>
          <w:color w:val="FFFFFF" w:themeColor="background1"/>
          <w:sz w:val="24"/>
          <w:szCs w:val="24"/>
          <w:lang w:val="en-US"/>
        </w:rPr>
        <w:t>“</w:t>
      </w:r>
      <w:r w:rsidR="00A51378" w:rsidRPr="003E5B59">
        <w:rPr>
          <w:rFonts w:ascii="Times New Roman" w:hAnsi="Times New Roman" w:cs="Times New Roman"/>
          <w:color w:val="000000" w:themeColor="text1"/>
          <w:sz w:val="24"/>
          <w:szCs w:val="24"/>
        </w:rPr>
        <w:t xml:space="preserve">Istilah subjek hukum berasal dari </w:t>
      </w:r>
      <w:r w:rsidR="008834BA" w:rsidRPr="003E5B59">
        <w:rPr>
          <w:rFonts w:ascii="Times New Roman" w:hAnsi="Times New Roman" w:cs="Times New Roman"/>
          <w:color w:val="000000" w:themeColor="text1"/>
          <w:sz w:val="24"/>
          <w:szCs w:val="24"/>
        </w:rPr>
        <w:t>B</w:t>
      </w:r>
      <w:r w:rsidR="00A51378" w:rsidRPr="003E5B59">
        <w:rPr>
          <w:rFonts w:ascii="Times New Roman" w:hAnsi="Times New Roman" w:cs="Times New Roman"/>
          <w:color w:val="000000" w:themeColor="text1"/>
          <w:sz w:val="24"/>
          <w:szCs w:val="24"/>
        </w:rPr>
        <w:t xml:space="preserve">ahasa Belanda, yaitu </w:t>
      </w:r>
      <w:r w:rsidR="00A51378" w:rsidRPr="003E5B59">
        <w:rPr>
          <w:rFonts w:ascii="Times New Roman" w:hAnsi="Times New Roman" w:cs="Times New Roman"/>
          <w:i/>
          <w:iCs/>
          <w:color w:val="000000" w:themeColor="text1"/>
          <w:sz w:val="24"/>
          <w:szCs w:val="24"/>
        </w:rPr>
        <w:t>rechtsubject</w:t>
      </w:r>
      <w:r w:rsidR="00A51378" w:rsidRPr="003E5B59">
        <w:rPr>
          <w:rFonts w:ascii="Times New Roman" w:hAnsi="Times New Roman" w:cs="Times New Roman"/>
          <w:color w:val="000000" w:themeColor="text1"/>
          <w:sz w:val="24"/>
          <w:szCs w:val="24"/>
        </w:rPr>
        <w:t xml:space="preserve"> atau </w:t>
      </w:r>
      <w:r w:rsidR="00A51378" w:rsidRPr="003E5B59">
        <w:rPr>
          <w:rFonts w:ascii="Times New Roman" w:hAnsi="Times New Roman" w:cs="Times New Roman"/>
          <w:i/>
          <w:iCs/>
          <w:color w:val="000000" w:themeColor="text1"/>
          <w:sz w:val="24"/>
          <w:szCs w:val="24"/>
        </w:rPr>
        <w:t xml:space="preserve">law of subject </w:t>
      </w:r>
      <w:r w:rsidR="00A51378" w:rsidRPr="003E5B59">
        <w:rPr>
          <w:rFonts w:ascii="Times New Roman" w:hAnsi="Times New Roman" w:cs="Times New Roman"/>
          <w:color w:val="000000" w:themeColor="text1"/>
          <w:sz w:val="24"/>
          <w:szCs w:val="24"/>
        </w:rPr>
        <w:t xml:space="preserve">dalam </w:t>
      </w:r>
      <w:r w:rsidR="008834BA" w:rsidRPr="003E5B59">
        <w:rPr>
          <w:rFonts w:ascii="Times New Roman" w:hAnsi="Times New Roman" w:cs="Times New Roman"/>
          <w:color w:val="000000" w:themeColor="text1"/>
          <w:sz w:val="24"/>
          <w:szCs w:val="24"/>
        </w:rPr>
        <w:t>B</w:t>
      </w:r>
      <w:r w:rsidR="00A51378" w:rsidRPr="003E5B59">
        <w:rPr>
          <w:rFonts w:ascii="Times New Roman" w:hAnsi="Times New Roman" w:cs="Times New Roman"/>
          <w:color w:val="000000" w:themeColor="text1"/>
          <w:sz w:val="24"/>
          <w:szCs w:val="24"/>
        </w:rPr>
        <w:t>ahasa Inggris yang mana secara umum diartikan sebagai pendukung hak dan kewajiban.</w:t>
      </w:r>
      <w:r w:rsidR="00A51378" w:rsidRPr="003E5B59">
        <w:rPr>
          <w:rStyle w:val="FootnoteReference"/>
          <w:rFonts w:ascii="Times New Roman" w:hAnsi="Times New Roman" w:cs="Times New Roman"/>
          <w:color w:val="000000" w:themeColor="text1"/>
          <w:sz w:val="24"/>
          <w:szCs w:val="24"/>
        </w:rPr>
        <w:footnoteReference w:id="20"/>
      </w:r>
      <w:r w:rsidR="006778E5" w:rsidRPr="0014411F">
        <w:rPr>
          <w:rFonts w:ascii="Times New Roman" w:hAnsi="Times New Roman" w:cs="Times New Roman"/>
          <w:color w:val="FFFFFF" w:themeColor="background1"/>
          <w:sz w:val="24"/>
          <w:szCs w:val="24"/>
          <w:lang w:val="en-US"/>
        </w:rPr>
        <w:t>”</w:t>
      </w:r>
      <w:r w:rsidR="00E7733B" w:rsidRPr="003E5B59">
        <w:rPr>
          <w:rFonts w:ascii="Times New Roman" w:hAnsi="Times New Roman" w:cs="Times New Roman"/>
          <w:color w:val="000000" w:themeColor="text1"/>
          <w:sz w:val="24"/>
          <w:szCs w:val="24"/>
        </w:rPr>
        <w:t xml:space="preserve">Menurut Sudikno Mertokusumo, </w:t>
      </w:r>
      <w:r w:rsidR="006778E5" w:rsidRPr="003E5B59">
        <w:rPr>
          <w:rFonts w:ascii="Times New Roman" w:hAnsi="Times New Roman" w:cs="Times New Roman"/>
          <w:color w:val="000000" w:themeColor="text1"/>
          <w:sz w:val="24"/>
          <w:szCs w:val="24"/>
          <w:lang w:val="en-US"/>
        </w:rPr>
        <w:t>“</w:t>
      </w:r>
      <w:r w:rsidR="00E7733B" w:rsidRPr="003E5B59">
        <w:rPr>
          <w:rFonts w:ascii="Times New Roman" w:hAnsi="Times New Roman" w:cs="Times New Roman"/>
          <w:color w:val="000000" w:themeColor="text1"/>
          <w:sz w:val="24"/>
          <w:szCs w:val="24"/>
        </w:rPr>
        <w:t>subjek hukum adalah segala sesuatu yang dapat memperoleh hak dan kewajiban dari hukum.</w:t>
      </w:r>
      <w:r w:rsidR="00966AE4" w:rsidRPr="003E5B59">
        <w:rPr>
          <w:rFonts w:ascii="Times New Roman" w:hAnsi="Times New Roman" w:cs="Times New Roman"/>
          <w:color w:val="000000" w:themeColor="text1"/>
          <w:sz w:val="24"/>
          <w:szCs w:val="24"/>
          <w:lang w:val="en-US"/>
        </w:rPr>
        <w:t>”</w:t>
      </w:r>
      <w:r w:rsidR="00E7733B" w:rsidRPr="003E5B59">
        <w:rPr>
          <w:rStyle w:val="FootnoteReference"/>
          <w:rFonts w:ascii="Times New Roman" w:hAnsi="Times New Roman" w:cs="Times New Roman"/>
          <w:color w:val="000000" w:themeColor="text1"/>
          <w:sz w:val="24"/>
          <w:szCs w:val="24"/>
        </w:rPr>
        <w:footnoteReference w:id="21"/>
      </w:r>
      <w:r w:rsidR="00E7733B" w:rsidRPr="003E5B59">
        <w:rPr>
          <w:rFonts w:ascii="Times New Roman" w:hAnsi="Times New Roman" w:cs="Times New Roman"/>
          <w:color w:val="000000" w:themeColor="text1"/>
          <w:sz w:val="24"/>
          <w:szCs w:val="24"/>
        </w:rPr>
        <w:t xml:space="preserve"> Subjek hukum terdiri dari orang perseorangan dan badan hukum.</w:t>
      </w:r>
      <w:r w:rsidR="0037588C" w:rsidRPr="003E5B59">
        <w:rPr>
          <w:rStyle w:val="FootnoteReference"/>
          <w:rFonts w:ascii="Times New Roman" w:hAnsi="Times New Roman" w:cs="Times New Roman"/>
          <w:color w:val="000000" w:themeColor="text1"/>
          <w:sz w:val="24"/>
          <w:szCs w:val="24"/>
        </w:rPr>
        <w:footnoteReference w:id="22"/>
      </w:r>
      <w:r w:rsidR="00966AE4" w:rsidRPr="0014411F">
        <w:rPr>
          <w:rFonts w:ascii="Times New Roman" w:hAnsi="Times New Roman" w:cs="Times New Roman"/>
          <w:color w:val="FFFFFF" w:themeColor="background1"/>
          <w:sz w:val="24"/>
          <w:szCs w:val="24"/>
          <w:lang w:val="en-US"/>
        </w:rPr>
        <w:t>“</w:t>
      </w:r>
      <w:r w:rsidR="0037588C" w:rsidRPr="003E5B59">
        <w:rPr>
          <w:rFonts w:ascii="Times New Roman" w:hAnsi="Times New Roman" w:cs="Times New Roman"/>
          <w:color w:val="000000" w:themeColor="text1"/>
          <w:sz w:val="24"/>
          <w:szCs w:val="24"/>
        </w:rPr>
        <w:t>Manusia sebagai subjek hukum</w:t>
      </w:r>
      <w:r w:rsidR="00966AE4" w:rsidRPr="003E5B59">
        <w:rPr>
          <w:rFonts w:ascii="Times New Roman" w:hAnsi="Times New Roman" w:cs="Times New Roman"/>
          <w:color w:val="000000" w:themeColor="text1"/>
          <w:sz w:val="24"/>
          <w:szCs w:val="24"/>
          <w:lang w:val="en-US"/>
        </w:rPr>
        <w:t xml:space="preserve"> </w:t>
      </w:r>
      <w:r w:rsidR="0037588C" w:rsidRPr="003E5B59">
        <w:rPr>
          <w:rFonts w:ascii="Times New Roman" w:hAnsi="Times New Roman" w:cs="Times New Roman"/>
          <w:color w:val="000000" w:themeColor="text1"/>
          <w:sz w:val="24"/>
          <w:szCs w:val="24"/>
        </w:rPr>
        <w:t>karena kodratnya, sedangkan badan hukum menjadi subjek hukum diciptakan oleh manusia untuk kepentingan manusia.</w:t>
      </w:r>
      <w:r w:rsidR="00966AE4" w:rsidRPr="003E5B59">
        <w:rPr>
          <w:rFonts w:ascii="Times New Roman" w:hAnsi="Times New Roman" w:cs="Times New Roman"/>
          <w:color w:val="000000" w:themeColor="text1"/>
          <w:sz w:val="24"/>
          <w:szCs w:val="24"/>
          <w:lang w:val="en-US"/>
        </w:rPr>
        <w:t>”</w:t>
      </w:r>
      <w:r w:rsidR="008834BA" w:rsidRPr="003E5B59">
        <w:rPr>
          <w:rStyle w:val="FootnoteReference"/>
          <w:rFonts w:ascii="Times New Roman" w:hAnsi="Times New Roman" w:cs="Times New Roman"/>
          <w:color w:val="000000" w:themeColor="text1"/>
          <w:sz w:val="24"/>
          <w:szCs w:val="24"/>
        </w:rPr>
        <w:footnoteReference w:id="23"/>
      </w:r>
      <w:r w:rsidR="00E7733B" w:rsidRPr="003E5B59">
        <w:rPr>
          <w:rFonts w:ascii="Times New Roman" w:hAnsi="Times New Roman" w:cs="Times New Roman"/>
          <w:color w:val="000000" w:themeColor="text1"/>
          <w:sz w:val="24"/>
          <w:szCs w:val="24"/>
        </w:rPr>
        <w:t>Keduanya</w:t>
      </w:r>
      <w:r w:rsidR="003E5B59">
        <w:rPr>
          <w:rFonts w:ascii="Times New Roman" w:hAnsi="Times New Roman" w:cs="Times New Roman"/>
          <w:color w:val="000000" w:themeColor="text1"/>
          <w:sz w:val="24"/>
          <w:szCs w:val="24"/>
          <w:lang w:val="en-US"/>
        </w:rPr>
        <w:t>“</w:t>
      </w:r>
      <w:r w:rsidR="00E7733B" w:rsidRPr="003E5B59">
        <w:rPr>
          <w:rFonts w:ascii="Times New Roman" w:hAnsi="Times New Roman" w:cs="Times New Roman"/>
          <w:color w:val="000000" w:themeColor="text1"/>
          <w:sz w:val="24"/>
          <w:szCs w:val="24"/>
        </w:rPr>
        <w:t>mempunyai kewenangan dalam menyandang hak dan kewajiban, sehingga dis</w:t>
      </w:r>
      <w:r w:rsidR="001638B5" w:rsidRPr="003E5B59">
        <w:rPr>
          <w:rFonts w:ascii="Times New Roman" w:hAnsi="Times New Roman" w:cs="Times New Roman"/>
          <w:color w:val="000000" w:themeColor="text1"/>
          <w:sz w:val="24"/>
          <w:szCs w:val="24"/>
        </w:rPr>
        <w:t>eb</w:t>
      </w:r>
      <w:r w:rsidR="00E7733B" w:rsidRPr="003E5B59">
        <w:rPr>
          <w:rFonts w:ascii="Times New Roman" w:hAnsi="Times New Roman" w:cs="Times New Roman"/>
          <w:color w:val="000000" w:themeColor="text1"/>
          <w:sz w:val="24"/>
          <w:szCs w:val="24"/>
        </w:rPr>
        <w:t>ut juga mempunyai kewenangan hukum.</w:t>
      </w:r>
      <w:r w:rsidR="00E7733B" w:rsidRPr="003E5B59">
        <w:rPr>
          <w:rStyle w:val="FootnoteReference"/>
          <w:rFonts w:ascii="Times New Roman" w:hAnsi="Times New Roman" w:cs="Times New Roman"/>
          <w:color w:val="000000" w:themeColor="text1"/>
          <w:sz w:val="24"/>
          <w:szCs w:val="24"/>
        </w:rPr>
        <w:footnoteReference w:id="24"/>
      </w:r>
      <w:r w:rsidR="0014411F" w:rsidRPr="0014411F">
        <w:rPr>
          <w:rFonts w:ascii="Times New Roman" w:hAnsi="Times New Roman" w:cs="Times New Roman"/>
          <w:color w:val="FFFFFF" w:themeColor="background1"/>
          <w:sz w:val="24"/>
          <w:szCs w:val="24"/>
          <w:lang w:val="en-US"/>
        </w:rPr>
        <w:t>”</w:t>
      </w:r>
      <w:r w:rsidR="00E7733B" w:rsidRPr="003E5B59">
        <w:rPr>
          <w:rFonts w:ascii="Times New Roman" w:hAnsi="Times New Roman" w:cs="Times New Roman"/>
          <w:color w:val="000000" w:themeColor="text1"/>
          <w:sz w:val="24"/>
          <w:szCs w:val="24"/>
        </w:rPr>
        <w:t>Badan</w:t>
      </w:r>
      <w:r w:rsidR="0014411F" w:rsidRPr="0014411F">
        <w:rPr>
          <w:rFonts w:ascii="Times New Roman" w:hAnsi="Times New Roman" w:cs="Times New Roman"/>
          <w:color w:val="FFFFFF" w:themeColor="background1"/>
          <w:sz w:val="24"/>
          <w:szCs w:val="24"/>
          <w:lang w:val="en-US"/>
        </w:rPr>
        <w:t>“</w:t>
      </w:r>
      <w:r w:rsidR="00E7733B" w:rsidRPr="003E5B59">
        <w:rPr>
          <w:rFonts w:ascii="Times New Roman" w:hAnsi="Times New Roman" w:cs="Times New Roman"/>
          <w:color w:val="000000" w:themeColor="text1"/>
          <w:sz w:val="24"/>
          <w:szCs w:val="24"/>
        </w:rPr>
        <w:t>hukum merupakan setiap pendukung hak yang tidak berjiwa dan bukan manusia, badan hukum sebagai gejala so</w:t>
      </w:r>
      <w:r w:rsidR="0037588C" w:rsidRPr="003E5B59">
        <w:rPr>
          <w:rFonts w:ascii="Times New Roman" w:hAnsi="Times New Roman" w:cs="Times New Roman"/>
          <w:color w:val="000000" w:themeColor="text1"/>
          <w:sz w:val="24"/>
          <w:szCs w:val="24"/>
        </w:rPr>
        <w:t>s</w:t>
      </w:r>
      <w:r w:rsidR="00E7733B" w:rsidRPr="003E5B59">
        <w:rPr>
          <w:rFonts w:ascii="Times New Roman" w:hAnsi="Times New Roman" w:cs="Times New Roman"/>
          <w:color w:val="000000" w:themeColor="text1"/>
          <w:sz w:val="24"/>
          <w:szCs w:val="24"/>
        </w:rPr>
        <w:t xml:space="preserve">ial diartikan sebagai suatu gejala yang bersifat riil dalam pergaulan hukum, yakni sesuatu yang dapat dicatat dalam suatu hubungan hukum meskipun tidak berwujud manusia atau benda </w:t>
      </w:r>
      <w:r w:rsidR="00E7733B" w:rsidRPr="0014411F">
        <w:rPr>
          <w:rFonts w:ascii="Times New Roman" w:hAnsi="Times New Roman" w:cs="Times New Roman"/>
          <w:color w:val="000000" w:themeColor="text1"/>
          <w:sz w:val="24"/>
          <w:szCs w:val="24"/>
        </w:rPr>
        <w:lastRenderedPageBreak/>
        <w:t>lainnya.</w:t>
      </w:r>
      <w:r w:rsidR="00966AE4" w:rsidRPr="0014411F">
        <w:rPr>
          <w:rFonts w:ascii="Times New Roman" w:hAnsi="Times New Roman" w:cs="Times New Roman"/>
          <w:color w:val="FFFFFF" w:themeColor="background1"/>
          <w:sz w:val="24"/>
          <w:szCs w:val="24"/>
          <w:lang w:val="en-US"/>
        </w:rPr>
        <w:t>”</w:t>
      </w:r>
      <w:r w:rsidR="00E7733B" w:rsidRPr="0014411F">
        <w:rPr>
          <w:rStyle w:val="FootnoteReference"/>
          <w:rFonts w:ascii="Times New Roman" w:hAnsi="Times New Roman" w:cs="Times New Roman"/>
          <w:color w:val="000000" w:themeColor="text1"/>
          <w:sz w:val="24"/>
          <w:szCs w:val="24"/>
        </w:rPr>
        <w:footnoteReference w:id="25"/>
      </w:r>
      <w:r w:rsidR="00A23148" w:rsidRPr="0014411F">
        <w:rPr>
          <w:rFonts w:ascii="Times New Roman" w:hAnsi="Times New Roman" w:cs="Times New Roman"/>
          <w:color w:val="000000" w:themeColor="text1"/>
          <w:sz w:val="24"/>
          <w:szCs w:val="24"/>
        </w:rPr>
        <w:t>Hal</w:t>
      </w:r>
      <w:r w:rsidR="0014411F" w:rsidRPr="0014411F">
        <w:rPr>
          <w:rFonts w:ascii="Times New Roman" w:hAnsi="Times New Roman" w:cs="Times New Roman"/>
          <w:color w:val="FFFFFF" w:themeColor="background1"/>
          <w:sz w:val="24"/>
          <w:szCs w:val="24"/>
          <w:lang w:val="en-US"/>
        </w:rPr>
        <w:t>“</w:t>
      </w:r>
      <w:r w:rsidR="00A23148" w:rsidRPr="0014411F">
        <w:rPr>
          <w:rFonts w:ascii="Times New Roman" w:hAnsi="Times New Roman" w:cs="Times New Roman"/>
          <w:color w:val="000000" w:themeColor="text1"/>
          <w:sz w:val="24"/>
          <w:szCs w:val="24"/>
        </w:rPr>
        <w:t>yang terpenting adalah badan hukum mempunyai suatu kekayaan yang sama sekali terpisah dari kekayaan anggotanya.</w:t>
      </w:r>
      <w:r w:rsidR="00A23148" w:rsidRPr="0014411F">
        <w:rPr>
          <w:rStyle w:val="FootnoteReference"/>
          <w:rFonts w:ascii="Times New Roman" w:hAnsi="Times New Roman" w:cs="Times New Roman"/>
          <w:color w:val="000000" w:themeColor="text1"/>
          <w:sz w:val="24"/>
          <w:szCs w:val="24"/>
        </w:rPr>
        <w:footnoteReference w:id="26"/>
      </w:r>
      <w:r w:rsidR="00966AE4" w:rsidRPr="0014411F">
        <w:rPr>
          <w:rFonts w:ascii="Times New Roman" w:hAnsi="Times New Roman" w:cs="Times New Roman"/>
          <w:color w:val="FFFFFF" w:themeColor="background1"/>
          <w:sz w:val="24"/>
          <w:szCs w:val="24"/>
          <w:lang w:val="en-US"/>
        </w:rPr>
        <w:t>”</w:t>
      </w:r>
      <w:r w:rsidR="00934A90" w:rsidRPr="0014411F">
        <w:rPr>
          <w:rFonts w:ascii="Times New Roman" w:hAnsi="Times New Roman" w:cs="Times New Roman"/>
          <w:color w:val="000000" w:themeColor="text1"/>
          <w:sz w:val="24"/>
          <w:szCs w:val="24"/>
        </w:rPr>
        <w:t>Hal</w:t>
      </w:r>
      <w:r w:rsidR="0014411F" w:rsidRPr="0014411F">
        <w:rPr>
          <w:rFonts w:ascii="Times New Roman" w:hAnsi="Times New Roman" w:cs="Times New Roman"/>
          <w:color w:val="FFFFFF" w:themeColor="background1"/>
          <w:sz w:val="24"/>
          <w:szCs w:val="24"/>
          <w:lang w:val="en-US"/>
        </w:rPr>
        <w:t>“</w:t>
      </w:r>
      <w:r w:rsidR="00934A90" w:rsidRPr="0014411F">
        <w:rPr>
          <w:rFonts w:ascii="Times New Roman" w:hAnsi="Times New Roman" w:cs="Times New Roman"/>
          <w:color w:val="000000" w:themeColor="text1"/>
          <w:sz w:val="24"/>
          <w:szCs w:val="24"/>
        </w:rPr>
        <w:t>ini membuat tanggung jawab pemegang saham pada sebuah PT hanya terbatas pada modal yang sudah disetorkan kepada PT yang bersangkutan, dan tidak lebih dari itu.</w:t>
      </w:r>
      <w:r w:rsidR="00934A90" w:rsidRPr="0014411F">
        <w:rPr>
          <w:rStyle w:val="FootnoteReference"/>
          <w:rFonts w:ascii="Times New Roman" w:hAnsi="Times New Roman" w:cs="Times New Roman"/>
          <w:color w:val="000000" w:themeColor="text1"/>
          <w:sz w:val="24"/>
          <w:szCs w:val="24"/>
        </w:rPr>
        <w:footnoteReference w:id="27"/>
      </w:r>
      <w:r w:rsidR="00966AE4" w:rsidRPr="0014411F">
        <w:rPr>
          <w:rFonts w:ascii="Times New Roman" w:hAnsi="Times New Roman" w:cs="Times New Roman"/>
          <w:color w:val="FFFFFF" w:themeColor="background1"/>
          <w:sz w:val="24"/>
          <w:szCs w:val="24"/>
          <w:lang w:val="en-US"/>
        </w:rPr>
        <w:t>”</w:t>
      </w:r>
      <w:r w:rsidR="00934A90" w:rsidRPr="0014411F">
        <w:rPr>
          <w:rFonts w:ascii="Times New Roman" w:hAnsi="Times New Roman" w:cs="Times New Roman"/>
          <w:color w:val="000000" w:themeColor="text1"/>
          <w:sz w:val="24"/>
          <w:szCs w:val="24"/>
        </w:rPr>
        <w:t>Dengan</w:t>
      </w:r>
      <w:r w:rsidR="00504833" w:rsidRPr="0014411F">
        <w:rPr>
          <w:rFonts w:ascii="Times New Roman" w:hAnsi="Times New Roman" w:cs="Times New Roman"/>
          <w:color w:val="FFFFFF" w:themeColor="background1"/>
          <w:sz w:val="24"/>
          <w:szCs w:val="24"/>
          <w:lang w:val="en-US"/>
        </w:rPr>
        <w:t>“</w:t>
      </w:r>
      <w:r w:rsidR="00934A90" w:rsidRPr="0014411F">
        <w:rPr>
          <w:rFonts w:ascii="Times New Roman" w:hAnsi="Times New Roman" w:cs="Times New Roman"/>
          <w:color w:val="000000" w:themeColor="text1"/>
          <w:sz w:val="24"/>
          <w:szCs w:val="24"/>
        </w:rPr>
        <w:t xml:space="preserve">kehadiran PT Perorangan sebagaimana diatur dalam UU No. 11/2020, aspek pemisahan kekayaan tadi menjadi tidak begitu penting dan tidak dapat diidentifikasi dengan jelas. Percampuran kekayaan perseroan dengan harta pribadi pemilik perusahaan sangat mungkin terjadi, mengingat bahwa organnya bersifat </w:t>
      </w:r>
      <w:r w:rsidR="00934A90" w:rsidRPr="0014411F">
        <w:rPr>
          <w:rFonts w:ascii="Times New Roman" w:hAnsi="Times New Roman" w:cs="Times New Roman"/>
          <w:i/>
          <w:iCs/>
          <w:color w:val="000000" w:themeColor="text1"/>
          <w:sz w:val="24"/>
          <w:szCs w:val="24"/>
        </w:rPr>
        <w:t>one-tier</w:t>
      </w:r>
      <w:r w:rsidR="00934A90" w:rsidRPr="0014411F">
        <w:rPr>
          <w:rFonts w:ascii="Times New Roman" w:hAnsi="Times New Roman" w:cs="Times New Roman"/>
          <w:color w:val="000000" w:themeColor="text1"/>
          <w:sz w:val="24"/>
          <w:szCs w:val="24"/>
        </w:rPr>
        <w:t>, di</w:t>
      </w:r>
      <w:r w:rsidR="00BA43C8" w:rsidRPr="0014411F">
        <w:rPr>
          <w:rFonts w:ascii="Times New Roman" w:hAnsi="Times New Roman" w:cs="Times New Roman"/>
          <w:color w:val="000000" w:themeColor="text1"/>
          <w:sz w:val="24"/>
          <w:szCs w:val="24"/>
        </w:rPr>
        <w:t xml:space="preserve"> </w:t>
      </w:r>
      <w:r w:rsidR="00934A90" w:rsidRPr="0014411F">
        <w:rPr>
          <w:rFonts w:ascii="Times New Roman" w:hAnsi="Times New Roman" w:cs="Times New Roman"/>
          <w:color w:val="000000" w:themeColor="text1"/>
          <w:sz w:val="24"/>
          <w:szCs w:val="24"/>
        </w:rPr>
        <w:t>mana pemegang saham tunggal sekaligus merangkap sebagai direktur tanpa perlu adanya komisaris.</w:t>
      </w:r>
      <w:r w:rsidR="00934A90" w:rsidRPr="0014411F">
        <w:rPr>
          <w:rStyle w:val="FootnoteReference"/>
          <w:rFonts w:ascii="Times New Roman" w:hAnsi="Times New Roman" w:cs="Times New Roman"/>
          <w:color w:val="000000" w:themeColor="text1"/>
          <w:sz w:val="24"/>
          <w:szCs w:val="24"/>
        </w:rPr>
        <w:footnoteReference w:id="28"/>
      </w:r>
      <w:r w:rsidR="00E4541C" w:rsidRPr="0014411F">
        <w:rPr>
          <w:rFonts w:ascii="Times New Roman" w:hAnsi="Times New Roman" w:cs="Times New Roman"/>
          <w:color w:val="FFFFFF" w:themeColor="background1"/>
          <w:sz w:val="24"/>
          <w:szCs w:val="24"/>
          <w:lang w:val="en-US"/>
        </w:rPr>
        <w:t>”</w:t>
      </w:r>
    </w:p>
    <w:p w14:paraId="712274C9" w14:textId="04C322B8" w:rsidR="001638B5" w:rsidRPr="003116D6" w:rsidRDefault="00BC57AE" w:rsidP="008D231D">
      <w:pPr>
        <w:spacing w:after="0" w:line="240" w:lineRule="auto"/>
        <w:jc w:val="both"/>
        <w:rPr>
          <w:rFonts w:ascii="Times New Roman" w:hAnsi="Times New Roman" w:cs="Times New Roman"/>
          <w:color w:val="000000" w:themeColor="text1"/>
          <w:sz w:val="24"/>
          <w:szCs w:val="24"/>
          <w:lang w:val="en-US"/>
        </w:rPr>
      </w:pPr>
      <w:r w:rsidRPr="003116D6">
        <w:rPr>
          <w:rFonts w:ascii="Times New Roman" w:hAnsi="Times New Roman" w:cs="Times New Roman"/>
          <w:color w:val="000000" w:themeColor="text1"/>
          <w:sz w:val="24"/>
          <w:szCs w:val="24"/>
          <w:lang w:val="en-US"/>
        </w:rPr>
        <w:t xml:space="preserve">         </w:t>
      </w:r>
      <w:r w:rsidR="00E515A6" w:rsidRPr="003116D6">
        <w:rPr>
          <w:rFonts w:ascii="Times New Roman" w:hAnsi="Times New Roman" w:cs="Times New Roman"/>
          <w:color w:val="000000" w:themeColor="text1"/>
          <w:sz w:val="24"/>
          <w:szCs w:val="24"/>
        </w:rPr>
        <w:t xml:space="preserve"> </w:t>
      </w:r>
      <w:r w:rsidR="00A23148" w:rsidRPr="003116D6">
        <w:rPr>
          <w:rFonts w:ascii="Times New Roman" w:hAnsi="Times New Roman" w:cs="Times New Roman"/>
          <w:color w:val="000000" w:themeColor="text1"/>
          <w:sz w:val="24"/>
          <w:szCs w:val="24"/>
        </w:rPr>
        <w:t>Perseroan yang berbentuk badan hukum dapat menjadi subjek hukum.</w:t>
      </w:r>
      <w:r w:rsidR="00A51378" w:rsidRPr="003116D6">
        <w:rPr>
          <w:rStyle w:val="FootnoteReference"/>
          <w:rFonts w:ascii="Times New Roman" w:hAnsi="Times New Roman" w:cs="Times New Roman"/>
          <w:color w:val="000000" w:themeColor="text1"/>
          <w:sz w:val="24"/>
          <w:szCs w:val="24"/>
        </w:rPr>
        <w:footnoteReference w:id="29"/>
      </w:r>
      <w:r w:rsidR="003116D6" w:rsidRPr="003116D6">
        <w:rPr>
          <w:rFonts w:ascii="Times New Roman" w:hAnsi="Times New Roman" w:cs="Times New Roman"/>
          <w:color w:val="FFFFFF" w:themeColor="background1"/>
          <w:sz w:val="24"/>
          <w:szCs w:val="24"/>
          <w:lang w:val="en-US"/>
        </w:rPr>
        <w:t>“</w:t>
      </w:r>
      <w:r w:rsidR="00A23148" w:rsidRPr="003116D6">
        <w:rPr>
          <w:rFonts w:ascii="Times New Roman" w:hAnsi="Times New Roman" w:cs="Times New Roman"/>
          <w:color w:val="000000" w:themeColor="text1"/>
          <w:sz w:val="24"/>
          <w:szCs w:val="24"/>
        </w:rPr>
        <w:t xml:space="preserve">Terdapat beberapa teori yang membahas </w:t>
      </w:r>
      <w:r w:rsidR="008834BA" w:rsidRPr="003116D6">
        <w:rPr>
          <w:rFonts w:ascii="Times New Roman" w:hAnsi="Times New Roman" w:cs="Times New Roman"/>
          <w:color w:val="000000" w:themeColor="text1"/>
          <w:sz w:val="24"/>
          <w:szCs w:val="24"/>
        </w:rPr>
        <w:t>mengenai</w:t>
      </w:r>
      <w:r w:rsidR="00A23148" w:rsidRPr="003116D6">
        <w:rPr>
          <w:rFonts w:ascii="Times New Roman" w:hAnsi="Times New Roman" w:cs="Times New Roman"/>
          <w:color w:val="000000" w:themeColor="text1"/>
          <w:sz w:val="24"/>
          <w:szCs w:val="24"/>
        </w:rPr>
        <w:t xml:space="preserve"> personalitas </w:t>
      </w:r>
      <w:r w:rsidR="008834BA" w:rsidRPr="003116D6">
        <w:rPr>
          <w:rFonts w:ascii="Times New Roman" w:hAnsi="Times New Roman" w:cs="Times New Roman"/>
          <w:color w:val="000000" w:themeColor="text1"/>
          <w:sz w:val="24"/>
          <w:szCs w:val="24"/>
        </w:rPr>
        <w:t>p</w:t>
      </w:r>
      <w:r w:rsidR="00A23148" w:rsidRPr="003116D6">
        <w:rPr>
          <w:rFonts w:ascii="Times New Roman" w:hAnsi="Times New Roman" w:cs="Times New Roman"/>
          <w:color w:val="000000" w:themeColor="text1"/>
          <w:sz w:val="24"/>
          <w:szCs w:val="24"/>
        </w:rPr>
        <w:t>erseroan sebagai badan hukum.</w:t>
      </w:r>
      <w:r w:rsidR="00504833" w:rsidRPr="003116D6">
        <w:rPr>
          <w:rFonts w:ascii="Times New Roman" w:hAnsi="Times New Roman" w:cs="Times New Roman"/>
          <w:color w:val="FFFFFF" w:themeColor="background1"/>
          <w:sz w:val="24"/>
          <w:szCs w:val="24"/>
          <w:lang w:val="en-US"/>
        </w:rPr>
        <w:t>”</w:t>
      </w:r>
      <w:r w:rsidR="00A23148" w:rsidRPr="003116D6">
        <w:rPr>
          <w:rFonts w:ascii="Times New Roman" w:hAnsi="Times New Roman" w:cs="Times New Roman"/>
          <w:color w:val="000000" w:themeColor="text1"/>
          <w:sz w:val="24"/>
          <w:szCs w:val="24"/>
        </w:rPr>
        <w:t xml:space="preserve">Teori </w:t>
      </w:r>
      <w:r w:rsidR="001638B5" w:rsidRPr="003116D6">
        <w:rPr>
          <w:rFonts w:ascii="Times New Roman" w:hAnsi="Times New Roman" w:cs="Times New Roman"/>
          <w:color w:val="000000" w:themeColor="text1"/>
          <w:sz w:val="24"/>
          <w:szCs w:val="24"/>
        </w:rPr>
        <w:t>f</w:t>
      </w:r>
      <w:r w:rsidR="00A23148" w:rsidRPr="003116D6">
        <w:rPr>
          <w:rFonts w:ascii="Times New Roman" w:hAnsi="Times New Roman" w:cs="Times New Roman"/>
          <w:color w:val="000000" w:themeColor="text1"/>
          <w:sz w:val="24"/>
          <w:szCs w:val="24"/>
        </w:rPr>
        <w:t>iksi</w:t>
      </w:r>
      <w:r w:rsidR="003116D6" w:rsidRPr="003116D6">
        <w:rPr>
          <w:rFonts w:ascii="Times New Roman" w:hAnsi="Times New Roman" w:cs="Times New Roman"/>
          <w:color w:val="FFFFFF" w:themeColor="background1"/>
          <w:sz w:val="24"/>
          <w:szCs w:val="24"/>
          <w:lang w:val="en-US"/>
        </w:rPr>
        <w:t>“</w:t>
      </w:r>
      <w:r w:rsidR="00A23148" w:rsidRPr="003116D6">
        <w:rPr>
          <w:rFonts w:ascii="Times New Roman" w:hAnsi="Times New Roman" w:cs="Times New Roman"/>
          <w:color w:val="000000" w:themeColor="text1"/>
          <w:sz w:val="24"/>
          <w:szCs w:val="24"/>
        </w:rPr>
        <w:t>memberikan gambaran sebuah perseroan sebagai sebuah organisasi yang mempunyai identitas hukum yang terpisah dari anggotanya atau pemiliknya.</w:t>
      </w:r>
      <w:r w:rsidR="003116D6" w:rsidRPr="003116D6">
        <w:rPr>
          <w:rFonts w:ascii="Times New Roman" w:hAnsi="Times New Roman" w:cs="Times New Roman"/>
          <w:color w:val="FFFFFF" w:themeColor="background1"/>
          <w:sz w:val="24"/>
          <w:szCs w:val="24"/>
          <w:lang w:val="en-US"/>
        </w:rPr>
        <w:t>”</w:t>
      </w:r>
      <w:r w:rsidR="00A23148" w:rsidRPr="003116D6">
        <w:rPr>
          <w:rFonts w:ascii="Times New Roman" w:hAnsi="Times New Roman" w:cs="Times New Roman"/>
          <w:color w:val="000000" w:themeColor="text1"/>
          <w:sz w:val="24"/>
          <w:szCs w:val="24"/>
        </w:rPr>
        <w:t xml:space="preserve">Perseroan dibuat oleh manusia melalui proses hukum, dengan demikian adalah bersifat fiktif. Kelahirannya semata-mata melalui persetujuan atau </w:t>
      </w:r>
      <w:r w:rsidR="00A23148" w:rsidRPr="003116D6">
        <w:rPr>
          <w:rFonts w:ascii="Times New Roman" w:hAnsi="Times New Roman" w:cs="Times New Roman"/>
          <w:i/>
          <w:iCs/>
          <w:color w:val="000000" w:themeColor="text1"/>
          <w:sz w:val="24"/>
          <w:szCs w:val="24"/>
        </w:rPr>
        <w:t>approval</w:t>
      </w:r>
      <w:r w:rsidR="00A23148" w:rsidRPr="003116D6">
        <w:rPr>
          <w:rFonts w:ascii="Times New Roman" w:hAnsi="Times New Roman" w:cs="Times New Roman"/>
          <w:color w:val="000000" w:themeColor="text1"/>
          <w:sz w:val="24"/>
          <w:szCs w:val="24"/>
        </w:rPr>
        <w:t xml:space="preserve"> dari Pemerintah. Oleh karena itu, teori ini dapat juga dikat</w:t>
      </w:r>
      <w:r w:rsidR="001638B5" w:rsidRPr="003116D6">
        <w:rPr>
          <w:rFonts w:ascii="Times New Roman" w:hAnsi="Times New Roman" w:cs="Times New Roman"/>
          <w:color w:val="000000" w:themeColor="text1"/>
          <w:sz w:val="24"/>
          <w:szCs w:val="24"/>
        </w:rPr>
        <w:t>ak</w:t>
      </w:r>
      <w:r w:rsidR="00A23148" w:rsidRPr="003116D6">
        <w:rPr>
          <w:rFonts w:ascii="Times New Roman" w:hAnsi="Times New Roman" w:cs="Times New Roman"/>
          <w:color w:val="000000" w:themeColor="text1"/>
          <w:sz w:val="24"/>
          <w:szCs w:val="24"/>
        </w:rPr>
        <w:t xml:space="preserve">an </w:t>
      </w:r>
      <w:r w:rsidR="00E046DE" w:rsidRPr="003116D6">
        <w:rPr>
          <w:rFonts w:ascii="Times New Roman" w:hAnsi="Times New Roman" w:cs="Times New Roman"/>
          <w:color w:val="000000" w:themeColor="text1"/>
          <w:sz w:val="24"/>
          <w:szCs w:val="24"/>
        </w:rPr>
        <w:t>Teori P</w:t>
      </w:r>
      <w:r w:rsidR="00A23148" w:rsidRPr="003116D6">
        <w:rPr>
          <w:rFonts w:ascii="Times New Roman" w:hAnsi="Times New Roman" w:cs="Times New Roman"/>
          <w:color w:val="000000" w:themeColor="text1"/>
          <w:sz w:val="24"/>
          <w:szCs w:val="24"/>
        </w:rPr>
        <w:t xml:space="preserve">engesahan </w:t>
      </w:r>
      <w:r w:rsidR="00E046DE" w:rsidRPr="003116D6">
        <w:rPr>
          <w:rFonts w:ascii="Times New Roman" w:hAnsi="Times New Roman" w:cs="Times New Roman"/>
          <w:color w:val="000000" w:themeColor="text1"/>
          <w:sz w:val="24"/>
          <w:szCs w:val="24"/>
        </w:rPr>
        <w:t>P</w:t>
      </w:r>
      <w:r w:rsidR="00A23148" w:rsidRPr="003116D6">
        <w:rPr>
          <w:rFonts w:ascii="Times New Roman" w:hAnsi="Times New Roman" w:cs="Times New Roman"/>
          <w:color w:val="000000" w:themeColor="text1"/>
          <w:sz w:val="24"/>
          <w:szCs w:val="24"/>
        </w:rPr>
        <w:t>emerintah</w:t>
      </w:r>
      <w:r w:rsidR="00E046DE" w:rsidRPr="003116D6">
        <w:rPr>
          <w:rFonts w:ascii="Times New Roman" w:hAnsi="Times New Roman" w:cs="Times New Roman"/>
          <w:color w:val="000000" w:themeColor="text1"/>
          <w:sz w:val="24"/>
          <w:szCs w:val="24"/>
        </w:rPr>
        <w:t>.</w:t>
      </w:r>
      <w:r w:rsidR="00E44876" w:rsidRPr="003116D6">
        <w:rPr>
          <w:rStyle w:val="FootnoteReference"/>
          <w:rFonts w:ascii="Times New Roman" w:hAnsi="Times New Roman" w:cs="Times New Roman"/>
          <w:color w:val="000000" w:themeColor="text1"/>
          <w:sz w:val="24"/>
          <w:szCs w:val="24"/>
        </w:rPr>
        <w:footnoteReference w:id="30"/>
      </w:r>
      <w:r w:rsidR="00A23148" w:rsidRPr="003116D6">
        <w:rPr>
          <w:rFonts w:ascii="Times New Roman" w:hAnsi="Times New Roman" w:cs="Times New Roman"/>
          <w:color w:val="000000" w:themeColor="text1"/>
          <w:sz w:val="24"/>
          <w:szCs w:val="24"/>
        </w:rPr>
        <w:t xml:space="preserve"> Teori kedua adalah Teori Realistik</w:t>
      </w:r>
      <w:r w:rsidR="008834BA" w:rsidRPr="003116D6">
        <w:rPr>
          <w:rFonts w:ascii="Times New Roman" w:hAnsi="Times New Roman" w:cs="Times New Roman"/>
          <w:color w:val="000000" w:themeColor="text1"/>
          <w:sz w:val="24"/>
          <w:szCs w:val="24"/>
        </w:rPr>
        <w:t xml:space="preserve"> yang</w:t>
      </w:r>
      <w:r w:rsidR="003116D6" w:rsidRPr="003116D6">
        <w:rPr>
          <w:rFonts w:ascii="Times New Roman" w:hAnsi="Times New Roman" w:cs="Times New Roman"/>
          <w:color w:val="FFFFFF" w:themeColor="background1"/>
          <w:sz w:val="24"/>
          <w:szCs w:val="24"/>
          <w:lang w:val="en-US"/>
        </w:rPr>
        <w:t>“</w:t>
      </w:r>
      <w:r w:rsidR="008834BA" w:rsidRPr="003116D6">
        <w:rPr>
          <w:rFonts w:ascii="Times New Roman" w:hAnsi="Times New Roman" w:cs="Times New Roman"/>
          <w:color w:val="000000" w:themeColor="text1"/>
          <w:sz w:val="24"/>
          <w:szCs w:val="24"/>
        </w:rPr>
        <w:t>berarti p</w:t>
      </w:r>
      <w:r w:rsidR="00E046DE" w:rsidRPr="003116D6">
        <w:rPr>
          <w:rFonts w:ascii="Times New Roman" w:hAnsi="Times New Roman" w:cs="Times New Roman"/>
          <w:color w:val="000000" w:themeColor="text1"/>
          <w:sz w:val="24"/>
          <w:szCs w:val="24"/>
        </w:rPr>
        <w:t>erseroan sebagai grup atau kelompok, di</w:t>
      </w:r>
      <w:r w:rsidR="00BA43C8" w:rsidRPr="003116D6">
        <w:rPr>
          <w:rFonts w:ascii="Times New Roman" w:hAnsi="Times New Roman" w:cs="Times New Roman"/>
          <w:color w:val="000000" w:themeColor="text1"/>
          <w:sz w:val="24"/>
          <w:szCs w:val="24"/>
        </w:rPr>
        <w:t xml:space="preserve"> </w:t>
      </w:r>
      <w:r w:rsidR="00E046DE" w:rsidRPr="003116D6">
        <w:rPr>
          <w:rFonts w:ascii="Times New Roman" w:hAnsi="Times New Roman" w:cs="Times New Roman"/>
          <w:color w:val="000000" w:themeColor="text1"/>
          <w:sz w:val="24"/>
          <w:szCs w:val="24"/>
        </w:rPr>
        <w:t xml:space="preserve">mana kegiatan dan aktivitas kelompok diakui hukum terpisah dari kegiatan dan aktivitas individu kelompok yang terlibat dalam </w:t>
      </w:r>
      <w:r w:rsidR="008834BA" w:rsidRPr="003116D6">
        <w:rPr>
          <w:rFonts w:ascii="Times New Roman" w:hAnsi="Times New Roman" w:cs="Times New Roman"/>
          <w:color w:val="000000" w:themeColor="text1"/>
          <w:sz w:val="24"/>
          <w:szCs w:val="24"/>
        </w:rPr>
        <w:t>p</w:t>
      </w:r>
      <w:r w:rsidR="00E046DE" w:rsidRPr="003116D6">
        <w:rPr>
          <w:rFonts w:ascii="Times New Roman" w:hAnsi="Times New Roman" w:cs="Times New Roman"/>
          <w:color w:val="000000" w:themeColor="text1"/>
          <w:sz w:val="24"/>
          <w:szCs w:val="24"/>
        </w:rPr>
        <w:t>erseroan.</w:t>
      </w:r>
      <w:r w:rsidR="00504833" w:rsidRPr="003116D6">
        <w:rPr>
          <w:rFonts w:ascii="Times New Roman" w:hAnsi="Times New Roman" w:cs="Times New Roman"/>
          <w:color w:val="FFFFFF" w:themeColor="background1"/>
          <w:sz w:val="24"/>
          <w:szCs w:val="24"/>
          <w:lang w:val="en-US"/>
        </w:rPr>
        <w:t>”</w:t>
      </w:r>
      <w:r w:rsidR="00E046DE" w:rsidRPr="003116D6">
        <w:rPr>
          <w:rFonts w:ascii="Times New Roman" w:hAnsi="Times New Roman" w:cs="Times New Roman"/>
          <w:color w:val="000000" w:themeColor="text1"/>
          <w:sz w:val="24"/>
          <w:szCs w:val="24"/>
        </w:rPr>
        <w:t>Hukum membolehkan</w:t>
      </w:r>
      <w:r w:rsidR="003116D6" w:rsidRPr="003116D6">
        <w:rPr>
          <w:rFonts w:ascii="Times New Roman" w:hAnsi="Times New Roman" w:cs="Times New Roman"/>
          <w:color w:val="FFFFFF" w:themeColor="background1"/>
          <w:sz w:val="24"/>
          <w:szCs w:val="24"/>
          <w:lang w:val="en-US"/>
        </w:rPr>
        <w:t>“</w:t>
      </w:r>
      <w:r w:rsidR="00E046DE" w:rsidRPr="003116D6">
        <w:rPr>
          <w:rFonts w:ascii="Times New Roman" w:hAnsi="Times New Roman" w:cs="Times New Roman"/>
          <w:color w:val="000000" w:themeColor="text1"/>
          <w:sz w:val="24"/>
          <w:szCs w:val="24"/>
        </w:rPr>
        <w:t xml:space="preserve">penerapan tanggung jawab terbatas hanya sebatas harta kekayaan </w:t>
      </w:r>
      <w:r w:rsidR="008834BA" w:rsidRPr="003116D6">
        <w:rPr>
          <w:rFonts w:ascii="Times New Roman" w:hAnsi="Times New Roman" w:cs="Times New Roman"/>
          <w:color w:val="000000" w:themeColor="text1"/>
          <w:sz w:val="24"/>
          <w:szCs w:val="24"/>
        </w:rPr>
        <w:t>p</w:t>
      </w:r>
      <w:r w:rsidR="00E046DE" w:rsidRPr="003116D6">
        <w:rPr>
          <w:rFonts w:ascii="Times New Roman" w:hAnsi="Times New Roman" w:cs="Times New Roman"/>
          <w:color w:val="000000" w:themeColor="text1"/>
          <w:sz w:val="24"/>
          <w:szCs w:val="24"/>
        </w:rPr>
        <w:t xml:space="preserve">erseroan serta memiliki pengurus yang disebut </w:t>
      </w:r>
      <w:r w:rsidR="008834BA" w:rsidRPr="003116D6">
        <w:rPr>
          <w:rFonts w:ascii="Times New Roman" w:hAnsi="Times New Roman" w:cs="Times New Roman"/>
          <w:color w:val="000000" w:themeColor="text1"/>
          <w:sz w:val="24"/>
          <w:szCs w:val="24"/>
        </w:rPr>
        <w:t>d</w:t>
      </w:r>
      <w:r w:rsidR="00E046DE" w:rsidRPr="003116D6">
        <w:rPr>
          <w:rFonts w:ascii="Times New Roman" w:hAnsi="Times New Roman" w:cs="Times New Roman"/>
          <w:color w:val="000000" w:themeColor="text1"/>
          <w:sz w:val="24"/>
          <w:szCs w:val="24"/>
        </w:rPr>
        <w:t xml:space="preserve">ireksi guna bertindak mengurus usaha serta mewakili </w:t>
      </w:r>
      <w:r w:rsidR="008834BA" w:rsidRPr="003116D6">
        <w:rPr>
          <w:rFonts w:ascii="Times New Roman" w:hAnsi="Times New Roman" w:cs="Times New Roman"/>
          <w:color w:val="000000" w:themeColor="text1"/>
          <w:sz w:val="24"/>
          <w:szCs w:val="24"/>
        </w:rPr>
        <w:t>p</w:t>
      </w:r>
      <w:r w:rsidR="00E046DE" w:rsidRPr="003116D6">
        <w:rPr>
          <w:rFonts w:ascii="Times New Roman" w:hAnsi="Times New Roman" w:cs="Times New Roman"/>
          <w:color w:val="000000" w:themeColor="text1"/>
          <w:sz w:val="24"/>
          <w:szCs w:val="24"/>
        </w:rPr>
        <w:t>erseroan.</w:t>
      </w:r>
      <w:r w:rsidR="00E046DE" w:rsidRPr="003116D6">
        <w:rPr>
          <w:rStyle w:val="FootnoteReference"/>
          <w:rFonts w:ascii="Times New Roman" w:hAnsi="Times New Roman" w:cs="Times New Roman"/>
          <w:color w:val="000000" w:themeColor="text1"/>
          <w:sz w:val="24"/>
          <w:szCs w:val="24"/>
        </w:rPr>
        <w:footnoteReference w:id="31"/>
      </w:r>
      <w:r w:rsidR="003116D6" w:rsidRPr="003116D6">
        <w:rPr>
          <w:rFonts w:ascii="Times New Roman" w:hAnsi="Times New Roman" w:cs="Times New Roman"/>
          <w:color w:val="FFFFFF" w:themeColor="background1"/>
          <w:sz w:val="24"/>
          <w:szCs w:val="24"/>
          <w:lang w:val="en-US"/>
        </w:rPr>
        <w:t>”</w:t>
      </w:r>
      <w:r w:rsidR="00E046DE" w:rsidRPr="003116D6">
        <w:rPr>
          <w:rFonts w:ascii="Times New Roman" w:hAnsi="Times New Roman" w:cs="Times New Roman"/>
          <w:color w:val="000000" w:themeColor="text1"/>
          <w:sz w:val="24"/>
          <w:szCs w:val="24"/>
        </w:rPr>
        <w:t xml:space="preserve">Teori ketiga adalah </w:t>
      </w:r>
      <w:r w:rsidR="00CE5026" w:rsidRPr="003116D6">
        <w:rPr>
          <w:rFonts w:ascii="Times New Roman" w:hAnsi="Times New Roman" w:cs="Times New Roman"/>
          <w:color w:val="000000" w:themeColor="text1"/>
          <w:sz w:val="24"/>
          <w:szCs w:val="24"/>
        </w:rPr>
        <w:t>T</w:t>
      </w:r>
      <w:r w:rsidR="00E046DE" w:rsidRPr="003116D6">
        <w:rPr>
          <w:rFonts w:ascii="Times New Roman" w:hAnsi="Times New Roman" w:cs="Times New Roman"/>
          <w:color w:val="000000" w:themeColor="text1"/>
          <w:sz w:val="24"/>
          <w:szCs w:val="24"/>
        </w:rPr>
        <w:t xml:space="preserve">eori </w:t>
      </w:r>
      <w:r w:rsidR="00CE5026" w:rsidRPr="003116D6">
        <w:rPr>
          <w:rFonts w:ascii="Times New Roman" w:hAnsi="Times New Roman" w:cs="Times New Roman"/>
          <w:color w:val="000000" w:themeColor="text1"/>
          <w:sz w:val="24"/>
          <w:szCs w:val="24"/>
        </w:rPr>
        <w:t>K</w:t>
      </w:r>
      <w:r w:rsidR="00E046DE" w:rsidRPr="003116D6">
        <w:rPr>
          <w:rFonts w:ascii="Times New Roman" w:hAnsi="Times New Roman" w:cs="Times New Roman"/>
          <w:color w:val="000000" w:themeColor="text1"/>
          <w:sz w:val="24"/>
          <w:szCs w:val="24"/>
        </w:rPr>
        <w:t>ontrak</w:t>
      </w:r>
      <w:r w:rsidR="008834BA" w:rsidRPr="003116D6">
        <w:rPr>
          <w:rFonts w:ascii="Times New Roman" w:hAnsi="Times New Roman" w:cs="Times New Roman"/>
          <w:color w:val="000000" w:themeColor="text1"/>
          <w:sz w:val="24"/>
          <w:szCs w:val="24"/>
        </w:rPr>
        <w:t xml:space="preserve"> yang </w:t>
      </w:r>
      <w:r w:rsidR="00E046DE" w:rsidRPr="003116D6">
        <w:rPr>
          <w:rFonts w:ascii="Times New Roman" w:hAnsi="Times New Roman" w:cs="Times New Roman"/>
          <w:color w:val="000000" w:themeColor="text1"/>
          <w:sz w:val="24"/>
          <w:szCs w:val="24"/>
        </w:rPr>
        <w:t xml:space="preserve">menganggap </w:t>
      </w:r>
      <w:r w:rsidR="008834BA" w:rsidRPr="003116D6">
        <w:rPr>
          <w:rFonts w:ascii="Times New Roman" w:hAnsi="Times New Roman" w:cs="Times New Roman"/>
          <w:color w:val="000000" w:themeColor="text1"/>
          <w:sz w:val="24"/>
          <w:szCs w:val="24"/>
        </w:rPr>
        <w:t>p</w:t>
      </w:r>
      <w:r w:rsidR="00E046DE" w:rsidRPr="003116D6">
        <w:rPr>
          <w:rFonts w:ascii="Times New Roman" w:hAnsi="Times New Roman" w:cs="Times New Roman"/>
          <w:color w:val="000000" w:themeColor="text1"/>
          <w:sz w:val="24"/>
          <w:szCs w:val="24"/>
        </w:rPr>
        <w:t>erseroan</w:t>
      </w:r>
      <w:r w:rsidR="003116D6" w:rsidRPr="003116D6">
        <w:rPr>
          <w:rFonts w:ascii="Times New Roman" w:hAnsi="Times New Roman" w:cs="Times New Roman"/>
          <w:color w:val="FFFFFF" w:themeColor="background1"/>
          <w:sz w:val="24"/>
          <w:szCs w:val="24"/>
          <w:lang w:val="en-US"/>
        </w:rPr>
        <w:t>“</w:t>
      </w:r>
      <w:r w:rsidR="008834BA" w:rsidRPr="003116D6">
        <w:rPr>
          <w:rFonts w:ascii="Times New Roman" w:hAnsi="Times New Roman" w:cs="Times New Roman"/>
          <w:color w:val="000000" w:themeColor="text1"/>
          <w:sz w:val="24"/>
          <w:szCs w:val="24"/>
        </w:rPr>
        <w:t>sebagai</w:t>
      </w:r>
      <w:r w:rsidR="00E046DE" w:rsidRPr="003116D6">
        <w:rPr>
          <w:rFonts w:ascii="Times New Roman" w:hAnsi="Times New Roman" w:cs="Times New Roman"/>
          <w:color w:val="000000" w:themeColor="text1"/>
          <w:sz w:val="24"/>
          <w:szCs w:val="24"/>
        </w:rPr>
        <w:t xml:space="preserve"> kontrak antara anggota-anggota pada satu segi, dan antara anggota-anggota </w:t>
      </w:r>
      <w:r w:rsidR="008834BA" w:rsidRPr="003116D6">
        <w:rPr>
          <w:rFonts w:ascii="Times New Roman" w:hAnsi="Times New Roman" w:cs="Times New Roman"/>
          <w:color w:val="000000" w:themeColor="text1"/>
          <w:sz w:val="24"/>
          <w:szCs w:val="24"/>
        </w:rPr>
        <w:t>p</w:t>
      </w:r>
      <w:r w:rsidR="00E046DE" w:rsidRPr="003116D6">
        <w:rPr>
          <w:rFonts w:ascii="Times New Roman" w:hAnsi="Times New Roman" w:cs="Times New Roman"/>
          <w:color w:val="000000" w:themeColor="text1"/>
          <w:sz w:val="24"/>
          <w:szCs w:val="24"/>
        </w:rPr>
        <w:t>erseroan, yakni antara pemegang saham dengan Pemerintah pada segi lain.</w:t>
      </w:r>
      <w:r w:rsidR="00E046DE" w:rsidRPr="003116D6">
        <w:rPr>
          <w:rStyle w:val="FootnoteReference"/>
          <w:rFonts w:ascii="Times New Roman" w:hAnsi="Times New Roman" w:cs="Times New Roman"/>
          <w:color w:val="000000" w:themeColor="text1"/>
          <w:sz w:val="24"/>
          <w:szCs w:val="24"/>
        </w:rPr>
        <w:footnoteReference w:id="32"/>
      </w:r>
      <w:r w:rsidR="00E046DE" w:rsidRPr="003116D6">
        <w:rPr>
          <w:rFonts w:ascii="Times New Roman" w:hAnsi="Times New Roman" w:cs="Times New Roman"/>
          <w:color w:val="000000" w:themeColor="text1"/>
          <w:sz w:val="24"/>
          <w:szCs w:val="24"/>
        </w:rPr>
        <w:t xml:space="preserve"> Teori yang keempat adalah Teori Organ sebagaimana diungkapkan oleh </w:t>
      </w:r>
      <w:r w:rsidR="001638B5" w:rsidRPr="003116D6">
        <w:rPr>
          <w:rFonts w:ascii="Times New Roman" w:hAnsi="Times New Roman" w:cs="Times New Roman"/>
          <w:color w:val="000000" w:themeColor="text1"/>
          <w:sz w:val="24"/>
          <w:szCs w:val="24"/>
        </w:rPr>
        <w:t>V</w:t>
      </w:r>
      <w:r w:rsidR="00E046DE" w:rsidRPr="003116D6">
        <w:rPr>
          <w:rFonts w:ascii="Times New Roman" w:hAnsi="Times New Roman" w:cs="Times New Roman"/>
          <w:color w:val="000000" w:themeColor="text1"/>
          <w:sz w:val="24"/>
          <w:szCs w:val="24"/>
        </w:rPr>
        <w:t>an Gierkie.</w:t>
      </w:r>
      <w:r w:rsidR="00A608DE" w:rsidRPr="003116D6">
        <w:rPr>
          <w:rFonts w:ascii="Times New Roman" w:hAnsi="Times New Roman" w:cs="Times New Roman"/>
          <w:color w:val="000000" w:themeColor="text1"/>
          <w:sz w:val="24"/>
          <w:szCs w:val="24"/>
        </w:rPr>
        <w:t xml:space="preserve"> Pada teori ini,</w:t>
      </w:r>
      <w:r w:rsidR="003116D6">
        <w:rPr>
          <w:rFonts w:ascii="Times New Roman" w:hAnsi="Times New Roman" w:cs="Times New Roman"/>
          <w:color w:val="000000" w:themeColor="text1"/>
          <w:sz w:val="24"/>
          <w:szCs w:val="24"/>
          <w:lang w:val="en-US"/>
        </w:rPr>
        <w:t xml:space="preserve"> </w:t>
      </w:r>
      <w:r w:rsidR="008834BA" w:rsidRPr="003116D6">
        <w:rPr>
          <w:rFonts w:ascii="Times New Roman" w:hAnsi="Times New Roman" w:cs="Times New Roman"/>
          <w:color w:val="000000" w:themeColor="text1"/>
          <w:sz w:val="24"/>
          <w:szCs w:val="24"/>
        </w:rPr>
        <w:t>p</w:t>
      </w:r>
      <w:r w:rsidR="00A608DE" w:rsidRPr="003116D6">
        <w:rPr>
          <w:rFonts w:ascii="Times New Roman" w:hAnsi="Times New Roman" w:cs="Times New Roman"/>
          <w:color w:val="000000" w:themeColor="text1"/>
          <w:sz w:val="24"/>
          <w:szCs w:val="24"/>
        </w:rPr>
        <w:t>erseroan sebagai badan hukum adalah realita</w:t>
      </w:r>
      <w:r w:rsidR="00763579" w:rsidRPr="003116D6">
        <w:rPr>
          <w:rFonts w:ascii="Times New Roman" w:hAnsi="Times New Roman" w:cs="Times New Roman"/>
          <w:color w:val="000000" w:themeColor="text1"/>
          <w:sz w:val="24"/>
          <w:szCs w:val="24"/>
        </w:rPr>
        <w:t>s</w:t>
      </w:r>
      <w:r w:rsidR="00A608DE" w:rsidRPr="003116D6">
        <w:rPr>
          <w:rFonts w:ascii="Times New Roman" w:hAnsi="Times New Roman" w:cs="Times New Roman"/>
          <w:color w:val="000000" w:themeColor="text1"/>
          <w:sz w:val="24"/>
          <w:szCs w:val="24"/>
        </w:rPr>
        <w:t xml:space="preserve"> sesungguhnya, yang sama halnya dengan sifat kepribadian manusia. Sep</w:t>
      </w:r>
      <w:r w:rsidR="001638B5" w:rsidRPr="003116D6">
        <w:rPr>
          <w:rFonts w:ascii="Times New Roman" w:hAnsi="Times New Roman" w:cs="Times New Roman"/>
          <w:color w:val="000000" w:themeColor="text1"/>
          <w:sz w:val="24"/>
          <w:szCs w:val="24"/>
        </w:rPr>
        <w:t>e</w:t>
      </w:r>
      <w:r w:rsidR="00A608DE" w:rsidRPr="003116D6">
        <w:rPr>
          <w:rFonts w:ascii="Times New Roman" w:hAnsi="Times New Roman" w:cs="Times New Roman"/>
          <w:color w:val="000000" w:themeColor="text1"/>
          <w:sz w:val="24"/>
          <w:szCs w:val="24"/>
        </w:rPr>
        <w:t xml:space="preserve">rti manusia, </w:t>
      </w:r>
      <w:r w:rsidR="008834BA" w:rsidRPr="003116D6">
        <w:rPr>
          <w:rFonts w:ascii="Times New Roman" w:hAnsi="Times New Roman" w:cs="Times New Roman"/>
          <w:color w:val="000000" w:themeColor="text1"/>
          <w:sz w:val="24"/>
          <w:szCs w:val="24"/>
        </w:rPr>
        <w:t>p</w:t>
      </w:r>
      <w:r w:rsidR="00A608DE" w:rsidRPr="003116D6">
        <w:rPr>
          <w:rFonts w:ascii="Times New Roman" w:hAnsi="Times New Roman" w:cs="Times New Roman"/>
          <w:color w:val="000000" w:themeColor="text1"/>
          <w:sz w:val="24"/>
          <w:szCs w:val="24"/>
        </w:rPr>
        <w:t>erseroan sebagai badan hukum mempunyai maksud, tujuan dan kehendak.</w:t>
      </w:r>
      <w:r w:rsidR="00A608DE" w:rsidRPr="003116D6">
        <w:rPr>
          <w:rStyle w:val="FootnoteReference"/>
          <w:rFonts w:ascii="Times New Roman" w:hAnsi="Times New Roman" w:cs="Times New Roman"/>
          <w:color w:val="000000" w:themeColor="text1"/>
          <w:sz w:val="24"/>
          <w:szCs w:val="24"/>
        </w:rPr>
        <w:footnoteReference w:id="33"/>
      </w:r>
      <w:r w:rsidR="00965927" w:rsidRPr="003116D6">
        <w:rPr>
          <w:rFonts w:ascii="Times New Roman" w:hAnsi="Times New Roman" w:cs="Times New Roman"/>
          <w:color w:val="FFFFFF" w:themeColor="background1"/>
          <w:sz w:val="24"/>
          <w:szCs w:val="24"/>
          <w:lang w:val="en-US"/>
        </w:rPr>
        <w:t>”</w:t>
      </w:r>
    </w:p>
    <w:p w14:paraId="2C8A47B5" w14:textId="305767CF" w:rsidR="00605BC8" w:rsidRPr="00BC57AE" w:rsidRDefault="00A608DE" w:rsidP="00BC57AE">
      <w:pPr>
        <w:pStyle w:val="ListParagraph"/>
        <w:numPr>
          <w:ilvl w:val="0"/>
          <w:numId w:val="22"/>
        </w:numPr>
        <w:spacing w:after="0" w:line="240" w:lineRule="auto"/>
        <w:ind w:left="360"/>
        <w:jc w:val="both"/>
        <w:rPr>
          <w:rFonts w:ascii="Times New Roman" w:hAnsi="Times New Roman" w:cs="Times New Roman"/>
          <w:b/>
          <w:bCs/>
          <w:sz w:val="24"/>
          <w:szCs w:val="24"/>
        </w:rPr>
      </w:pPr>
      <w:r w:rsidRPr="00BC57AE">
        <w:rPr>
          <w:rFonts w:ascii="Times New Roman" w:hAnsi="Times New Roman" w:cs="Times New Roman"/>
          <w:b/>
          <w:bCs/>
          <w:sz w:val="24"/>
          <w:szCs w:val="24"/>
        </w:rPr>
        <w:t>Berdirinya Perseroan Melalui Sebuah Proses Hukum</w:t>
      </w:r>
    </w:p>
    <w:p w14:paraId="044F12E7" w14:textId="1DEAAD2F" w:rsidR="00093DC3" w:rsidRPr="003116D6" w:rsidRDefault="00BC57AE" w:rsidP="00093DC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          </w:t>
      </w:r>
      <w:r w:rsidR="00965927" w:rsidRPr="008D231D">
        <w:rPr>
          <w:rFonts w:ascii="Times New Roman" w:hAnsi="Times New Roman" w:cs="Times New Roman"/>
          <w:color w:val="FFFFFF" w:themeColor="background1"/>
          <w:sz w:val="24"/>
          <w:szCs w:val="24"/>
          <w:lang w:val="en-US"/>
        </w:rPr>
        <w:t>“</w:t>
      </w:r>
      <w:proofErr w:type="gramStart"/>
      <w:r w:rsidR="008C7D7B" w:rsidRPr="003116D6">
        <w:rPr>
          <w:rFonts w:ascii="Times New Roman" w:hAnsi="Times New Roman" w:cs="Times New Roman"/>
          <w:color w:val="000000" w:themeColor="text1"/>
          <w:sz w:val="24"/>
          <w:szCs w:val="24"/>
        </w:rPr>
        <w:t>PT</w:t>
      </w:r>
      <w:r w:rsidR="003116D6" w:rsidRPr="003116D6">
        <w:rPr>
          <w:rFonts w:ascii="Times New Roman" w:hAnsi="Times New Roman" w:cs="Times New Roman"/>
          <w:color w:val="FFFFFF" w:themeColor="background1"/>
          <w:sz w:val="24"/>
          <w:szCs w:val="24"/>
          <w:lang w:val="en-US"/>
        </w:rPr>
        <w:t>“</w:t>
      </w:r>
      <w:proofErr w:type="gramEnd"/>
      <w:r w:rsidR="008C7D7B" w:rsidRPr="003116D6">
        <w:rPr>
          <w:rFonts w:ascii="Times New Roman" w:hAnsi="Times New Roman" w:cs="Times New Roman"/>
          <w:color w:val="000000" w:themeColor="text1"/>
          <w:sz w:val="24"/>
          <w:szCs w:val="24"/>
        </w:rPr>
        <w:t>merupakan gabungan dua kata yaitu “perseroan” dan “terbatas” mempunyai makna masing-masing. Perseroan menunjuk</w:t>
      </w:r>
      <w:r w:rsidR="008834BA" w:rsidRPr="003116D6">
        <w:rPr>
          <w:rFonts w:ascii="Times New Roman" w:hAnsi="Times New Roman" w:cs="Times New Roman"/>
          <w:color w:val="000000" w:themeColor="text1"/>
          <w:sz w:val="24"/>
          <w:szCs w:val="24"/>
        </w:rPr>
        <w:t>k</w:t>
      </w:r>
      <w:r w:rsidR="008C7D7B" w:rsidRPr="003116D6">
        <w:rPr>
          <w:rFonts w:ascii="Times New Roman" w:hAnsi="Times New Roman" w:cs="Times New Roman"/>
          <w:color w:val="000000" w:themeColor="text1"/>
          <w:sz w:val="24"/>
          <w:szCs w:val="24"/>
        </w:rPr>
        <w:t>an kepada modal yang meliputi sero atau saham. Kata ‘terbatas’ merujuk kepada tanggung jawab pemegang saham yang sebatas nilai nominal saham yang dimilikinya.</w:t>
      </w:r>
      <w:r w:rsidR="008C7D7B" w:rsidRPr="003116D6">
        <w:rPr>
          <w:rStyle w:val="FootnoteReference"/>
          <w:rFonts w:ascii="Times New Roman" w:hAnsi="Times New Roman" w:cs="Times New Roman"/>
          <w:color w:val="000000" w:themeColor="text1"/>
          <w:sz w:val="24"/>
          <w:szCs w:val="24"/>
        </w:rPr>
        <w:footnoteReference w:id="34"/>
      </w:r>
      <w:r w:rsidR="00965927" w:rsidRPr="003116D6">
        <w:rPr>
          <w:rFonts w:ascii="Times New Roman" w:hAnsi="Times New Roman" w:cs="Times New Roman"/>
          <w:color w:val="FFFFFF" w:themeColor="background1"/>
          <w:sz w:val="24"/>
          <w:szCs w:val="24"/>
          <w:lang w:val="en-US"/>
        </w:rPr>
        <w:t>”</w:t>
      </w:r>
      <w:r w:rsidR="00A608DE" w:rsidRPr="003116D6">
        <w:rPr>
          <w:rFonts w:ascii="Times New Roman" w:hAnsi="Times New Roman" w:cs="Times New Roman"/>
          <w:color w:val="000000" w:themeColor="text1"/>
          <w:sz w:val="24"/>
          <w:szCs w:val="24"/>
        </w:rPr>
        <w:t xml:space="preserve">Pasal 1 angka 1 UU </w:t>
      </w:r>
      <w:r w:rsidR="008834BA" w:rsidRPr="003116D6">
        <w:rPr>
          <w:rFonts w:ascii="Times New Roman" w:hAnsi="Times New Roman" w:cs="Times New Roman"/>
          <w:color w:val="000000" w:themeColor="text1"/>
          <w:sz w:val="24"/>
          <w:szCs w:val="24"/>
        </w:rPr>
        <w:t>No. 40/2007</w:t>
      </w:r>
      <w:r w:rsidR="00A608DE" w:rsidRPr="003116D6">
        <w:rPr>
          <w:rFonts w:ascii="Times New Roman" w:hAnsi="Times New Roman" w:cs="Times New Roman"/>
          <w:color w:val="000000" w:themeColor="text1"/>
          <w:sz w:val="24"/>
          <w:szCs w:val="24"/>
        </w:rPr>
        <w:t xml:space="preserve"> </w:t>
      </w:r>
      <w:r w:rsidR="008834BA" w:rsidRPr="003116D6">
        <w:rPr>
          <w:rFonts w:ascii="Times New Roman" w:hAnsi="Times New Roman" w:cs="Times New Roman"/>
          <w:color w:val="000000" w:themeColor="text1"/>
          <w:sz w:val="24"/>
          <w:szCs w:val="24"/>
        </w:rPr>
        <w:t>mendefinisikan</w:t>
      </w:r>
      <w:r w:rsidR="00A608DE" w:rsidRPr="003116D6">
        <w:rPr>
          <w:rFonts w:ascii="Times New Roman" w:hAnsi="Times New Roman" w:cs="Times New Roman"/>
          <w:color w:val="000000" w:themeColor="text1"/>
          <w:sz w:val="24"/>
          <w:szCs w:val="24"/>
        </w:rPr>
        <w:t xml:space="preserve"> </w:t>
      </w:r>
      <w:r w:rsidR="008834BA" w:rsidRPr="003116D6">
        <w:rPr>
          <w:rFonts w:ascii="Times New Roman" w:hAnsi="Times New Roman" w:cs="Times New Roman"/>
          <w:color w:val="000000" w:themeColor="text1"/>
          <w:sz w:val="24"/>
          <w:szCs w:val="24"/>
        </w:rPr>
        <w:t>PT</w:t>
      </w:r>
      <w:r w:rsidR="00A608DE" w:rsidRPr="003116D6">
        <w:rPr>
          <w:rFonts w:ascii="Times New Roman" w:hAnsi="Times New Roman" w:cs="Times New Roman"/>
          <w:color w:val="000000" w:themeColor="text1"/>
          <w:sz w:val="24"/>
          <w:szCs w:val="24"/>
        </w:rPr>
        <w:t xml:space="preserve"> </w:t>
      </w:r>
      <w:r w:rsidR="008834BA" w:rsidRPr="003116D6">
        <w:rPr>
          <w:rFonts w:ascii="Times New Roman" w:hAnsi="Times New Roman" w:cs="Times New Roman"/>
          <w:color w:val="000000" w:themeColor="text1"/>
          <w:sz w:val="24"/>
          <w:szCs w:val="24"/>
        </w:rPr>
        <w:t>sebagai berikut</w:t>
      </w:r>
      <w:r w:rsidR="00A608DE" w:rsidRPr="003116D6">
        <w:rPr>
          <w:rFonts w:ascii="Times New Roman" w:hAnsi="Times New Roman" w:cs="Times New Roman"/>
          <w:color w:val="000000" w:themeColor="text1"/>
          <w:sz w:val="24"/>
          <w:szCs w:val="24"/>
        </w:rPr>
        <w:t>:</w:t>
      </w:r>
      <w:r w:rsidR="00A608DE" w:rsidRPr="003116D6">
        <w:rPr>
          <w:rStyle w:val="FootnoteReference"/>
          <w:rFonts w:ascii="Times New Roman" w:hAnsi="Times New Roman" w:cs="Times New Roman"/>
          <w:color w:val="000000" w:themeColor="text1"/>
          <w:sz w:val="24"/>
          <w:szCs w:val="24"/>
        </w:rPr>
        <w:footnoteReference w:id="35"/>
      </w:r>
      <w:r w:rsidR="00A608DE" w:rsidRPr="003116D6">
        <w:rPr>
          <w:rFonts w:ascii="Times New Roman" w:hAnsi="Times New Roman" w:cs="Times New Roman"/>
          <w:color w:val="000000" w:themeColor="text1"/>
          <w:sz w:val="24"/>
          <w:szCs w:val="24"/>
        </w:rPr>
        <w:t xml:space="preserve"> </w:t>
      </w:r>
    </w:p>
    <w:p w14:paraId="318C250C" w14:textId="77777777" w:rsidR="00093DC3" w:rsidRDefault="00093DC3" w:rsidP="00093DC3">
      <w:pPr>
        <w:spacing w:after="0" w:line="240" w:lineRule="auto"/>
        <w:jc w:val="both"/>
        <w:rPr>
          <w:rFonts w:ascii="Times New Roman" w:hAnsi="Times New Roman" w:cs="Times New Roman"/>
          <w:sz w:val="24"/>
          <w:szCs w:val="24"/>
        </w:rPr>
      </w:pPr>
    </w:p>
    <w:p w14:paraId="439489E4" w14:textId="5FF59224" w:rsidR="00F55B84" w:rsidRDefault="00A608DE" w:rsidP="00093DC3">
      <w:pPr>
        <w:spacing w:after="0" w:line="240" w:lineRule="auto"/>
        <w:ind w:left="720"/>
        <w:jc w:val="both"/>
        <w:rPr>
          <w:rFonts w:ascii="Times New Roman" w:hAnsi="Times New Roman" w:cs="Times New Roman"/>
          <w:sz w:val="24"/>
          <w:szCs w:val="24"/>
        </w:rPr>
      </w:pPr>
      <w:r w:rsidRPr="008D231D">
        <w:rPr>
          <w:rFonts w:ascii="Times New Roman" w:hAnsi="Times New Roman" w:cs="Times New Roman"/>
          <w:sz w:val="24"/>
          <w:szCs w:val="24"/>
        </w:rPr>
        <w:t xml:space="preserve">“Perseroan Terbatas yang selanjutnya disebut </w:t>
      </w:r>
      <w:r w:rsidR="008834BA" w:rsidRPr="008D231D">
        <w:rPr>
          <w:rFonts w:ascii="Times New Roman" w:hAnsi="Times New Roman" w:cs="Times New Roman"/>
          <w:sz w:val="24"/>
          <w:szCs w:val="24"/>
        </w:rPr>
        <w:t>P</w:t>
      </w:r>
      <w:r w:rsidRPr="008D231D">
        <w:rPr>
          <w:rFonts w:ascii="Times New Roman" w:hAnsi="Times New Roman" w:cs="Times New Roman"/>
          <w:sz w:val="24"/>
          <w:szCs w:val="24"/>
        </w:rPr>
        <w:t xml:space="preserve">erseroan, adalah badan hukum yang merupakan persekutuan modal, didirikan berdasarkan perjanjian, melakukan kegiatan </w:t>
      </w:r>
      <w:r w:rsidRPr="008D231D">
        <w:rPr>
          <w:rFonts w:ascii="Times New Roman" w:hAnsi="Times New Roman" w:cs="Times New Roman"/>
          <w:sz w:val="24"/>
          <w:szCs w:val="24"/>
        </w:rPr>
        <w:lastRenderedPageBreak/>
        <w:t xml:space="preserve">usaha dengan modal dasar yang seluruhnya terbagi dalam saham dan memenuhi persyaratan yang ditetapkan dalam undang-undang ini serta peraturan pelaksanaannya.” </w:t>
      </w:r>
    </w:p>
    <w:p w14:paraId="6AF45CB2" w14:textId="77777777" w:rsidR="00093DC3" w:rsidRPr="008D231D" w:rsidRDefault="00093DC3" w:rsidP="00093DC3">
      <w:pPr>
        <w:spacing w:after="0" w:line="240" w:lineRule="auto"/>
        <w:ind w:left="720"/>
        <w:jc w:val="both"/>
        <w:rPr>
          <w:rFonts w:ascii="Times New Roman" w:hAnsi="Times New Roman" w:cs="Times New Roman"/>
          <w:sz w:val="24"/>
          <w:szCs w:val="24"/>
        </w:rPr>
      </w:pPr>
    </w:p>
    <w:p w14:paraId="1691CF0D" w14:textId="4C1DDA8C" w:rsidR="00605BC8" w:rsidRPr="003272C5" w:rsidRDefault="00BC57AE" w:rsidP="008D231D">
      <w:pPr>
        <w:spacing w:after="0" w:line="240" w:lineRule="auto"/>
        <w:jc w:val="both"/>
        <w:rPr>
          <w:rFonts w:ascii="Times New Roman" w:hAnsi="Times New Roman" w:cs="Times New Roman"/>
          <w:color w:val="000000" w:themeColor="text1"/>
          <w:sz w:val="24"/>
          <w:szCs w:val="24"/>
        </w:rPr>
      </w:pPr>
      <w:r w:rsidRPr="003272C5">
        <w:rPr>
          <w:rFonts w:ascii="Times New Roman" w:hAnsi="Times New Roman" w:cs="Times New Roman"/>
          <w:color w:val="000000" w:themeColor="text1"/>
          <w:sz w:val="24"/>
          <w:szCs w:val="24"/>
          <w:lang w:val="en-US"/>
        </w:rPr>
        <w:t xml:space="preserve">         </w:t>
      </w:r>
      <w:r w:rsidR="00965927" w:rsidRPr="003272C5">
        <w:rPr>
          <w:rFonts w:ascii="Times New Roman" w:hAnsi="Times New Roman" w:cs="Times New Roman"/>
          <w:color w:val="FFFFFF" w:themeColor="background1"/>
          <w:sz w:val="24"/>
          <w:szCs w:val="24"/>
          <w:lang w:val="en-US"/>
        </w:rPr>
        <w:t>“</w:t>
      </w:r>
      <w:r w:rsidR="00A608DE" w:rsidRPr="003272C5">
        <w:rPr>
          <w:rFonts w:ascii="Times New Roman" w:hAnsi="Times New Roman" w:cs="Times New Roman"/>
          <w:color w:val="000000" w:themeColor="text1"/>
          <w:sz w:val="24"/>
          <w:szCs w:val="24"/>
        </w:rPr>
        <w:t>Dari ketentuan tersebut terdapat beberapa unsur yang harus dipenuhi</w:t>
      </w:r>
      <w:r w:rsidR="002B23A1" w:rsidRPr="003272C5">
        <w:rPr>
          <w:rFonts w:ascii="Times New Roman" w:hAnsi="Times New Roman" w:cs="Times New Roman"/>
          <w:color w:val="000000" w:themeColor="text1"/>
          <w:sz w:val="24"/>
          <w:szCs w:val="24"/>
          <w:lang w:val="en-US"/>
        </w:rPr>
        <w:t xml:space="preserve"> </w:t>
      </w:r>
      <w:r w:rsidR="00A608DE" w:rsidRPr="003272C5">
        <w:rPr>
          <w:rFonts w:ascii="Times New Roman" w:hAnsi="Times New Roman" w:cs="Times New Roman"/>
          <w:color w:val="000000" w:themeColor="text1"/>
          <w:sz w:val="24"/>
          <w:szCs w:val="24"/>
        </w:rPr>
        <w:t>sebagai suatu PT. Pertama,</w:t>
      </w:r>
      <w:r w:rsidR="00965927" w:rsidRPr="003272C5">
        <w:rPr>
          <w:rFonts w:ascii="Times New Roman" w:hAnsi="Times New Roman" w:cs="Times New Roman"/>
          <w:color w:val="000000" w:themeColor="text1"/>
          <w:sz w:val="24"/>
          <w:szCs w:val="24"/>
          <w:lang w:val="en-US"/>
        </w:rPr>
        <w:t xml:space="preserve"> </w:t>
      </w:r>
      <w:r w:rsidR="00A608DE" w:rsidRPr="003272C5">
        <w:rPr>
          <w:rFonts w:ascii="Times New Roman" w:hAnsi="Times New Roman" w:cs="Times New Roman"/>
          <w:color w:val="000000" w:themeColor="text1"/>
          <w:sz w:val="24"/>
          <w:szCs w:val="24"/>
        </w:rPr>
        <w:t>merupakan persekutuan</w:t>
      </w:r>
      <w:r w:rsidR="00965927" w:rsidRPr="003272C5">
        <w:rPr>
          <w:rFonts w:ascii="Times New Roman" w:hAnsi="Times New Roman" w:cs="Times New Roman"/>
          <w:color w:val="000000" w:themeColor="text1"/>
          <w:sz w:val="24"/>
          <w:szCs w:val="24"/>
          <w:lang w:val="en-US"/>
        </w:rPr>
        <w:t xml:space="preserve"> </w:t>
      </w:r>
      <w:r w:rsidR="00A608DE" w:rsidRPr="003272C5">
        <w:rPr>
          <w:rFonts w:ascii="Times New Roman" w:hAnsi="Times New Roman" w:cs="Times New Roman"/>
          <w:color w:val="000000" w:themeColor="text1"/>
          <w:sz w:val="24"/>
          <w:szCs w:val="24"/>
        </w:rPr>
        <w:t>modal</w:t>
      </w:r>
      <w:proofErr w:type="gramStart"/>
      <w:r w:rsidR="00A608DE" w:rsidRPr="003272C5">
        <w:rPr>
          <w:rFonts w:ascii="Times New Roman" w:hAnsi="Times New Roman" w:cs="Times New Roman"/>
          <w:color w:val="000000" w:themeColor="text1"/>
          <w:sz w:val="24"/>
          <w:szCs w:val="24"/>
        </w:rPr>
        <w:t>.</w:t>
      </w:r>
      <w:r w:rsidR="00504833" w:rsidRPr="003272C5">
        <w:rPr>
          <w:rFonts w:ascii="Times New Roman" w:hAnsi="Times New Roman" w:cs="Times New Roman"/>
          <w:color w:val="FFFFFF" w:themeColor="background1"/>
          <w:sz w:val="24"/>
          <w:szCs w:val="24"/>
          <w:lang w:val="en-US"/>
        </w:rPr>
        <w:t>”</w:t>
      </w:r>
      <w:r w:rsidR="00A608DE" w:rsidRPr="003272C5">
        <w:rPr>
          <w:rFonts w:ascii="Times New Roman" w:hAnsi="Times New Roman" w:cs="Times New Roman"/>
          <w:color w:val="000000" w:themeColor="text1"/>
          <w:sz w:val="24"/>
          <w:szCs w:val="24"/>
        </w:rPr>
        <w:t>Perseroan</w:t>
      </w:r>
      <w:proofErr w:type="gramEnd"/>
      <w:r w:rsidR="003272C5" w:rsidRPr="003272C5">
        <w:rPr>
          <w:rFonts w:ascii="Times New Roman" w:hAnsi="Times New Roman" w:cs="Times New Roman"/>
          <w:color w:val="FFFFFF" w:themeColor="background1"/>
          <w:sz w:val="24"/>
          <w:szCs w:val="24"/>
          <w:lang w:val="en-US"/>
        </w:rPr>
        <w:t>“</w:t>
      </w:r>
      <w:r w:rsidR="00A608DE" w:rsidRPr="003272C5">
        <w:rPr>
          <w:rFonts w:ascii="Times New Roman" w:hAnsi="Times New Roman" w:cs="Times New Roman"/>
          <w:color w:val="000000" w:themeColor="text1"/>
          <w:sz w:val="24"/>
          <w:szCs w:val="24"/>
        </w:rPr>
        <w:t xml:space="preserve">sebagai badan hukum memiliki modal dasar yang disebut juga </w:t>
      </w:r>
      <w:r w:rsidR="00A608DE" w:rsidRPr="003272C5">
        <w:rPr>
          <w:rFonts w:ascii="Times New Roman" w:hAnsi="Times New Roman" w:cs="Times New Roman"/>
          <w:i/>
          <w:iCs/>
          <w:color w:val="000000" w:themeColor="text1"/>
          <w:sz w:val="24"/>
          <w:szCs w:val="24"/>
        </w:rPr>
        <w:t>authorized capital</w:t>
      </w:r>
      <w:r w:rsidR="00A608DE" w:rsidRPr="003272C5">
        <w:rPr>
          <w:rFonts w:ascii="Times New Roman" w:hAnsi="Times New Roman" w:cs="Times New Roman"/>
          <w:color w:val="000000" w:themeColor="text1"/>
          <w:sz w:val="24"/>
          <w:szCs w:val="24"/>
        </w:rPr>
        <w:t>, yakni jumlah modal yang disebutkan atau dinyatakan dalam Akta Pendirian atau Anggaran Dasar Perseroan.</w:t>
      </w:r>
      <w:r w:rsidR="00B22482" w:rsidRPr="003272C5">
        <w:rPr>
          <w:rFonts w:ascii="Times New Roman" w:hAnsi="Times New Roman" w:cs="Times New Roman"/>
          <w:color w:val="FFFFFF" w:themeColor="background1"/>
          <w:sz w:val="24"/>
          <w:szCs w:val="24"/>
          <w:lang w:val="en-US"/>
        </w:rPr>
        <w:t>”</w:t>
      </w:r>
      <w:r w:rsidR="00A608DE" w:rsidRPr="003272C5">
        <w:rPr>
          <w:rStyle w:val="FootnoteReference"/>
          <w:rFonts w:ascii="Times New Roman" w:hAnsi="Times New Roman" w:cs="Times New Roman"/>
          <w:color w:val="000000" w:themeColor="text1"/>
          <w:sz w:val="24"/>
          <w:szCs w:val="24"/>
        </w:rPr>
        <w:footnoteReference w:id="36"/>
      </w:r>
      <w:r w:rsidR="00E9289B" w:rsidRPr="003272C5">
        <w:rPr>
          <w:rFonts w:ascii="Times New Roman" w:hAnsi="Times New Roman" w:cs="Times New Roman"/>
          <w:color w:val="000000" w:themeColor="text1"/>
          <w:sz w:val="24"/>
          <w:szCs w:val="24"/>
        </w:rPr>
        <w:t xml:space="preserve"> Modal</w:t>
      </w:r>
      <w:r w:rsidR="002B23A1" w:rsidRPr="003272C5">
        <w:rPr>
          <w:rFonts w:ascii="Times New Roman" w:hAnsi="Times New Roman" w:cs="Times New Roman"/>
          <w:color w:val="FFFFFF" w:themeColor="background1"/>
          <w:sz w:val="24"/>
          <w:szCs w:val="24"/>
          <w:lang w:val="en-US"/>
        </w:rPr>
        <w:t>“</w:t>
      </w:r>
      <w:r w:rsidR="00E9289B" w:rsidRPr="003272C5">
        <w:rPr>
          <w:rFonts w:ascii="Times New Roman" w:hAnsi="Times New Roman" w:cs="Times New Roman"/>
          <w:color w:val="000000" w:themeColor="text1"/>
          <w:sz w:val="24"/>
          <w:szCs w:val="24"/>
        </w:rPr>
        <w:t>dasar tersebut terdiri dan terbagi atas saham.</w:t>
      </w:r>
      <w:r w:rsidR="00B22482" w:rsidRPr="003272C5">
        <w:rPr>
          <w:rFonts w:ascii="Times New Roman" w:hAnsi="Times New Roman" w:cs="Times New Roman"/>
          <w:color w:val="FFFFFF" w:themeColor="background1"/>
          <w:sz w:val="24"/>
          <w:szCs w:val="24"/>
          <w:lang w:val="en-US"/>
        </w:rPr>
        <w:t>”</w:t>
      </w:r>
      <w:r w:rsidR="00E9289B" w:rsidRPr="003272C5">
        <w:rPr>
          <w:rFonts w:ascii="Times New Roman" w:hAnsi="Times New Roman" w:cs="Times New Roman"/>
          <w:color w:val="000000" w:themeColor="text1"/>
          <w:sz w:val="24"/>
          <w:szCs w:val="24"/>
        </w:rPr>
        <w:t>Saham tersebut dimasu</w:t>
      </w:r>
      <w:r w:rsidR="00CE5026" w:rsidRPr="003272C5">
        <w:rPr>
          <w:rFonts w:ascii="Times New Roman" w:hAnsi="Times New Roman" w:cs="Times New Roman"/>
          <w:color w:val="000000" w:themeColor="text1"/>
          <w:sz w:val="24"/>
          <w:szCs w:val="24"/>
        </w:rPr>
        <w:t>k</w:t>
      </w:r>
      <w:r w:rsidR="00E9289B" w:rsidRPr="003272C5">
        <w:rPr>
          <w:rFonts w:ascii="Times New Roman" w:hAnsi="Times New Roman" w:cs="Times New Roman"/>
          <w:color w:val="000000" w:themeColor="text1"/>
          <w:sz w:val="24"/>
          <w:szCs w:val="24"/>
        </w:rPr>
        <w:t xml:space="preserve">kan oleh para pemegang saham dengan cara membayar saham tersebut kepada </w:t>
      </w:r>
      <w:r w:rsidR="008834BA" w:rsidRPr="003272C5">
        <w:rPr>
          <w:rFonts w:ascii="Times New Roman" w:hAnsi="Times New Roman" w:cs="Times New Roman"/>
          <w:color w:val="000000" w:themeColor="text1"/>
          <w:sz w:val="24"/>
          <w:szCs w:val="24"/>
        </w:rPr>
        <w:t>p</w:t>
      </w:r>
      <w:r w:rsidR="00E9289B" w:rsidRPr="003272C5">
        <w:rPr>
          <w:rFonts w:ascii="Times New Roman" w:hAnsi="Times New Roman" w:cs="Times New Roman"/>
          <w:color w:val="000000" w:themeColor="text1"/>
          <w:sz w:val="24"/>
          <w:szCs w:val="24"/>
        </w:rPr>
        <w:t>erseroan.</w:t>
      </w:r>
      <w:r w:rsidR="00E9289B" w:rsidRPr="003272C5">
        <w:rPr>
          <w:rStyle w:val="FootnoteReference"/>
          <w:rFonts w:ascii="Times New Roman" w:hAnsi="Times New Roman" w:cs="Times New Roman"/>
          <w:color w:val="000000" w:themeColor="text1"/>
          <w:sz w:val="24"/>
          <w:szCs w:val="24"/>
        </w:rPr>
        <w:footnoteReference w:id="37"/>
      </w:r>
    </w:p>
    <w:p w14:paraId="0D9B1E11" w14:textId="59988477" w:rsidR="007E076E" w:rsidRPr="002B23A1" w:rsidRDefault="00BC57AE" w:rsidP="008D231D">
      <w:pPr>
        <w:spacing w:after="0" w:line="240" w:lineRule="auto"/>
        <w:jc w:val="both"/>
        <w:rPr>
          <w:rFonts w:ascii="Times New Roman" w:hAnsi="Times New Roman" w:cs="Times New Roman"/>
          <w:color w:val="000000" w:themeColor="text1"/>
          <w:sz w:val="24"/>
          <w:szCs w:val="24"/>
          <w:lang w:val="en-US"/>
        </w:rPr>
      </w:pPr>
      <w:r w:rsidRPr="002B23A1">
        <w:rPr>
          <w:rFonts w:ascii="Times New Roman" w:hAnsi="Times New Roman" w:cs="Times New Roman"/>
          <w:color w:val="000000" w:themeColor="text1"/>
          <w:sz w:val="24"/>
          <w:szCs w:val="24"/>
          <w:lang w:val="en-US"/>
        </w:rPr>
        <w:t xml:space="preserve">         </w:t>
      </w:r>
      <w:r w:rsidR="00E515A6" w:rsidRPr="002B23A1">
        <w:rPr>
          <w:rFonts w:ascii="Times New Roman" w:hAnsi="Times New Roman" w:cs="Times New Roman"/>
          <w:color w:val="000000" w:themeColor="text1"/>
          <w:sz w:val="24"/>
          <w:szCs w:val="24"/>
        </w:rPr>
        <w:t xml:space="preserve"> </w:t>
      </w:r>
      <w:r w:rsidR="00E9289B" w:rsidRPr="002B23A1">
        <w:rPr>
          <w:rFonts w:ascii="Times New Roman" w:hAnsi="Times New Roman" w:cs="Times New Roman"/>
          <w:color w:val="000000" w:themeColor="text1"/>
          <w:sz w:val="24"/>
          <w:szCs w:val="24"/>
        </w:rPr>
        <w:t>Kedua, didirikan berdasarkan perjanjian.</w:t>
      </w:r>
      <w:r w:rsidR="002B23A1"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 xml:space="preserve">Perseroan sebagai persekutuan modal di antara pendiri atau para pemegang saham, harus memenuhi ketentuan hukum perjanjian yang diatur dalam </w:t>
      </w:r>
      <w:r w:rsidR="008834BA" w:rsidRPr="002B23A1">
        <w:rPr>
          <w:rFonts w:ascii="Times New Roman" w:hAnsi="Times New Roman" w:cs="Times New Roman"/>
          <w:color w:val="000000" w:themeColor="text1"/>
          <w:sz w:val="24"/>
          <w:szCs w:val="24"/>
        </w:rPr>
        <w:t>b</w:t>
      </w:r>
      <w:r w:rsidR="00E9289B" w:rsidRPr="002B23A1">
        <w:rPr>
          <w:rFonts w:ascii="Times New Roman" w:hAnsi="Times New Roman" w:cs="Times New Roman"/>
          <w:color w:val="000000" w:themeColor="text1"/>
          <w:sz w:val="24"/>
          <w:szCs w:val="24"/>
        </w:rPr>
        <w:t xml:space="preserve">uku </w:t>
      </w:r>
      <w:r w:rsidR="008834BA" w:rsidRPr="002B23A1">
        <w:rPr>
          <w:rFonts w:ascii="Times New Roman" w:hAnsi="Times New Roman" w:cs="Times New Roman"/>
          <w:color w:val="000000" w:themeColor="text1"/>
          <w:sz w:val="24"/>
          <w:szCs w:val="24"/>
        </w:rPr>
        <w:t>k</w:t>
      </w:r>
      <w:r w:rsidR="00E9289B" w:rsidRPr="002B23A1">
        <w:rPr>
          <w:rFonts w:ascii="Times New Roman" w:hAnsi="Times New Roman" w:cs="Times New Roman"/>
          <w:color w:val="000000" w:themeColor="text1"/>
          <w:sz w:val="24"/>
          <w:szCs w:val="24"/>
        </w:rPr>
        <w:t>etiga KUHPerdata.</w:t>
      </w:r>
      <w:r w:rsidR="00E9289B" w:rsidRPr="002B23A1">
        <w:rPr>
          <w:rStyle w:val="FootnoteReference"/>
          <w:rFonts w:ascii="Times New Roman" w:hAnsi="Times New Roman" w:cs="Times New Roman"/>
          <w:color w:val="000000" w:themeColor="text1"/>
          <w:sz w:val="24"/>
          <w:szCs w:val="24"/>
        </w:rPr>
        <w:footnoteReference w:id="38"/>
      </w:r>
      <w:r w:rsidR="00965927"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Oleh karena bentuknya merupakan perjanjian,</w:t>
      </w:r>
      <w:r w:rsidR="002B23A1"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maka harus terdapat minimal 2 (dua) orang atau lebih.</w:t>
      </w:r>
      <w:r w:rsidR="00965927"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Orang dalam hal ini dapat berupa orang perseorangan maupun badan hukum.</w:t>
      </w:r>
      <w:r w:rsidR="000D1A10" w:rsidRPr="002B23A1">
        <w:rPr>
          <w:rFonts w:ascii="Times New Roman" w:hAnsi="Times New Roman" w:cs="Times New Roman"/>
          <w:color w:val="000000" w:themeColor="text1"/>
          <w:sz w:val="24"/>
          <w:szCs w:val="24"/>
        </w:rPr>
        <w:t xml:space="preserve"> Oleh karena itu, hubungan antar pendiri PT adalah kontraktual, sehingga tidak memungkinkan adanya pemegang saham tunggal.</w:t>
      </w:r>
      <w:r w:rsidR="000D1A10" w:rsidRPr="002B23A1">
        <w:rPr>
          <w:rStyle w:val="FootnoteReference"/>
          <w:rFonts w:ascii="Times New Roman" w:hAnsi="Times New Roman" w:cs="Times New Roman"/>
          <w:color w:val="000000" w:themeColor="text1"/>
          <w:sz w:val="24"/>
          <w:szCs w:val="24"/>
        </w:rPr>
        <w:footnoteReference w:id="39"/>
      </w:r>
      <w:r w:rsidR="002B23A1"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Ketiga, melaku</w:t>
      </w:r>
      <w:r w:rsidR="007E076E" w:rsidRPr="002B23A1">
        <w:rPr>
          <w:rFonts w:ascii="Times New Roman" w:hAnsi="Times New Roman" w:cs="Times New Roman"/>
          <w:color w:val="000000" w:themeColor="text1"/>
          <w:sz w:val="24"/>
          <w:szCs w:val="24"/>
        </w:rPr>
        <w:t>k</w:t>
      </w:r>
      <w:r w:rsidR="00E9289B" w:rsidRPr="002B23A1">
        <w:rPr>
          <w:rFonts w:ascii="Times New Roman" w:hAnsi="Times New Roman" w:cs="Times New Roman"/>
          <w:color w:val="000000" w:themeColor="text1"/>
          <w:sz w:val="24"/>
          <w:szCs w:val="24"/>
        </w:rPr>
        <w:t>an kegiatan usaha.</w:t>
      </w:r>
      <w:r w:rsidR="00800437"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Sejalan dengan</w:t>
      </w:r>
      <w:r w:rsidR="002B23A1"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 xml:space="preserve">Pasal 2 UU </w:t>
      </w:r>
      <w:r w:rsidR="007E076E" w:rsidRPr="002B23A1">
        <w:rPr>
          <w:rFonts w:ascii="Times New Roman" w:hAnsi="Times New Roman" w:cs="Times New Roman"/>
          <w:color w:val="000000" w:themeColor="text1"/>
          <w:sz w:val="24"/>
          <w:szCs w:val="24"/>
        </w:rPr>
        <w:t>No. 40/2007</w:t>
      </w:r>
      <w:r w:rsidR="00E9289B" w:rsidRPr="002B23A1">
        <w:rPr>
          <w:rFonts w:ascii="Times New Roman" w:hAnsi="Times New Roman" w:cs="Times New Roman"/>
          <w:color w:val="000000" w:themeColor="text1"/>
          <w:sz w:val="24"/>
          <w:szCs w:val="24"/>
        </w:rPr>
        <w:t>, PT harus memiliki maksud dan tujuan serta kegiatan usahanya. Maksud dan tujuan serta kegiatan usaha dari sebuah PT harus secara jelas dicantumkan dalam anggaran dasar sebuah PT.</w:t>
      </w:r>
      <w:r w:rsidR="00800437" w:rsidRPr="002B23A1">
        <w:rPr>
          <w:rFonts w:ascii="Times New Roman" w:hAnsi="Times New Roman" w:cs="Times New Roman"/>
          <w:color w:val="FFFFFF" w:themeColor="background1"/>
          <w:sz w:val="24"/>
          <w:szCs w:val="24"/>
          <w:lang w:val="en-US"/>
        </w:rPr>
        <w:t>”</w:t>
      </w:r>
      <w:r w:rsidR="00E9289B" w:rsidRPr="002B23A1">
        <w:rPr>
          <w:rFonts w:ascii="Times New Roman" w:hAnsi="Times New Roman" w:cs="Times New Roman"/>
          <w:color w:val="000000" w:themeColor="text1"/>
          <w:sz w:val="24"/>
          <w:szCs w:val="24"/>
        </w:rPr>
        <w:t xml:space="preserve">Keempat, </w:t>
      </w:r>
      <w:r w:rsidR="008834BA" w:rsidRPr="002B23A1">
        <w:rPr>
          <w:rFonts w:ascii="Times New Roman" w:hAnsi="Times New Roman" w:cs="Times New Roman"/>
          <w:color w:val="000000" w:themeColor="text1"/>
          <w:sz w:val="24"/>
          <w:szCs w:val="24"/>
        </w:rPr>
        <w:t>p</w:t>
      </w:r>
      <w:r w:rsidR="00605BC8" w:rsidRPr="002B23A1">
        <w:rPr>
          <w:rFonts w:ascii="Times New Roman" w:hAnsi="Times New Roman" w:cs="Times New Roman"/>
          <w:color w:val="000000" w:themeColor="text1"/>
          <w:sz w:val="24"/>
          <w:szCs w:val="24"/>
        </w:rPr>
        <w:t xml:space="preserve">erseroan lahir sebagai badan hukum melalui pengesahan Pemerintah. Lahir </w:t>
      </w:r>
      <w:r w:rsidR="008834BA" w:rsidRPr="002B23A1">
        <w:rPr>
          <w:rFonts w:ascii="Times New Roman" w:hAnsi="Times New Roman" w:cs="Times New Roman"/>
          <w:color w:val="000000" w:themeColor="text1"/>
          <w:sz w:val="24"/>
          <w:szCs w:val="24"/>
        </w:rPr>
        <w:t>p</w:t>
      </w:r>
      <w:r w:rsidR="00605BC8" w:rsidRPr="002B23A1">
        <w:rPr>
          <w:rFonts w:ascii="Times New Roman" w:hAnsi="Times New Roman" w:cs="Times New Roman"/>
          <w:color w:val="000000" w:themeColor="text1"/>
          <w:sz w:val="24"/>
          <w:szCs w:val="24"/>
        </w:rPr>
        <w:t>erseroan sebagai badan hukum m</w:t>
      </w:r>
      <w:r w:rsidR="008A1175" w:rsidRPr="002B23A1">
        <w:rPr>
          <w:rFonts w:ascii="Times New Roman" w:hAnsi="Times New Roman" w:cs="Times New Roman"/>
          <w:color w:val="000000" w:themeColor="text1"/>
          <w:sz w:val="24"/>
          <w:szCs w:val="24"/>
        </w:rPr>
        <w:t>u</w:t>
      </w:r>
      <w:r w:rsidR="00605BC8" w:rsidRPr="002B23A1">
        <w:rPr>
          <w:rFonts w:ascii="Times New Roman" w:hAnsi="Times New Roman" w:cs="Times New Roman"/>
          <w:color w:val="000000" w:themeColor="text1"/>
          <w:sz w:val="24"/>
          <w:szCs w:val="24"/>
        </w:rPr>
        <w:t xml:space="preserve">tlak ditentukan berdasarkan </w:t>
      </w:r>
      <w:r w:rsidR="008834BA" w:rsidRPr="002B23A1">
        <w:rPr>
          <w:rFonts w:ascii="Times New Roman" w:hAnsi="Times New Roman" w:cs="Times New Roman"/>
          <w:color w:val="000000" w:themeColor="text1"/>
          <w:sz w:val="24"/>
          <w:szCs w:val="24"/>
        </w:rPr>
        <w:t>k</w:t>
      </w:r>
      <w:r w:rsidR="00605BC8" w:rsidRPr="002B23A1">
        <w:rPr>
          <w:rFonts w:ascii="Times New Roman" w:hAnsi="Times New Roman" w:cs="Times New Roman"/>
          <w:color w:val="000000" w:themeColor="text1"/>
          <w:sz w:val="24"/>
          <w:szCs w:val="24"/>
        </w:rPr>
        <w:t xml:space="preserve">eputusan Pemerintah. Perseroan baru memperoleh status badan hukum pada tanggal diterbitkannya </w:t>
      </w:r>
      <w:r w:rsidR="008834BA" w:rsidRPr="002B23A1">
        <w:rPr>
          <w:rFonts w:ascii="Times New Roman" w:hAnsi="Times New Roman" w:cs="Times New Roman"/>
          <w:color w:val="000000" w:themeColor="text1"/>
          <w:sz w:val="24"/>
          <w:szCs w:val="24"/>
        </w:rPr>
        <w:t>k</w:t>
      </w:r>
      <w:r w:rsidR="00605BC8" w:rsidRPr="002B23A1">
        <w:rPr>
          <w:rFonts w:ascii="Times New Roman" w:hAnsi="Times New Roman" w:cs="Times New Roman"/>
          <w:color w:val="000000" w:themeColor="text1"/>
          <w:sz w:val="24"/>
          <w:szCs w:val="24"/>
        </w:rPr>
        <w:t xml:space="preserve">eputusan Menteri mengenai pengesahan badan hukum </w:t>
      </w:r>
      <w:r w:rsidR="008834BA" w:rsidRPr="002B23A1">
        <w:rPr>
          <w:rFonts w:ascii="Times New Roman" w:hAnsi="Times New Roman" w:cs="Times New Roman"/>
          <w:color w:val="000000" w:themeColor="text1"/>
          <w:sz w:val="24"/>
          <w:szCs w:val="24"/>
        </w:rPr>
        <w:t>p</w:t>
      </w:r>
      <w:r w:rsidR="00605BC8" w:rsidRPr="002B23A1">
        <w:rPr>
          <w:rFonts w:ascii="Times New Roman" w:hAnsi="Times New Roman" w:cs="Times New Roman"/>
          <w:color w:val="000000" w:themeColor="text1"/>
          <w:sz w:val="24"/>
          <w:szCs w:val="24"/>
        </w:rPr>
        <w:t>erseroan.</w:t>
      </w:r>
      <w:r w:rsidR="00605BC8" w:rsidRPr="002B23A1">
        <w:rPr>
          <w:rStyle w:val="FootnoteReference"/>
          <w:rFonts w:ascii="Times New Roman" w:hAnsi="Times New Roman" w:cs="Times New Roman"/>
          <w:color w:val="000000" w:themeColor="text1"/>
          <w:sz w:val="24"/>
          <w:szCs w:val="24"/>
        </w:rPr>
        <w:footnoteReference w:id="40"/>
      </w:r>
      <w:r w:rsidR="00800437" w:rsidRPr="002B23A1">
        <w:rPr>
          <w:rFonts w:ascii="Times New Roman" w:hAnsi="Times New Roman" w:cs="Times New Roman"/>
          <w:color w:val="FFFFFF" w:themeColor="background1"/>
          <w:sz w:val="24"/>
          <w:szCs w:val="24"/>
          <w:lang w:val="en-US"/>
        </w:rPr>
        <w:t>”</w:t>
      </w:r>
    </w:p>
    <w:p w14:paraId="7385A37A" w14:textId="717C6C7B" w:rsidR="00605BC8" w:rsidRPr="00BC57AE" w:rsidRDefault="00605BC8" w:rsidP="00BC57AE">
      <w:pPr>
        <w:pStyle w:val="ListParagraph"/>
        <w:numPr>
          <w:ilvl w:val="0"/>
          <w:numId w:val="22"/>
        </w:numPr>
        <w:spacing w:after="0" w:line="240" w:lineRule="auto"/>
        <w:ind w:left="360"/>
        <w:jc w:val="both"/>
        <w:rPr>
          <w:rFonts w:ascii="Times New Roman" w:hAnsi="Times New Roman" w:cs="Times New Roman"/>
          <w:b/>
          <w:bCs/>
          <w:sz w:val="24"/>
          <w:szCs w:val="24"/>
          <w:lang w:val="en-US"/>
        </w:rPr>
      </w:pPr>
      <w:r w:rsidRPr="00BC57AE">
        <w:rPr>
          <w:rFonts w:ascii="Times New Roman" w:hAnsi="Times New Roman" w:cs="Times New Roman"/>
          <w:b/>
          <w:bCs/>
          <w:sz w:val="24"/>
          <w:szCs w:val="24"/>
        </w:rPr>
        <w:t>Pendirian PT menurut UU</w:t>
      </w:r>
      <w:r w:rsidR="00800437" w:rsidRPr="00BC57AE">
        <w:rPr>
          <w:rFonts w:ascii="Times New Roman" w:hAnsi="Times New Roman" w:cs="Times New Roman"/>
          <w:b/>
          <w:bCs/>
          <w:color w:val="FFFFFF" w:themeColor="background1"/>
          <w:sz w:val="24"/>
          <w:szCs w:val="24"/>
          <w:lang w:val="en-US"/>
        </w:rPr>
        <w:t>”</w:t>
      </w:r>
      <w:r w:rsidRPr="00BC57AE">
        <w:rPr>
          <w:rFonts w:ascii="Times New Roman" w:hAnsi="Times New Roman" w:cs="Times New Roman"/>
          <w:b/>
          <w:bCs/>
          <w:sz w:val="24"/>
          <w:szCs w:val="24"/>
        </w:rPr>
        <w:t>Perseroan Terbatas</w:t>
      </w:r>
      <w:r w:rsidR="00800437" w:rsidRPr="00BC57AE">
        <w:rPr>
          <w:rFonts w:ascii="Times New Roman" w:hAnsi="Times New Roman" w:cs="Times New Roman"/>
          <w:b/>
          <w:bCs/>
          <w:color w:val="FFFFFF" w:themeColor="background1"/>
          <w:sz w:val="24"/>
          <w:szCs w:val="24"/>
          <w:lang w:val="en-US"/>
        </w:rPr>
        <w:t>”</w:t>
      </w:r>
    </w:p>
    <w:p w14:paraId="4E017243" w14:textId="33B85694" w:rsidR="001758C0" w:rsidRPr="001B5E2C" w:rsidRDefault="00BC57AE" w:rsidP="008D231D">
      <w:pPr>
        <w:spacing w:after="0" w:line="240" w:lineRule="auto"/>
        <w:jc w:val="both"/>
        <w:rPr>
          <w:rFonts w:ascii="Times New Roman" w:hAnsi="Times New Roman" w:cs="Times New Roman"/>
          <w:color w:val="000000" w:themeColor="text1"/>
          <w:sz w:val="24"/>
          <w:szCs w:val="24"/>
          <w:lang w:val="en-US"/>
        </w:rPr>
      </w:pPr>
      <w:r w:rsidRPr="001B5E2C">
        <w:rPr>
          <w:rFonts w:ascii="Times New Roman" w:hAnsi="Times New Roman" w:cs="Times New Roman"/>
          <w:color w:val="000000" w:themeColor="text1"/>
          <w:sz w:val="24"/>
          <w:szCs w:val="24"/>
          <w:lang w:val="en-US"/>
        </w:rPr>
        <w:t xml:space="preserve">         </w:t>
      </w:r>
      <w:r w:rsidR="00E515A6" w:rsidRPr="001B5E2C">
        <w:rPr>
          <w:rFonts w:ascii="Times New Roman" w:hAnsi="Times New Roman" w:cs="Times New Roman"/>
          <w:color w:val="000000" w:themeColor="text1"/>
          <w:sz w:val="24"/>
          <w:szCs w:val="24"/>
        </w:rPr>
        <w:t xml:space="preserve"> </w:t>
      </w:r>
      <w:r w:rsidR="00605BC8" w:rsidRPr="001B5E2C">
        <w:rPr>
          <w:rFonts w:ascii="Times New Roman" w:hAnsi="Times New Roman" w:cs="Times New Roman"/>
          <w:color w:val="000000" w:themeColor="text1"/>
          <w:sz w:val="24"/>
          <w:szCs w:val="24"/>
        </w:rPr>
        <w:t xml:space="preserve">Berdasarkan Pasal 7 UU </w:t>
      </w:r>
      <w:r w:rsidR="007E076E" w:rsidRPr="001B5E2C">
        <w:rPr>
          <w:rFonts w:ascii="Times New Roman" w:hAnsi="Times New Roman" w:cs="Times New Roman"/>
          <w:color w:val="000000" w:themeColor="text1"/>
          <w:sz w:val="24"/>
          <w:szCs w:val="24"/>
        </w:rPr>
        <w:t>No. 40/2007</w:t>
      </w:r>
      <w:r w:rsidR="00605BC8" w:rsidRPr="001B5E2C">
        <w:rPr>
          <w:rFonts w:ascii="Times New Roman" w:hAnsi="Times New Roman" w:cs="Times New Roman"/>
          <w:color w:val="000000" w:themeColor="text1"/>
          <w:sz w:val="24"/>
          <w:szCs w:val="24"/>
        </w:rPr>
        <w:t>, PT</w:t>
      </w:r>
      <w:r w:rsidR="003272C5" w:rsidRPr="001B5E2C">
        <w:rPr>
          <w:rFonts w:ascii="Times New Roman" w:hAnsi="Times New Roman" w:cs="Times New Roman"/>
          <w:color w:val="FFFFFF" w:themeColor="background1"/>
          <w:sz w:val="24"/>
          <w:szCs w:val="24"/>
          <w:lang w:val="en-US"/>
        </w:rPr>
        <w:t>“</w:t>
      </w:r>
      <w:r w:rsidR="00605BC8" w:rsidRPr="001B5E2C">
        <w:rPr>
          <w:rFonts w:ascii="Times New Roman" w:hAnsi="Times New Roman" w:cs="Times New Roman"/>
          <w:color w:val="000000" w:themeColor="text1"/>
          <w:sz w:val="24"/>
          <w:szCs w:val="24"/>
        </w:rPr>
        <w:t xml:space="preserve">didirikan oleh 2 (orang) atau lebih dengan akta notaris yang dibuat dalam </w:t>
      </w:r>
      <w:r w:rsidR="008834BA" w:rsidRPr="001B5E2C">
        <w:rPr>
          <w:rFonts w:ascii="Times New Roman" w:hAnsi="Times New Roman" w:cs="Times New Roman"/>
          <w:color w:val="000000" w:themeColor="text1"/>
          <w:sz w:val="24"/>
          <w:szCs w:val="24"/>
        </w:rPr>
        <w:t>B</w:t>
      </w:r>
      <w:r w:rsidR="00605BC8" w:rsidRPr="001B5E2C">
        <w:rPr>
          <w:rFonts w:ascii="Times New Roman" w:hAnsi="Times New Roman" w:cs="Times New Roman"/>
          <w:color w:val="000000" w:themeColor="text1"/>
          <w:sz w:val="24"/>
          <w:szCs w:val="24"/>
        </w:rPr>
        <w:t>ahas</w:t>
      </w:r>
      <w:r w:rsidR="007E076E" w:rsidRPr="001B5E2C">
        <w:rPr>
          <w:rFonts w:ascii="Times New Roman" w:hAnsi="Times New Roman" w:cs="Times New Roman"/>
          <w:color w:val="000000" w:themeColor="text1"/>
          <w:sz w:val="24"/>
          <w:szCs w:val="24"/>
        </w:rPr>
        <w:t>a</w:t>
      </w:r>
      <w:r w:rsidR="00605BC8" w:rsidRPr="001B5E2C">
        <w:rPr>
          <w:rFonts w:ascii="Times New Roman" w:hAnsi="Times New Roman" w:cs="Times New Roman"/>
          <w:color w:val="000000" w:themeColor="text1"/>
          <w:sz w:val="24"/>
          <w:szCs w:val="24"/>
        </w:rPr>
        <w:t xml:space="preserve"> Indonesia. Setiap pendiri </w:t>
      </w:r>
      <w:r w:rsidR="008834BA" w:rsidRPr="001B5E2C">
        <w:rPr>
          <w:rFonts w:ascii="Times New Roman" w:hAnsi="Times New Roman" w:cs="Times New Roman"/>
          <w:color w:val="000000" w:themeColor="text1"/>
          <w:sz w:val="24"/>
          <w:szCs w:val="24"/>
        </w:rPr>
        <w:t>p</w:t>
      </w:r>
      <w:r w:rsidR="00605BC8" w:rsidRPr="001B5E2C">
        <w:rPr>
          <w:rFonts w:ascii="Times New Roman" w:hAnsi="Times New Roman" w:cs="Times New Roman"/>
          <w:color w:val="000000" w:themeColor="text1"/>
          <w:sz w:val="24"/>
          <w:szCs w:val="24"/>
        </w:rPr>
        <w:t>erseroan wajib mengambil bagian saham pada saat PT didirikan.</w:t>
      </w:r>
      <w:r w:rsidR="001B5E2C" w:rsidRPr="001B5E2C">
        <w:rPr>
          <w:rFonts w:ascii="Times New Roman" w:hAnsi="Times New Roman" w:cs="Times New Roman"/>
          <w:color w:val="000000" w:themeColor="text1"/>
          <w:sz w:val="24"/>
          <w:szCs w:val="24"/>
          <w:lang w:val="en-US"/>
        </w:rPr>
        <w:t xml:space="preserve"> </w:t>
      </w:r>
      <w:r w:rsidR="00605BC8" w:rsidRPr="001B5E2C">
        <w:rPr>
          <w:rFonts w:ascii="Times New Roman" w:hAnsi="Times New Roman" w:cs="Times New Roman"/>
          <w:color w:val="000000" w:themeColor="text1"/>
          <w:sz w:val="24"/>
          <w:szCs w:val="24"/>
        </w:rPr>
        <w:t xml:space="preserve">Status badan hukum sebuah PT diperoleh pada tanggal diterbitkannya </w:t>
      </w:r>
      <w:r w:rsidR="008834BA" w:rsidRPr="001B5E2C">
        <w:rPr>
          <w:rFonts w:ascii="Times New Roman" w:hAnsi="Times New Roman" w:cs="Times New Roman"/>
          <w:color w:val="000000" w:themeColor="text1"/>
          <w:sz w:val="24"/>
          <w:szCs w:val="24"/>
        </w:rPr>
        <w:t>k</w:t>
      </w:r>
      <w:r w:rsidR="00605BC8" w:rsidRPr="001B5E2C">
        <w:rPr>
          <w:rFonts w:ascii="Times New Roman" w:hAnsi="Times New Roman" w:cs="Times New Roman"/>
          <w:color w:val="000000" w:themeColor="text1"/>
          <w:sz w:val="24"/>
          <w:szCs w:val="24"/>
        </w:rPr>
        <w:t>eputusan Menteri mengenai pengesahan badan hukum PT.</w:t>
      </w:r>
      <w:r w:rsidR="001B5E2C" w:rsidRPr="001B5E2C">
        <w:rPr>
          <w:rFonts w:ascii="Times New Roman" w:hAnsi="Times New Roman" w:cs="Times New Roman"/>
          <w:color w:val="FFFFFF" w:themeColor="background1"/>
          <w:sz w:val="24"/>
          <w:szCs w:val="24"/>
          <w:lang w:val="en-US"/>
        </w:rPr>
        <w:t>”</w:t>
      </w:r>
      <w:r w:rsidR="001758C0" w:rsidRPr="001B5E2C">
        <w:rPr>
          <w:rFonts w:ascii="Times New Roman" w:hAnsi="Times New Roman" w:cs="Times New Roman"/>
          <w:color w:val="000000" w:themeColor="text1"/>
          <w:sz w:val="24"/>
          <w:szCs w:val="24"/>
        </w:rPr>
        <w:t>Terdapat</w:t>
      </w:r>
      <w:r w:rsidR="001B5E2C" w:rsidRPr="001B5E2C">
        <w:rPr>
          <w:rFonts w:ascii="Times New Roman" w:hAnsi="Times New Roman" w:cs="Times New Roman"/>
          <w:color w:val="FFFFFF" w:themeColor="background1"/>
          <w:sz w:val="24"/>
          <w:szCs w:val="24"/>
          <w:lang w:val="en-US"/>
        </w:rPr>
        <w:t>“</w:t>
      </w:r>
      <w:r w:rsidR="001758C0" w:rsidRPr="001B5E2C">
        <w:rPr>
          <w:rFonts w:ascii="Times New Roman" w:hAnsi="Times New Roman" w:cs="Times New Roman"/>
          <w:color w:val="000000" w:themeColor="text1"/>
          <w:sz w:val="24"/>
          <w:szCs w:val="24"/>
        </w:rPr>
        <w:t>beberapa unsur yang harus dipenuhi untuk mendirikan suatu PT, yaitu:</w:t>
      </w:r>
      <w:r w:rsidR="00800437" w:rsidRPr="001B5E2C">
        <w:rPr>
          <w:rFonts w:ascii="Times New Roman" w:hAnsi="Times New Roman" w:cs="Times New Roman"/>
          <w:color w:val="FFFFFF" w:themeColor="background1"/>
          <w:sz w:val="24"/>
          <w:szCs w:val="24"/>
          <w:lang w:val="en-US"/>
        </w:rPr>
        <w:t>”</w:t>
      </w:r>
    </w:p>
    <w:p w14:paraId="65E2BDC8" w14:textId="6991C1AB" w:rsidR="001758C0" w:rsidRPr="001B5E2C" w:rsidRDefault="001758C0" w:rsidP="008D231D">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1B5E2C">
        <w:rPr>
          <w:rFonts w:ascii="Times New Roman" w:hAnsi="Times New Roman" w:cs="Times New Roman"/>
          <w:color w:val="000000" w:themeColor="text1"/>
          <w:sz w:val="24"/>
          <w:szCs w:val="24"/>
        </w:rPr>
        <w:t>Harus</w:t>
      </w:r>
      <w:r w:rsidR="001B5E2C" w:rsidRPr="001B5E2C">
        <w:rPr>
          <w:rFonts w:ascii="Times New Roman" w:hAnsi="Times New Roman" w:cs="Times New Roman"/>
          <w:color w:val="FFFFFF" w:themeColor="background1"/>
          <w:sz w:val="24"/>
          <w:szCs w:val="24"/>
          <w:lang w:val="en-US"/>
        </w:rPr>
        <w:t>“</w:t>
      </w:r>
      <w:r w:rsidRPr="001B5E2C">
        <w:rPr>
          <w:rFonts w:ascii="Times New Roman" w:hAnsi="Times New Roman" w:cs="Times New Roman"/>
          <w:color w:val="000000" w:themeColor="text1"/>
          <w:sz w:val="24"/>
          <w:szCs w:val="24"/>
        </w:rPr>
        <w:t>didirikan oleh 2 (dua) orang atau lebih;</w:t>
      </w:r>
    </w:p>
    <w:p w14:paraId="17BCF8EF" w14:textId="79566CC6" w:rsidR="001758C0" w:rsidRPr="001B5E2C" w:rsidRDefault="001758C0" w:rsidP="008D231D">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1B5E2C">
        <w:rPr>
          <w:rFonts w:ascii="Times New Roman" w:hAnsi="Times New Roman" w:cs="Times New Roman"/>
          <w:color w:val="000000" w:themeColor="text1"/>
          <w:sz w:val="24"/>
          <w:szCs w:val="24"/>
        </w:rPr>
        <w:t>Pendirian berbentuk akta notaris;</w:t>
      </w:r>
    </w:p>
    <w:p w14:paraId="0397D362" w14:textId="00B7B117" w:rsidR="001758C0" w:rsidRPr="001B5E2C" w:rsidRDefault="001758C0" w:rsidP="008D231D">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1B5E2C">
        <w:rPr>
          <w:rFonts w:ascii="Times New Roman" w:hAnsi="Times New Roman" w:cs="Times New Roman"/>
          <w:color w:val="000000" w:themeColor="text1"/>
          <w:sz w:val="24"/>
          <w:szCs w:val="24"/>
        </w:rPr>
        <w:t xml:space="preserve">Dibuat dalam </w:t>
      </w:r>
      <w:r w:rsidR="008834BA" w:rsidRPr="001B5E2C">
        <w:rPr>
          <w:rFonts w:ascii="Times New Roman" w:hAnsi="Times New Roman" w:cs="Times New Roman"/>
          <w:color w:val="000000" w:themeColor="text1"/>
          <w:sz w:val="24"/>
          <w:szCs w:val="24"/>
        </w:rPr>
        <w:t>B</w:t>
      </w:r>
      <w:r w:rsidRPr="001B5E2C">
        <w:rPr>
          <w:rFonts w:ascii="Times New Roman" w:hAnsi="Times New Roman" w:cs="Times New Roman"/>
          <w:color w:val="000000" w:themeColor="text1"/>
          <w:sz w:val="24"/>
          <w:szCs w:val="24"/>
        </w:rPr>
        <w:t>ahasa Indonesia;</w:t>
      </w:r>
    </w:p>
    <w:p w14:paraId="63A99EA1" w14:textId="5742B52E" w:rsidR="001758C0" w:rsidRPr="001B5E2C" w:rsidRDefault="001758C0" w:rsidP="008D231D">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1B5E2C">
        <w:rPr>
          <w:rFonts w:ascii="Times New Roman" w:hAnsi="Times New Roman" w:cs="Times New Roman"/>
          <w:color w:val="000000" w:themeColor="text1"/>
          <w:sz w:val="24"/>
          <w:szCs w:val="24"/>
        </w:rPr>
        <w:t>Setiap pendiri wajib mengambil saham;</w:t>
      </w:r>
    </w:p>
    <w:p w14:paraId="352D895E" w14:textId="0CD0D8B5" w:rsidR="001758C0" w:rsidRPr="001B5E2C" w:rsidRDefault="001758C0" w:rsidP="008D231D">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1B5E2C">
        <w:rPr>
          <w:rFonts w:ascii="Times New Roman" w:hAnsi="Times New Roman" w:cs="Times New Roman"/>
          <w:color w:val="000000" w:themeColor="text1"/>
          <w:sz w:val="24"/>
          <w:szCs w:val="24"/>
        </w:rPr>
        <w:t>Mendapat pengesahan dari Menteri Hukum dan Hak Asasi Manusia.</w:t>
      </w:r>
      <w:r w:rsidR="00800437" w:rsidRPr="001B5E2C">
        <w:rPr>
          <w:rFonts w:ascii="Times New Roman" w:hAnsi="Times New Roman" w:cs="Times New Roman"/>
          <w:color w:val="FFFFFF" w:themeColor="background1"/>
          <w:sz w:val="24"/>
          <w:szCs w:val="24"/>
          <w:lang w:val="en-US"/>
        </w:rPr>
        <w:t>”</w:t>
      </w:r>
    </w:p>
    <w:p w14:paraId="5F25CA2B" w14:textId="7C835A69" w:rsidR="001758C0" w:rsidRPr="001B5E2C" w:rsidRDefault="001758C0" w:rsidP="008D231D">
      <w:pPr>
        <w:spacing w:after="0" w:line="240" w:lineRule="auto"/>
        <w:jc w:val="both"/>
        <w:rPr>
          <w:rFonts w:ascii="Times New Roman" w:hAnsi="Times New Roman" w:cs="Times New Roman"/>
          <w:color w:val="000000" w:themeColor="text1"/>
          <w:sz w:val="24"/>
          <w:szCs w:val="24"/>
          <w:lang w:val="en-US"/>
        </w:rPr>
      </w:pPr>
      <w:r w:rsidRPr="001B5E2C">
        <w:rPr>
          <w:rFonts w:ascii="Times New Roman" w:hAnsi="Times New Roman" w:cs="Times New Roman"/>
          <w:color w:val="000000" w:themeColor="text1"/>
          <w:sz w:val="24"/>
          <w:szCs w:val="24"/>
        </w:rPr>
        <w:t>Syarat-syarat</w:t>
      </w:r>
      <w:r w:rsidR="002D254D">
        <w:rPr>
          <w:rFonts w:ascii="Times New Roman" w:hAnsi="Times New Roman" w:cs="Times New Roman"/>
          <w:color w:val="FFFFFF" w:themeColor="background1"/>
          <w:sz w:val="24"/>
          <w:szCs w:val="24"/>
          <w:lang w:val="en-US"/>
        </w:rPr>
        <w:t>“</w:t>
      </w:r>
      <w:r w:rsidRPr="001B5E2C">
        <w:rPr>
          <w:rFonts w:ascii="Times New Roman" w:hAnsi="Times New Roman" w:cs="Times New Roman"/>
          <w:color w:val="000000" w:themeColor="text1"/>
          <w:sz w:val="24"/>
          <w:szCs w:val="24"/>
        </w:rPr>
        <w:t>tersebut di atas bersifat kumulatif, bukan fakultatif atau alternatif. Satu saja syarat tersebut tidak terpenuhi, maka pendirian sebuah PT yang bersangkutan tidak sah.</w:t>
      </w:r>
      <w:r w:rsidR="008A1175" w:rsidRPr="001B5E2C">
        <w:rPr>
          <w:rStyle w:val="FootnoteReference"/>
          <w:rFonts w:ascii="Times New Roman" w:hAnsi="Times New Roman" w:cs="Times New Roman"/>
          <w:color w:val="000000" w:themeColor="text1"/>
          <w:sz w:val="24"/>
          <w:szCs w:val="24"/>
        </w:rPr>
        <w:footnoteReference w:id="41"/>
      </w:r>
      <w:r w:rsidR="00800437" w:rsidRPr="001B5E2C">
        <w:rPr>
          <w:rFonts w:ascii="Times New Roman" w:hAnsi="Times New Roman" w:cs="Times New Roman"/>
          <w:color w:val="FFFFFF" w:themeColor="background1"/>
          <w:sz w:val="24"/>
          <w:szCs w:val="24"/>
          <w:lang w:val="en-US"/>
        </w:rPr>
        <w:t>”</w:t>
      </w:r>
    </w:p>
    <w:p w14:paraId="02D03008" w14:textId="3C0FE82D" w:rsidR="008C7D7B" w:rsidRPr="009572E9" w:rsidRDefault="00BC57AE" w:rsidP="008D231D">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1758C0" w:rsidRPr="008D231D">
        <w:rPr>
          <w:rFonts w:ascii="Times New Roman" w:hAnsi="Times New Roman" w:cs="Times New Roman"/>
          <w:sz w:val="24"/>
          <w:szCs w:val="24"/>
        </w:rPr>
        <w:t>Syarat</w:t>
      </w:r>
      <w:r w:rsidR="002D254D" w:rsidRPr="002D254D">
        <w:rPr>
          <w:rFonts w:ascii="Times New Roman" w:hAnsi="Times New Roman" w:cs="Times New Roman"/>
          <w:color w:val="FFFFFF" w:themeColor="background1"/>
          <w:sz w:val="24"/>
          <w:szCs w:val="24"/>
          <w:lang w:val="en-US"/>
        </w:rPr>
        <w:t>“</w:t>
      </w:r>
      <w:r w:rsidR="001758C0" w:rsidRPr="008D231D">
        <w:rPr>
          <w:rFonts w:ascii="Times New Roman" w:hAnsi="Times New Roman" w:cs="Times New Roman"/>
          <w:sz w:val="24"/>
          <w:szCs w:val="24"/>
        </w:rPr>
        <w:t>pendiri PT harus 2 (dua) orang atau lebih</w:t>
      </w:r>
      <w:r w:rsidR="007E076E" w:rsidRPr="008D231D">
        <w:rPr>
          <w:rFonts w:ascii="Times New Roman" w:hAnsi="Times New Roman" w:cs="Times New Roman"/>
          <w:sz w:val="24"/>
          <w:szCs w:val="24"/>
        </w:rPr>
        <w:t xml:space="preserve"> </w:t>
      </w:r>
      <w:r w:rsidR="001758C0" w:rsidRPr="008D231D">
        <w:rPr>
          <w:rFonts w:ascii="Times New Roman" w:hAnsi="Times New Roman" w:cs="Times New Roman"/>
          <w:sz w:val="24"/>
          <w:szCs w:val="24"/>
        </w:rPr>
        <w:t>diatur dalam Pasal 1 ayat (1)</w:t>
      </w:r>
      <w:r w:rsidR="002D254D" w:rsidRPr="002D254D">
        <w:rPr>
          <w:rFonts w:ascii="Times New Roman" w:hAnsi="Times New Roman" w:cs="Times New Roman"/>
          <w:color w:val="FFFFFF" w:themeColor="background1"/>
          <w:sz w:val="24"/>
          <w:szCs w:val="24"/>
          <w:lang w:val="en-US"/>
        </w:rPr>
        <w:t>”</w:t>
      </w:r>
      <w:r w:rsidR="001758C0" w:rsidRPr="008D231D">
        <w:rPr>
          <w:rFonts w:ascii="Times New Roman" w:hAnsi="Times New Roman" w:cs="Times New Roman"/>
          <w:sz w:val="24"/>
          <w:szCs w:val="24"/>
        </w:rPr>
        <w:t xml:space="preserve">UU </w:t>
      </w:r>
      <w:r w:rsidR="007E076E" w:rsidRPr="008D231D">
        <w:rPr>
          <w:rFonts w:ascii="Times New Roman" w:hAnsi="Times New Roman" w:cs="Times New Roman"/>
          <w:sz w:val="24"/>
          <w:szCs w:val="24"/>
        </w:rPr>
        <w:t>No. 40/2007</w:t>
      </w:r>
      <w:r w:rsidR="001758C0" w:rsidRPr="008D231D">
        <w:rPr>
          <w:rFonts w:ascii="Times New Roman" w:hAnsi="Times New Roman" w:cs="Times New Roman"/>
          <w:sz w:val="24"/>
          <w:szCs w:val="24"/>
        </w:rPr>
        <w:t>.</w:t>
      </w:r>
      <w:r w:rsidR="00800437" w:rsidRPr="008D231D">
        <w:rPr>
          <w:rFonts w:ascii="Times New Roman" w:hAnsi="Times New Roman" w:cs="Times New Roman"/>
          <w:sz w:val="24"/>
          <w:szCs w:val="24"/>
          <w:lang w:val="en-US"/>
        </w:rPr>
        <w:t>“</w:t>
      </w:r>
      <w:r w:rsidR="001758C0" w:rsidRPr="008D231D">
        <w:rPr>
          <w:rFonts w:ascii="Times New Roman" w:hAnsi="Times New Roman" w:cs="Times New Roman"/>
          <w:sz w:val="24"/>
          <w:szCs w:val="24"/>
        </w:rPr>
        <w:t xml:space="preserve">Pendiri adalah orang-orang yang mengambil bagian dengan sengaja untuk mendirikan </w:t>
      </w:r>
      <w:r w:rsidR="008834BA" w:rsidRPr="008D231D">
        <w:rPr>
          <w:rFonts w:ascii="Times New Roman" w:hAnsi="Times New Roman" w:cs="Times New Roman"/>
          <w:sz w:val="24"/>
          <w:szCs w:val="24"/>
        </w:rPr>
        <w:t>p</w:t>
      </w:r>
      <w:r w:rsidR="001758C0" w:rsidRPr="008D231D">
        <w:rPr>
          <w:rFonts w:ascii="Times New Roman" w:hAnsi="Times New Roman" w:cs="Times New Roman"/>
          <w:sz w:val="24"/>
          <w:szCs w:val="24"/>
        </w:rPr>
        <w:t>erseroan</w:t>
      </w:r>
      <w:r w:rsidR="001758C0" w:rsidRPr="002D254D">
        <w:rPr>
          <w:rFonts w:ascii="Times New Roman" w:hAnsi="Times New Roman" w:cs="Times New Roman"/>
          <w:color w:val="000000" w:themeColor="text1"/>
          <w:sz w:val="24"/>
          <w:szCs w:val="24"/>
        </w:rPr>
        <w:t>.</w:t>
      </w:r>
      <w:r w:rsidR="00800437" w:rsidRPr="002D254D">
        <w:rPr>
          <w:rFonts w:ascii="Times New Roman" w:hAnsi="Times New Roman" w:cs="Times New Roman"/>
          <w:color w:val="000000" w:themeColor="text1"/>
          <w:sz w:val="24"/>
          <w:szCs w:val="24"/>
          <w:lang w:val="en-US"/>
        </w:rPr>
        <w:t>”</w:t>
      </w:r>
      <w:r w:rsidR="00F6476D" w:rsidRPr="002D254D">
        <w:rPr>
          <w:rStyle w:val="FootnoteReference"/>
          <w:rFonts w:ascii="Times New Roman" w:hAnsi="Times New Roman" w:cs="Times New Roman"/>
          <w:color w:val="000000" w:themeColor="text1"/>
          <w:sz w:val="24"/>
          <w:szCs w:val="24"/>
        </w:rPr>
        <w:footnoteReference w:id="42"/>
      </w:r>
      <w:r w:rsidR="001758C0" w:rsidRPr="002D254D">
        <w:rPr>
          <w:rFonts w:ascii="Times New Roman" w:hAnsi="Times New Roman" w:cs="Times New Roman"/>
          <w:color w:val="000000" w:themeColor="text1"/>
          <w:sz w:val="24"/>
          <w:szCs w:val="24"/>
        </w:rPr>
        <w:t>Apabila</w:t>
      </w:r>
      <w:r w:rsidR="002D254D" w:rsidRPr="002D254D">
        <w:rPr>
          <w:rFonts w:ascii="Times New Roman" w:hAnsi="Times New Roman" w:cs="Times New Roman"/>
          <w:color w:val="FFFFFF" w:themeColor="background1"/>
          <w:sz w:val="24"/>
          <w:szCs w:val="24"/>
          <w:lang w:val="en-US"/>
        </w:rPr>
        <w:t>“</w:t>
      </w:r>
      <w:r w:rsidR="001758C0" w:rsidRPr="002D254D">
        <w:rPr>
          <w:rFonts w:ascii="Times New Roman" w:hAnsi="Times New Roman" w:cs="Times New Roman"/>
          <w:color w:val="000000" w:themeColor="text1"/>
          <w:sz w:val="24"/>
          <w:szCs w:val="24"/>
        </w:rPr>
        <w:t>kurang dari 2 (dua) orang maka tidak memenuhi syarat</w:t>
      </w:r>
      <w:r w:rsidR="007E2478" w:rsidRPr="002D254D">
        <w:rPr>
          <w:rFonts w:ascii="Times New Roman" w:hAnsi="Times New Roman" w:cs="Times New Roman"/>
          <w:color w:val="000000" w:themeColor="text1"/>
          <w:sz w:val="24"/>
          <w:szCs w:val="24"/>
          <w:lang w:val="en-US"/>
        </w:rPr>
        <w:t xml:space="preserve">, </w:t>
      </w:r>
      <w:r w:rsidR="001758C0" w:rsidRPr="002D254D">
        <w:rPr>
          <w:rFonts w:ascii="Times New Roman" w:hAnsi="Times New Roman" w:cs="Times New Roman"/>
          <w:color w:val="000000" w:themeColor="text1"/>
          <w:sz w:val="24"/>
          <w:szCs w:val="24"/>
        </w:rPr>
        <w:t>sehingga PT tidak dapat</w:t>
      </w:r>
      <w:r w:rsidR="007E2478" w:rsidRPr="002D254D">
        <w:rPr>
          <w:rFonts w:ascii="Times New Roman" w:hAnsi="Times New Roman" w:cs="Times New Roman"/>
          <w:color w:val="000000" w:themeColor="text1"/>
          <w:sz w:val="24"/>
          <w:szCs w:val="24"/>
          <w:lang w:val="en-US"/>
        </w:rPr>
        <w:t xml:space="preserve"> </w:t>
      </w:r>
      <w:r w:rsidR="001758C0" w:rsidRPr="002D254D">
        <w:rPr>
          <w:rFonts w:ascii="Times New Roman" w:hAnsi="Times New Roman" w:cs="Times New Roman"/>
          <w:color w:val="000000" w:themeColor="text1"/>
          <w:sz w:val="24"/>
          <w:szCs w:val="24"/>
        </w:rPr>
        <w:t>didirikan.</w:t>
      </w:r>
      <w:r w:rsidR="007E2478" w:rsidRPr="002D254D">
        <w:rPr>
          <w:rFonts w:ascii="Times New Roman" w:hAnsi="Times New Roman" w:cs="Times New Roman"/>
          <w:color w:val="FFFFFF" w:themeColor="background1"/>
          <w:sz w:val="24"/>
          <w:szCs w:val="24"/>
          <w:lang w:val="en-US"/>
        </w:rPr>
        <w:t>”</w:t>
      </w:r>
      <w:r w:rsidR="001758C0" w:rsidRPr="002D254D">
        <w:rPr>
          <w:rFonts w:ascii="Times New Roman" w:hAnsi="Times New Roman" w:cs="Times New Roman"/>
          <w:color w:val="000000" w:themeColor="text1"/>
          <w:sz w:val="24"/>
          <w:szCs w:val="24"/>
        </w:rPr>
        <w:t>P</w:t>
      </w:r>
      <w:proofErr w:type="spellStart"/>
      <w:r w:rsidR="007E2478" w:rsidRPr="002D254D">
        <w:rPr>
          <w:rFonts w:ascii="Times New Roman" w:hAnsi="Times New Roman" w:cs="Times New Roman"/>
          <w:color w:val="000000" w:themeColor="text1"/>
          <w:sz w:val="24"/>
          <w:szCs w:val="24"/>
          <w:lang w:val="en-US"/>
        </w:rPr>
        <w:t>endirian</w:t>
      </w:r>
      <w:proofErr w:type="spellEnd"/>
      <w:r w:rsidR="001758C0" w:rsidRPr="002D254D">
        <w:rPr>
          <w:rFonts w:ascii="Times New Roman" w:hAnsi="Times New Roman" w:cs="Times New Roman"/>
          <w:color w:val="000000" w:themeColor="text1"/>
          <w:sz w:val="24"/>
          <w:szCs w:val="24"/>
        </w:rPr>
        <w:t xml:space="preserve"> PT juga harus dilakukan berdasarkan perjanjian. Berarti pendirian PT dilakukan secara konsensual dan kontraktual.</w:t>
      </w:r>
      <w:r w:rsidR="009572E9">
        <w:rPr>
          <w:rFonts w:ascii="Times New Roman" w:hAnsi="Times New Roman" w:cs="Times New Roman"/>
          <w:color w:val="FFFFFF" w:themeColor="background1"/>
          <w:sz w:val="24"/>
          <w:szCs w:val="24"/>
          <w:lang w:val="en-US"/>
        </w:rPr>
        <w:t>”</w:t>
      </w:r>
      <w:r w:rsidR="001758C0" w:rsidRPr="002D254D">
        <w:rPr>
          <w:rFonts w:ascii="Times New Roman" w:hAnsi="Times New Roman" w:cs="Times New Roman"/>
          <w:color w:val="000000" w:themeColor="text1"/>
          <w:sz w:val="24"/>
          <w:szCs w:val="24"/>
        </w:rPr>
        <w:t>Dengan begitu para pendiri atau pemegang saham saling mengikatkan dirinya untuk mendirikan PT.</w:t>
      </w:r>
      <w:r w:rsidR="009572E9" w:rsidRPr="009572E9">
        <w:rPr>
          <w:rFonts w:ascii="Times New Roman" w:hAnsi="Times New Roman" w:cs="Times New Roman"/>
          <w:color w:val="FFFFFF" w:themeColor="background1"/>
          <w:sz w:val="24"/>
          <w:szCs w:val="24"/>
          <w:lang w:val="en-US"/>
        </w:rPr>
        <w:t>“</w:t>
      </w:r>
      <w:r w:rsidR="001758C0" w:rsidRPr="002D254D">
        <w:rPr>
          <w:rFonts w:ascii="Times New Roman" w:hAnsi="Times New Roman" w:cs="Times New Roman"/>
          <w:color w:val="000000" w:themeColor="text1"/>
          <w:sz w:val="24"/>
          <w:szCs w:val="24"/>
        </w:rPr>
        <w:t xml:space="preserve">Oleh karena itu, </w:t>
      </w:r>
      <w:r w:rsidR="001758C0" w:rsidRPr="008D231D">
        <w:rPr>
          <w:rFonts w:ascii="Times New Roman" w:hAnsi="Times New Roman" w:cs="Times New Roman"/>
          <w:sz w:val="24"/>
          <w:szCs w:val="24"/>
        </w:rPr>
        <w:lastRenderedPageBreak/>
        <w:t>pendirian PT tunduk pada ketentuan mengenai perikatan yang diatur dalam KUHPerdata.</w:t>
      </w:r>
      <w:r w:rsidR="009572E9" w:rsidRPr="009572E9">
        <w:rPr>
          <w:rFonts w:ascii="Times New Roman" w:hAnsi="Times New Roman" w:cs="Times New Roman"/>
          <w:color w:val="FFFFFF" w:themeColor="background1"/>
          <w:sz w:val="24"/>
          <w:szCs w:val="24"/>
          <w:lang w:val="en-US"/>
        </w:rPr>
        <w:t>”</w:t>
      </w:r>
      <w:r w:rsidR="001758C0" w:rsidRPr="008D231D">
        <w:rPr>
          <w:rFonts w:ascii="Times New Roman" w:hAnsi="Times New Roman" w:cs="Times New Roman"/>
          <w:sz w:val="24"/>
          <w:szCs w:val="24"/>
        </w:rPr>
        <w:t>Mengenai frasa “orang</w:t>
      </w:r>
      <w:r w:rsidR="001758C0" w:rsidRPr="009572E9">
        <w:rPr>
          <w:rFonts w:ascii="Times New Roman" w:hAnsi="Times New Roman" w:cs="Times New Roman"/>
          <w:color w:val="000000" w:themeColor="text1"/>
          <w:sz w:val="24"/>
          <w:szCs w:val="24"/>
        </w:rPr>
        <w:t>”,</w:t>
      </w:r>
      <w:r w:rsidR="009572E9" w:rsidRPr="009572E9">
        <w:rPr>
          <w:rFonts w:ascii="Times New Roman" w:hAnsi="Times New Roman" w:cs="Times New Roman"/>
          <w:color w:val="FFFFFF" w:themeColor="background1"/>
          <w:sz w:val="24"/>
          <w:szCs w:val="24"/>
          <w:lang w:val="en-US"/>
        </w:rPr>
        <w:t>“</w:t>
      </w:r>
      <w:r w:rsidR="004355E6" w:rsidRPr="009572E9">
        <w:rPr>
          <w:rFonts w:ascii="Times New Roman" w:hAnsi="Times New Roman" w:cs="Times New Roman"/>
          <w:color w:val="000000" w:themeColor="text1"/>
          <w:sz w:val="24"/>
          <w:szCs w:val="24"/>
        </w:rPr>
        <w:t>yang</w:t>
      </w:r>
      <w:r w:rsidR="009572E9" w:rsidRPr="009572E9">
        <w:rPr>
          <w:rFonts w:ascii="Times New Roman" w:hAnsi="Times New Roman" w:cs="Times New Roman"/>
          <w:color w:val="000000" w:themeColor="text1"/>
          <w:sz w:val="24"/>
          <w:szCs w:val="24"/>
          <w:lang w:val="en-US"/>
        </w:rPr>
        <w:t xml:space="preserve"> </w:t>
      </w:r>
      <w:r w:rsidR="004355E6" w:rsidRPr="009572E9">
        <w:rPr>
          <w:rFonts w:ascii="Times New Roman" w:hAnsi="Times New Roman" w:cs="Times New Roman"/>
          <w:color w:val="000000" w:themeColor="text1"/>
          <w:sz w:val="24"/>
          <w:szCs w:val="24"/>
        </w:rPr>
        <w:t>dimaksud dengan orang adalah orang perse</w:t>
      </w:r>
      <w:r w:rsidR="00316F2B" w:rsidRPr="009572E9">
        <w:rPr>
          <w:rFonts w:ascii="Times New Roman" w:hAnsi="Times New Roman" w:cs="Times New Roman"/>
          <w:color w:val="000000" w:themeColor="text1"/>
          <w:sz w:val="24"/>
          <w:szCs w:val="24"/>
        </w:rPr>
        <w:t>or</w:t>
      </w:r>
      <w:r w:rsidR="004355E6" w:rsidRPr="009572E9">
        <w:rPr>
          <w:rFonts w:ascii="Times New Roman" w:hAnsi="Times New Roman" w:cs="Times New Roman"/>
          <w:color w:val="000000" w:themeColor="text1"/>
          <w:sz w:val="24"/>
          <w:szCs w:val="24"/>
        </w:rPr>
        <w:t>angan maupun badan hukum. Baik itu berwarga negara Indonesia maupun asing. Termasuk badan hukum, dapat berbadan hukum Indonesia maupun asing.</w:t>
      </w:r>
      <w:r w:rsidR="00F6476D" w:rsidRPr="009572E9">
        <w:rPr>
          <w:rStyle w:val="FootnoteReference"/>
          <w:rFonts w:ascii="Times New Roman" w:hAnsi="Times New Roman" w:cs="Times New Roman"/>
          <w:color w:val="000000" w:themeColor="text1"/>
          <w:sz w:val="24"/>
          <w:szCs w:val="24"/>
        </w:rPr>
        <w:footnoteReference w:id="43"/>
      </w:r>
      <w:r w:rsidR="009572E9" w:rsidRPr="009572E9">
        <w:rPr>
          <w:rFonts w:ascii="Times New Roman" w:hAnsi="Times New Roman" w:cs="Times New Roman"/>
          <w:color w:val="FFFFFF" w:themeColor="background1"/>
          <w:sz w:val="24"/>
          <w:szCs w:val="24"/>
          <w:lang w:val="en-US"/>
        </w:rPr>
        <w:t>”</w:t>
      </w:r>
    </w:p>
    <w:p w14:paraId="45E47F4E" w14:textId="50E3DB36" w:rsidR="004355E6" w:rsidRPr="00990C0D" w:rsidRDefault="00BC57AE" w:rsidP="008D231D">
      <w:pPr>
        <w:spacing w:after="0" w:line="240" w:lineRule="auto"/>
        <w:jc w:val="both"/>
        <w:rPr>
          <w:rFonts w:ascii="Times New Roman" w:hAnsi="Times New Roman" w:cs="Times New Roman"/>
          <w:color w:val="000000" w:themeColor="text1"/>
          <w:sz w:val="24"/>
          <w:szCs w:val="24"/>
          <w:lang w:val="en-US"/>
        </w:rPr>
      </w:pPr>
      <w:r w:rsidRPr="00990C0D">
        <w:rPr>
          <w:rFonts w:ascii="Times New Roman" w:hAnsi="Times New Roman" w:cs="Times New Roman"/>
          <w:color w:val="000000" w:themeColor="text1"/>
          <w:sz w:val="24"/>
          <w:szCs w:val="24"/>
          <w:lang w:val="en-US"/>
        </w:rPr>
        <w:t xml:space="preserve">         </w:t>
      </w:r>
      <w:r w:rsidR="00D675B2" w:rsidRPr="00990C0D">
        <w:rPr>
          <w:rFonts w:ascii="Times New Roman" w:hAnsi="Times New Roman" w:cs="Times New Roman"/>
          <w:color w:val="FFFFFF" w:themeColor="background1"/>
          <w:sz w:val="24"/>
          <w:szCs w:val="24"/>
          <w:lang w:val="en-US"/>
        </w:rPr>
        <w:t>“</w:t>
      </w:r>
      <w:r w:rsidR="004355E6" w:rsidRPr="00990C0D">
        <w:rPr>
          <w:rFonts w:ascii="Times New Roman" w:hAnsi="Times New Roman" w:cs="Times New Roman"/>
          <w:color w:val="000000" w:themeColor="text1"/>
          <w:sz w:val="24"/>
          <w:szCs w:val="24"/>
        </w:rPr>
        <w:t>Syarat yang kedua adalah akta pendirian harus dibuat</w:t>
      </w:r>
      <w:r w:rsidR="00D675B2" w:rsidRPr="00990C0D">
        <w:rPr>
          <w:rFonts w:ascii="Times New Roman" w:hAnsi="Times New Roman" w:cs="Times New Roman"/>
          <w:color w:val="000000" w:themeColor="text1"/>
          <w:sz w:val="24"/>
          <w:szCs w:val="24"/>
          <w:lang w:val="en-US"/>
        </w:rPr>
        <w:t xml:space="preserve"> </w:t>
      </w:r>
      <w:r w:rsidR="003B60F3" w:rsidRPr="00990C0D">
        <w:rPr>
          <w:rFonts w:ascii="Times New Roman" w:hAnsi="Times New Roman" w:cs="Times New Roman"/>
          <w:color w:val="000000" w:themeColor="text1"/>
          <w:sz w:val="24"/>
          <w:szCs w:val="24"/>
        </w:rPr>
        <w:t>dengan akta resmi atau</w:t>
      </w:r>
      <w:r w:rsidR="004355E6" w:rsidRPr="00990C0D">
        <w:rPr>
          <w:rFonts w:ascii="Times New Roman" w:hAnsi="Times New Roman" w:cs="Times New Roman"/>
          <w:color w:val="000000" w:themeColor="text1"/>
          <w:sz w:val="24"/>
          <w:szCs w:val="24"/>
        </w:rPr>
        <w:t xml:space="preserve"> akta notaris.</w:t>
      </w:r>
      <w:r w:rsidR="00D675B2" w:rsidRPr="00990C0D">
        <w:rPr>
          <w:rFonts w:ascii="Times New Roman" w:hAnsi="Times New Roman" w:cs="Times New Roman"/>
          <w:color w:val="FFFFFF" w:themeColor="background1"/>
          <w:sz w:val="24"/>
          <w:szCs w:val="24"/>
          <w:lang w:val="en-US"/>
        </w:rPr>
        <w:t>”</w:t>
      </w:r>
      <w:r w:rsidR="00F6476D" w:rsidRPr="00990C0D">
        <w:rPr>
          <w:rStyle w:val="FootnoteReference"/>
          <w:rFonts w:ascii="Times New Roman" w:hAnsi="Times New Roman" w:cs="Times New Roman"/>
          <w:color w:val="000000" w:themeColor="text1"/>
          <w:sz w:val="24"/>
          <w:szCs w:val="24"/>
        </w:rPr>
        <w:footnoteReference w:id="44"/>
      </w:r>
      <w:r w:rsidR="00D675B2" w:rsidRPr="00990C0D">
        <w:rPr>
          <w:rFonts w:ascii="Times New Roman" w:hAnsi="Times New Roman" w:cs="Times New Roman"/>
          <w:color w:val="FFFFFF" w:themeColor="background1"/>
          <w:sz w:val="24"/>
          <w:szCs w:val="24"/>
          <w:lang w:val="en-US"/>
        </w:rPr>
        <w:t>“</w:t>
      </w:r>
      <w:r w:rsidR="004355E6" w:rsidRPr="00990C0D">
        <w:rPr>
          <w:rFonts w:ascii="Times New Roman" w:hAnsi="Times New Roman" w:cs="Times New Roman"/>
          <w:color w:val="000000" w:themeColor="text1"/>
          <w:sz w:val="24"/>
          <w:szCs w:val="24"/>
        </w:rPr>
        <w:t>Pendirian</w:t>
      </w:r>
      <w:r w:rsidR="00D675B2" w:rsidRPr="00990C0D">
        <w:rPr>
          <w:rFonts w:ascii="Times New Roman" w:hAnsi="Times New Roman" w:cs="Times New Roman"/>
          <w:color w:val="000000" w:themeColor="text1"/>
          <w:sz w:val="24"/>
          <w:szCs w:val="24"/>
          <w:lang w:val="en-US"/>
        </w:rPr>
        <w:t xml:space="preserve"> </w:t>
      </w:r>
      <w:r w:rsidR="004355E6" w:rsidRPr="00990C0D">
        <w:rPr>
          <w:rFonts w:ascii="Times New Roman" w:hAnsi="Times New Roman" w:cs="Times New Roman"/>
          <w:color w:val="000000" w:themeColor="text1"/>
          <w:sz w:val="24"/>
          <w:szCs w:val="24"/>
        </w:rPr>
        <w:t>PT</w:t>
      </w:r>
      <w:r w:rsidR="007E2478" w:rsidRPr="00990C0D">
        <w:rPr>
          <w:rFonts w:ascii="Times New Roman" w:hAnsi="Times New Roman" w:cs="Times New Roman"/>
          <w:color w:val="000000" w:themeColor="text1"/>
          <w:sz w:val="24"/>
          <w:szCs w:val="24"/>
          <w:lang w:val="en-US"/>
        </w:rPr>
        <w:t xml:space="preserve"> </w:t>
      </w:r>
      <w:r w:rsidR="004355E6" w:rsidRPr="00990C0D">
        <w:rPr>
          <w:rFonts w:ascii="Times New Roman" w:hAnsi="Times New Roman" w:cs="Times New Roman"/>
          <w:color w:val="000000" w:themeColor="text1"/>
          <w:sz w:val="24"/>
          <w:szCs w:val="24"/>
        </w:rPr>
        <w:t>harus dibuat secara tertulis dan dalam bentuk akta notaris</w:t>
      </w:r>
      <w:r w:rsidR="00316F2B" w:rsidRPr="00990C0D">
        <w:rPr>
          <w:rFonts w:ascii="Times New Roman" w:hAnsi="Times New Roman" w:cs="Times New Roman"/>
          <w:color w:val="000000" w:themeColor="text1"/>
          <w:sz w:val="24"/>
          <w:szCs w:val="24"/>
        </w:rPr>
        <w:t>,</w:t>
      </w:r>
      <w:r w:rsidR="004355E6" w:rsidRPr="00990C0D">
        <w:rPr>
          <w:rFonts w:ascii="Times New Roman" w:hAnsi="Times New Roman" w:cs="Times New Roman"/>
          <w:color w:val="000000" w:themeColor="text1"/>
          <w:sz w:val="24"/>
          <w:szCs w:val="24"/>
        </w:rPr>
        <w:t xml:space="preserve"> tidak boleh akta bawah tangan</w:t>
      </w:r>
      <w:proofErr w:type="gramStart"/>
      <w:r w:rsidR="004355E6" w:rsidRPr="00990C0D">
        <w:rPr>
          <w:rFonts w:ascii="Times New Roman" w:hAnsi="Times New Roman" w:cs="Times New Roman"/>
          <w:color w:val="000000" w:themeColor="text1"/>
          <w:sz w:val="24"/>
          <w:szCs w:val="24"/>
        </w:rPr>
        <w:t>.</w:t>
      </w:r>
      <w:r w:rsidR="00D675B2" w:rsidRPr="00990C0D">
        <w:rPr>
          <w:rFonts w:ascii="Times New Roman" w:hAnsi="Times New Roman" w:cs="Times New Roman"/>
          <w:color w:val="FFFFFF" w:themeColor="background1"/>
          <w:sz w:val="24"/>
          <w:szCs w:val="24"/>
          <w:lang w:val="en-US"/>
        </w:rPr>
        <w:t>”</w:t>
      </w:r>
      <w:r w:rsidR="004355E6" w:rsidRPr="00990C0D">
        <w:rPr>
          <w:rFonts w:ascii="Times New Roman" w:hAnsi="Times New Roman" w:cs="Times New Roman"/>
          <w:color w:val="000000" w:themeColor="text1"/>
          <w:sz w:val="24"/>
          <w:szCs w:val="24"/>
        </w:rPr>
        <w:t>Akta</w:t>
      </w:r>
      <w:proofErr w:type="gramEnd"/>
      <w:r w:rsidR="004355E6" w:rsidRPr="00990C0D">
        <w:rPr>
          <w:rFonts w:ascii="Times New Roman" w:hAnsi="Times New Roman" w:cs="Times New Roman"/>
          <w:color w:val="000000" w:themeColor="text1"/>
          <w:sz w:val="24"/>
          <w:szCs w:val="24"/>
        </w:rPr>
        <w:t xml:space="preserve"> pendirian yang berbentuk akta notaris, </w:t>
      </w:r>
      <w:r w:rsidR="00D675B2" w:rsidRPr="00DD2E00">
        <w:rPr>
          <w:rFonts w:ascii="Times New Roman" w:hAnsi="Times New Roman" w:cs="Times New Roman"/>
          <w:color w:val="FFFFFF" w:themeColor="background1"/>
          <w:sz w:val="24"/>
          <w:szCs w:val="24"/>
          <w:lang w:val="en-US"/>
        </w:rPr>
        <w:t>“</w:t>
      </w:r>
      <w:r w:rsidR="004355E6" w:rsidRPr="00990C0D">
        <w:rPr>
          <w:rFonts w:ascii="Times New Roman" w:hAnsi="Times New Roman" w:cs="Times New Roman"/>
          <w:color w:val="000000" w:themeColor="text1"/>
          <w:sz w:val="24"/>
          <w:szCs w:val="24"/>
        </w:rPr>
        <w:t xml:space="preserve">tidak hanya berfungsi sebagai </w:t>
      </w:r>
      <w:r w:rsidR="004355E6" w:rsidRPr="00990C0D">
        <w:rPr>
          <w:rFonts w:ascii="Times New Roman" w:hAnsi="Times New Roman" w:cs="Times New Roman"/>
          <w:i/>
          <w:iCs/>
          <w:color w:val="000000" w:themeColor="text1"/>
          <w:sz w:val="24"/>
          <w:szCs w:val="24"/>
        </w:rPr>
        <w:t>probantiones causa</w:t>
      </w:r>
      <w:r w:rsidR="004355E6" w:rsidRPr="00990C0D">
        <w:rPr>
          <w:rFonts w:ascii="Times New Roman" w:hAnsi="Times New Roman" w:cs="Times New Roman"/>
          <w:color w:val="000000" w:themeColor="text1"/>
          <w:sz w:val="24"/>
          <w:szCs w:val="24"/>
        </w:rPr>
        <w:t xml:space="preserve">, tetapi berfungsi juga sebagai </w:t>
      </w:r>
      <w:r w:rsidR="004355E6" w:rsidRPr="00990C0D">
        <w:rPr>
          <w:rFonts w:ascii="Times New Roman" w:hAnsi="Times New Roman" w:cs="Times New Roman"/>
          <w:i/>
          <w:iCs/>
          <w:color w:val="000000" w:themeColor="text1"/>
          <w:sz w:val="24"/>
          <w:szCs w:val="24"/>
        </w:rPr>
        <w:t>solemnitatis causa</w:t>
      </w:r>
      <w:r w:rsidR="004355E6" w:rsidRPr="00990C0D">
        <w:rPr>
          <w:rFonts w:ascii="Times New Roman" w:hAnsi="Times New Roman" w:cs="Times New Roman"/>
          <w:color w:val="000000" w:themeColor="text1"/>
          <w:sz w:val="24"/>
          <w:szCs w:val="24"/>
        </w:rPr>
        <w:t xml:space="preserve">. Maksudnya adalah bahwa akta notaris tidak hanya sebagai alat bukti atas perjanjian pendirian, tetapi akta notaris berfungsi sebagai pemenuhan syarat yang ditentukan dalam UU </w:t>
      </w:r>
      <w:r w:rsidR="00316F2B" w:rsidRPr="00990C0D">
        <w:rPr>
          <w:rFonts w:ascii="Times New Roman" w:hAnsi="Times New Roman" w:cs="Times New Roman"/>
          <w:color w:val="000000" w:themeColor="text1"/>
          <w:sz w:val="24"/>
          <w:szCs w:val="24"/>
        </w:rPr>
        <w:t>No. 40/2007</w:t>
      </w:r>
      <w:r w:rsidR="004355E6" w:rsidRPr="00990C0D">
        <w:rPr>
          <w:rFonts w:ascii="Times New Roman" w:hAnsi="Times New Roman" w:cs="Times New Roman"/>
          <w:color w:val="000000" w:themeColor="text1"/>
          <w:sz w:val="24"/>
          <w:szCs w:val="24"/>
        </w:rPr>
        <w:t>.</w:t>
      </w:r>
      <w:r w:rsidR="00D675B2" w:rsidRPr="00DD2E00">
        <w:rPr>
          <w:rFonts w:ascii="Times New Roman" w:hAnsi="Times New Roman" w:cs="Times New Roman"/>
          <w:color w:val="FFFFFF" w:themeColor="background1"/>
          <w:sz w:val="24"/>
          <w:szCs w:val="24"/>
          <w:lang w:val="en-US"/>
        </w:rPr>
        <w:t>”</w:t>
      </w:r>
      <w:r w:rsidR="00F6476D" w:rsidRPr="00990C0D">
        <w:rPr>
          <w:rStyle w:val="FootnoteReference"/>
          <w:rFonts w:ascii="Times New Roman" w:hAnsi="Times New Roman" w:cs="Times New Roman"/>
          <w:color w:val="000000" w:themeColor="text1"/>
          <w:sz w:val="24"/>
          <w:szCs w:val="24"/>
        </w:rPr>
        <w:footnoteReference w:id="45"/>
      </w:r>
      <w:r w:rsidR="00F47E40" w:rsidRPr="00990C0D">
        <w:rPr>
          <w:rFonts w:ascii="Times New Roman" w:hAnsi="Times New Roman" w:cs="Times New Roman"/>
          <w:color w:val="000000" w:themeColor="text1"/>
          <w:sz w:val="24"/>
          <w:szCs w:val="24"/>
          <w:lang w:val="en-US"/>
        </w:rPr>
        <w:t xml:space="preserve"> </w:t>
      </w:r>
      <w:r w:rsidR="004355E6" w:rsidRPr="00990C0D">
        <w:rPr>
          <w:rFonts w:ascii="Times New Roman" w:hAnsi="Times New Roman" w:cs="Times New Roman"/>
          <w:color w:val="000000" w:themeColor="text1"/>
          <w:sz w:val="24"/>
          <w:szCs w:val="24"/>
        </w:rPr>
        <w:t>Sehingga</w:t>
      </w:r>
      <w:r w:rsidR="00F47E40" w:rsidRPr="00DD2E00">
        <w:rPr>
          <w:rFonts w:ascii="Times New Roman" w:hAnsi="Times New Roman" w:cs="Times New Roman"/>
          <w:color w:val="FFFFFF" w:themeColor="background1"/>
          <w:sz w:val="24"/>
          <w:szCs w:val="24"/>
          <w:lang w:val="en-US"/>
        </w:rPr>
        <w:t>“</w:t>
      </w:r>
      <w:r w:rsidR="004355E6" w:rsidRPr="00990C0D">
        <w:rPr>
          <w:rFonts w:ascii="Times New Roman" w:hAnsi="Times New Roman" w:cs="Times New Roman"/>
          <w:color w:val="000000" w:themeColor="text1"/>
          <w:sz w:val="24"/>
          <w:szCs w:val="24"/>
        </w:rPr>
        <w:t>apabila tidak terpenuhi, maka tidak dapat diberikan “pengesahan” oleh Menteri Hukum dan Hak Asasi Manusia.</w:t>
      </w:r>
      <w:r w:rsidR="008C7D7B" w:rsidRPr="00990C0D">
        <w:rPr>
          <w:rFonts w:ascii="Times New Roman" w:hAnsi="Times New Roman" w:cs="Times New Roman"/>
          <w:color w:val="000000" w:themeColor="text1"/>
          <w:sz w:val="24"/>
          <w:szCs w:val="24"/>
        </w:rPr>
        <w:t xml:space="preserve"> Melalui </w:t>
      </w:r>
      <w:r w:rsidR="008834BA" w:rsidRPr="00990C0D">
        <w:rPr>
          <w:rFonts w:ascii="Times New Roman" w:hAnsi="Times New Roman" w:cs="Times New Roman"/>
          <w:color w:val="000000" w:themeColor="text1"/>
          <w:sz w:val="24"/>
          <w:szCs w:val="24"/>
        </w:rPr>
        <w:t>a</w:t>
      </w:r>
      <w:r w:rsidR="008C7D7B" w:rsidRPr="00990C0D">
        <w:rPr>
          <w:rFonts w:ascii="Times New Roman" w:hAnsi="Times New Roman" w:cs="Times New Roman"/>
          <w:color w:val="000000" w:themeColor="text1"/>
          <w:sz w:val="24"/>
          <w:szCs w:val="24"/>
        </w:rPr>
        <w:t>kta otentik, menentukan secara jelas hak dan kewajiban, menjamin kepastian hukum, dan sekaligus diharapkan pula dapat dihindari terjadinya sengketa</w:t>
      </w:r>
      <w:r w:rsidR="004E4E47" w:rsidRPr="00990C0D">
        <w:rPr>
          <w:rFonts w:ascii="Times New Roman" w:hAnsi="Times New Roman" w:cs="Times New Roman"/>
          <w:color w:val="000000" w:themeColor="text1"/>
          <w:sz w:val="24"/>
          <w:szCs w:val="24"/>
        </w:rPr>
        <w:t>.</w:t>
      </w:r>
      <w:r w:rsidR="008C7D7B" w:rsidRPr="00990C0D">
        <w:rPr>
          <w:rStyle w:val="FootnoteReference"/>
          <w:rFonts w:ascii="Times New Roman" w:hAnsi="Times New Roman" w:cs="Times New Roman"/>
          <w:color w:val="000000" w:themeColor="text1"/>
          <w:sz w:val="24"/>
          <w:szCs w:val="24"/>
        </w:rPr>
        <w:footnoteReference w:id="46"/>
      </w:r>
      <w:r w:rsidR="00D675B2" w:rsidRPr="00DD2E00">
        <w:rPr>
          <w:rFonts w:ascii="Times New Roman" w:hAnsi="Times New Roman" w:cs="Times New Roman"/>
          <w:color w:val="FFFFFF" w:themeColor="background1"/>
          <w:sz w:val="24"/>
          <w:szCs w:val="24"/>
          <w:lang w:val="en-US"/>
        </w:rPr>
        <w:t>”</w:t>
      </w:r>
    </w:p>
    <w:p w14:paraId="6E0537EA" w14:textId="6384F8EF" w:rsidR="00842C3B" w:rsidRPr="00DD2E00" w:rsidRDefault="00BC57AE" w:rsidP="008D23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F47E40" w:rsidRPr="00DD2E00">
        <w:rPr>
          <w:rFonts w:ascii="Times New Roman" w:hAnsi="Times New Roman" w:cs="Times New Roman"/>
          <w:color w:val="FFFFFF" w:themeColor="background1"/>
          <w:sz w:val="24"/>
          <w:szCs w:val="24"/>
          <w:lang w:val="en-US"/>
        </w:rPr>
        <w:t>“</w:t>
      </w:r>
      <w:r w:rsidR="004355E6" w:rsidRPr="00DD2E00">
        <w:rPr>
          <w:rFonts w:ascii="Times New Roman" w:hAnsi="Times New Roman" w:cs="Times New Roman"/>
          <w:color w:val="000000" w:themeColor="text1"/>
          <w:sz w:val="24"/>
          <w:szCs w:val="24"/>
        </w:rPr>
        <w:t>Dalam akta pendirian harus memuat anggaran dasar sebuah PT yang man</w:t>
      </w:r>
      <w:r w:rsidR="003B60F3" w:rsidRPr="00DD2E00">
        <w:rPr>
          <w:rFonts w:ascii="Times New Roman" w:hAnsi="Times New Roman" w:cs="Times New Roman"/>
          <w:color w:val="000000" w:themeColor="text1"/>
          <w:sz w:val="24"/>
          <w:szCs w:val="24"/>
        </w:rPr>
        <w:t xml:space="preserve">a </w:t>
      </w:r>
      <w:r w:rsidR="004355E6" w:rsidRPr="00DD2E00">
        <w:rPr>
          <w:rFonts w:ascii="Times New Roman" w:hAnsi="Times New Roman" w:cs="Times New Roman"/>
          <w:color w:val="000000" w:themeColor="text1"/>
          <w:sz w:val="24"/>
          <w:szCs w:val="24"/>
        </w:rPr>
        <w:t xml:space="preserve">telah disepakati oleh para pendirinya dan tidak bertentangan dengan UU </w:t>
      </w:r>
      <w:r w:rsidR="00316F2B" w:rsidRPr="00DD2E00">
        <w:rPr>
          <w:rFonts w:ascii="Times New Roman" w:hAnsi="Times New Roman" w:cs="Times New Roman"/>
          <w:color w:val="000000" w:themeColor="text1"/>
          <w:sz w:val="24"/>
          <w:szCs w:val="24"/>
        </w:rPr>
        <w:t>No. 40/2007</w:t>
      </w:r>
      <w:r w:rsidR="004355E6" w:rsidRPr="00DD2E00">
        <w:rPr>
          <w:rFonts w:ascii="Times New Roman" w:hAnsi="Times New Roman" w:cs="Times New Roman"/>
          <w:color w:val="000000" w:themeColor="text1"/>
          <w:sz w:val="24"/>
          <w:szCs w:val="24"/>
        </w:rPr>
        <w:t xml:space="preserve"> dan segala peraturan pelaksana</w:t>
      </w:r>
      <w:r w:rsidR="008834BA" w:rsidRPr="00DD2E00">
        <w:rPr>
          <w:rFonts w:ascii="Times New Roman" w:hAnsi="Times New Roman" w:cs="Times New Roman"/>
          <w:color w:val="000000" w:themeColor="text1"/>
          <w:sz w:val="24"/>
          <w:szCs w:val="24"/>
        </w:rPr>
        <w:t>an</w:t>
      </w:r>
      <w:r w:rsidR="004355E6" w:rsidRPr="00DD2E00">
        <w:rPr>
          <w:rFonts w:ascii="Times New Roman" w:hAnsi="Times New Roman" w:cs="Times New Roman"/>
          <w:color w:val="000000" w:themeColor="text1"/>
          <w:sz w:val="24"/>
          <w:szCs w:val="24"/>
        </w:rPr>
        <w:t xml:space="preserve">nya. </w:t>
      </w:r>
      <w:r w:rsidR="00E0005A" w:rsidRPr="00DD2E00">
        <w:rPr>
          <w:rFonts w:ascii="Times New Roman" w:hAnsi="Times New Roman" w:cs="Times New Roman"/>
          <w:color w:val="000000" w:themeColor="text1"/>
          <w:sz w:val="24"/>
          <w:szCs w:val="24"/>
        </w:rPr>
        <w:t xml:space="preserve">Anggaran dasar merupakan cerminan dari hubungan antara pemegang saham dengan perseroan </w:t>
      </w:r>
      <w:r w:rsidR="00B623ED" w:rsidRPr="00DD2E00">
        <w:rPr>
          <w:rFonts w:ascii="Times New Roman" w:hAnsi="Times New Roman" w:cs="Times New Roman"/>
          <w:color w:val="000000" w:themeColor="text1"/>
          <w:sz w:val="24"/>
          <w:szCs w:val="24"/>
        </w:rPr>
        <w:t xml:space="preserve">yang </w:t>
      </w:r>
      <w:r w:rsidR="00E0005A" w:rsidRPr="00DD2E00">
        <w:rPr>
          <w:rFonts w:ascii="Times New Roman" w:hAnsi="Times New Roman" w:cs="Times New Roman"/>
          <w:color w:val="000000" w:themeColor="text1"/>
          <w:sz w:val="24"/>
          <w:szCs w:val="24"/>
        </w:rPr>
        <w:t>didasarkan pada hubungan perikatan yang bersumber pada hak dan kewajiban yang diatur dalam peraturan perundang-undangan dan yang diperjanjikan sebagaimana tertuang dalam anggaran dasar suatu perseroan.</w:t>
      </w:r>
      <w:r w:rsidR="00E0005A" w:rsidRPr="00DD2E00">
        <w:rPr>
          <w:rStyle w:val="FootnoteReference"/>
          <w:rFonts w:ascii="Times New Roman" w:hAnsi="Times New Roman" w:cs="Times New Roman"/>
          <w:color w:val="000000" w:themeColor="text1"/>
          <w:sz w:val="24"/>
          <w:szCs w:val="24"/>
        </w:rPr>
        <w:footnoteReference w:id="47"/>
      </w:r>
      <w:r w:rsidR="00F47E40" w:rsidRPr="00DD2E00">
        <w:rPr>
          <w:rFonts w:ascii="Times New Roman" w:hAnsi="Times New Roman" w:cs="Times New Roman"/>
          <w:color w:val="FFFFFF" w:themeColor="background1"/>
          <w:sz w:val="24"/>
          <w:szCs w:val="24"/>
          <w:lang w:val="en-US"/>
        </w:rPr>
        <w:t>”</w:t>
      </w:r>
      <w:r w:rsidR="004355E6" w:rsidRPr="00DD2E00">
        <w:rPr>
          <w:rFonts w:ascii="Times New Roman" w:hAnsi="Times New Roman" w:cs="Times New Roman"/>
          <w:color w:val="000000" w:themeColor="text1"/>
          <w:sz w:val="24"/>
          <w:szCs w:val="24"/>
        </w:rPr>
        <w:t xml:space="preserve">Akta pendirian yang tidak memuat anggaran dasar, meskipun dibuat dalam bentuk akta notaris, maka tidak sah dan tidak dapat dijadikan dasar untuk memberi pengesahan sebagai badan hukum. </w:t>
      </w:r>
      <w:r w:rsidR="00842C3B" w:rsidRPr="00DD2E00">
        <w:rPr>
          <w:rFonts w:ascii="Times New Roman" w:hAnsi="Times New Roman" w:cs="Times New Roman"/>
          <w:color w:val="000000" w:themeColor="text1"/>
          <w:sz w:val="24"/>
          <w:szCs w:val="24"/>
        </w:rPr>
        <w:t>Dalam anggaran dasar memuat sekurang-kurangnya:</w:t>
      </w:r>
      <w:r w:rsidR="00842C3B" w:rsidRPr="00DD2E00">
        <w:rPr>
          <w:rStyle w:val="FootnoteReference"/>
          <w:rFonts w:ascii="Times New Roman" w:hAnsi="Times New Roman" w:cs="Times New Roman"/>
          <w:color w:val="000000" w:themeColor="text1"/>
          <w:sz w:val="24"/>
          <w:szCs w:val="24"/>
        </w:rPr>
        <w:footnoteReference w:id="48"/>
      </w:r>
      <w:r w:rsidR="00842C3B" w:rsidRPr="00DD2E00">
        <w:rPr>
          <w:rFonts w:ascii="Times New Roman" w:hAnsi="Times New Roman" w:cs="Times New Roman"/>
          <w:color w:val="000000" w:themeColor="text1"/>
          <w:sz w:val="24"/>
          <w:szCs w:val="24"/>
        </w:rPr>
        <w:t xml:space="preserve"> </w:t>
      </w:r>
    </w:p>
    <w:p w14:paraId="7F4EDA7D" w14:textId="77777777" w:rsidR="00093DC3" w:rsidRPr="008D231D" w:rsidRDefault="00093DC3" w:rsidP="008D231D">
      <w:pPr>
        <w:spacing w:after="0" w:line="240" w:lineRule="auto"/>
        <w:jc w:val="both"/>
        <w:rPr>
          <w:rFonts w:ascii="Times New Roman" w:hAnsi="Times New Roman" w:cs="Times New Roman"/>
          <w:sz w:val="24"/>
          <w:szCs w:val="24"/>
        </w:rPr>
      </w:pPr>
    </w:p>
    <w:p w14:paraId="20C6E70D" w14:textId="2A180393" w:rsidR="00F47E40" w:rsidRPr="008D231D" w:rsidRDefault="00F47E40" w:rsidP="00093DC3">
      <w:pPr>
        <w:spacing w:after="0" w:line="240" w:lineRule="auto"/>
        <w:ind w:left="720"/>
        <w:jc w:val="both"/>
        <w:rPr>
          <w:rFonts w:ascii="Times New Roman" w:hAnsi="Times New Roman" w:cs="Times New Roman"/>
          <w:sz w:val="24"/>
          <w:szCs w:val="24"/>
          <w:lang w:val="en-US"/>
        </w:rPr>
      </w:pPr>
      <w:r w:rsidRPr="008D231D">
        <w:rPr>
          <w:rFonts w:ascii="Times New Roman" w:hAnsi="Times New Roman" w:cs="Times New Roman"/>
          <w:sz w:val="24"/>
          <w:szCs w:val="24"/>
          <w:lang w:val="en-US"/>
        </w:rPr>
        <w:t xml:space="preserve">“(1) </w:t>
      </w:r>
      <w:proofErr w:type="spellStart"/>
      <w:r w:rsidRPr="008D231D">
        <w:rPr>
          <w:rFonts w:ascii="Times New Roman" w:hAnsi="Times New Roman" w:cs="Times New Roman"/>
          <w:sz w:val="24"/>
          <w:szCs w:val="24"/>
          <w:lang w:val="en-US"/>
        </w:rPr>
        <w:t>Anggaran</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dasar</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sebagaimana</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dimaksud</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dalam</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Pasal</w:t>
      </w:r>
      <w:proofErr w:type="spellEnd"/>
      <w:r w:rsidRPr="008D231D">
        <w:rPr>
          <w:rFonts w:ascii="Times New Roman" w:hAnsi="Times New Roman" w:cs="Times New Roman"/>
          <w:sz w:val="24"/>
          <w:szCs w:val="24"/>
          <w:lang w:val="en-US"/>
        </w:rPr>
        <w:t xml:space="preserve"> 8 </w:t>
      </w:r>
      <w:proofErr w:type="spellStart"/>
      <w:r w:rsidRPr="008D231D">
        <w:rPr>
          <w:rFonts w:ascii="Times New Roman" w:hAnsi="Times New Roman" w:cs="Times New Roman"/>
          <w:sz w:val="24"/>
          <w:szCs w:val="24"/>
          <w:lang w:val="en-US"/>
        </w:rPr>
        <w:t>ayat</w:t>
      </w:r>
      <w:proofErr w:type="spellEnd"/>
      <w:r w:rsidRPr="008D231D">
        <w:rPr>
          <w:rFonts w:ascii="Times New Roman" w:hAnsi="Times New Roman" w:cs="Times New Roman"/>
          <w:sz w:val="24"/>
          <w:szCs w:val="24"/>
          <w:lang w:val="en-US"/>
        </w:rPr>
        <w:t xml:space="preserve"> (1) </w:t>
      </w:r>
      <w:proofErr w:type="spellStart"/>
      <w:r w:rsidRPr="008D231D">
        <w:rPr>
          <w:rFonts w:ascii="Times New Roman" w:hAnsi="Times New Roman" w:cs="Times New Roman"/>
          <w:sz w:val="24"/>
          <w:szCs w:val="24"/>
          <w:lang w:val="en-US"/>
        </w:rPr>
        <w:t>memuat</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sekurang-kurangnya</w:t>
      </w:r>
      <w:proofErr w:type="spellEnd"/>
      <w:r w:rsidRPr="008D231D">
        <w:rPr>
          <w:rFonts w:ascii="Times New Roman" w:hAnsi="Times New Roman" w:cs="Times New Roman"/>
          <w:sz w:val="24"/>
          <w:szCs w:val="24"/>
          <w:lang w:val="en-US"/>
        </w:rPr>
        <w:t xml:space="preserve">: </w:t>
      </w:r>
    </w:p>
    <w:p w14:paraId="6273C8FC" w14:textId="213C24CA" w:rsidR="00842C3B" w:rsidRPr="008D231D" w:rsidRDefault="00AE022A" w:rsidP="00093DC3">
      <w:pPr>
        <w:pStyle w:val="ListParagraph"/>
        <w:numPr>
          <w:ilvl w:val="0"/>
          <w:numId w:val="20"/>
        </w:numPr>
        <w:spacing w:after="0" w:line="240" w:lineRule="auto"/>
        <w:ind w:left="1080"/>
        <w:jc w:val="both"/>
        <w:rPr>
          <w:rFonts w:ascii="Times New Roman" w:hAnsi="Times New Roman" w:cs="Times New Roman"/>
          <w:sz w:val="24"/>
          <w:szCs w:val="24"/>
          <w:lang w:val="en-US"/>
        </w:rPr>
      </w:pPr>
      <w:r w:rsidRPr="008D231D">
        <w:rPr>
          <w:rFonts w:ascii="Times New Roman" w:hAnsi="Times New Roman" w:cs="Times New Roman"/>
          <w:sz w:val="24"/>
          <w:szCs w:val="24"/>
        </w:rPr>
        <w:t>Nama dan tempat kedudukan perseroan;</w:t>
      </w:r>
    </w:p>
    <w:p w14:paraId="4AB01836" w14:textId="1E221891" w:rsidR="00AE022A" w:rsidRPr="008D231D" w:rsidRDefault="00AE022A" w:rsidP="00093DC3">
      <w:pPr>
        <w:pStyle w:val="ListParagraph"/>
        <w:numPr>
          <w:ilvl w:val="0"/>
          <w:numId w:val="20"/>
        </w:numPr>
        <w:spacing w:after="0" w:line="240" w:lineRule="auto"/>
        <w:ind w:left="1080"/>
        <w:jc w:val="both"/>
        <w:rPr>
          <w:rFonts w:ascii="Times New Roman" w:hAnsi="Times New Roman" w:cs="Times New Roman"/>
          <w:sz w:val="24"/>
          <w:szCs w:val="24"/>
        </w:rPr>
      </w:pPr>
      <w:r w:rsidRPr="008D231D">
        <w:rPr>
          <w:rFonts w:ascii="Times New Roman" w:hAnsi="Times New Roman" w:cs="Times New Roman"/>
          <w:sz w:val="24"/>
          <w:szCs w:val="24"/>
        </w:rPr>
        <w:t>Maksud dan tujuan serta kegiatan usaha perseroan;</w:t>
      </w:r>
    </w:p>
    <w:p w14:paraId="1D152F25" w14:textId="1A6FB558" w:rsidR="00AE022A" w:rsidRPr="008D231D" w:rsidRDefault="00B623ED" w:rsidP="00093DC3">
      <w:pPr>
        <w:pStyle w:val="ListParagraph"/>
        <w:numPr>
          <w:ilvl w:val="0"/>
          <w:numId w:val="20"/>
        </w:numPr>
        <w:spacing w:after="0" w:line="240" w:lineRule="auto"/>
        <w:ind w:left="1080"/>
        <w:jc w:val="both"/>
        <w:rPr>
          <w:rFonts w:ascii="Times New Roman" w:hAnsi="Times New Roman" w:cs="Times New Roman"/>
          <w:sz w:val="24"/>
          <w:szCs w:val="24"/>
        </w:rPr>
      </w:pPr>
      <w:r w:rsidRPr="008D231D">
        <w:rPr>
          <w:rFonts w:ascii="Times New Roman" w:hAnsi="Times New Roman" w:cs="Times New Roman"/>
          <w:sz w:val="24"/>
          <w:szCs w:val="24"/>
        </w:rPr>
        <w:t>J</w:t>
      </w:r>
      <w:r w:rsidR="00AE022A" w:rsidRPr="008D231D">
        <w:rPr>
          <w:rFonts w:ascii="Times New Roman" w:hAnsi="Times New Roman" w:cs="Times New Roman"/>
          <w:sz w:val="24"/>
          <w:szCs w:val="24"/>
        </w:rPr>
        <w:t>angka waktu berdirinya perseroan;</w:t>
      </w:r>
    </w:p>
    <w:p w14:paraId="6AC18FA5" w14:textId="77777777" w:rsidR="00AE022A" w:rsidRPr="008D231D" w:rsidRDefault="00AE022A" w:rsidP="00093DC3">
      <w:pPr>
        <w:pStyle w:val="NormalWeb"/>
        <w:numPr>
          <w:ilvl w:val="0"/>
          <w:numId w:val="20"/>
        </w:numPr>
        <w:spacing w:before="0" w:beforeAutospacing="0" w:after="0" w:afterAutospacing="0"/>
        <w:ind w:left="1080"/>
        <w:jc w:val="both"/>
        <w:rPr>
          <w:lang w:val="id-ID"/>
        </w:rPr>
      </w:pPr>
      <w:r w:rsidRPr="008D231D">
        <w:rPr>
          <w:lang w:val="id-ID"/>
        </w:rPr>
        <w:t xml:space="preserve">Besarnya jumlah modal dasar, modal ditempatkan, dan modal disetor; </w:t>
      </w:r>
    </w:p>
    <w:p w14:paraId="76E6D475" w14:textId="77777777" w:rsidR="00AE022A" w:rsidRPr="008D231D" w:rsidRDefault="00AE022A" w:rsidP="00093DC3">
      <w:pPr>
        <w:pStyle w:val="NormalWeb"/>
        <w:numPr>
          <w:ilvl w:val="0"/>
          <w:numId w:val="20"/>
        </w:numPr>
        <w:spacing w:before="0" w:beforeAutospacing="0" w:after="0" w:afterAutospacing="0"/>
        <w:ind w:left="1080"/>
        <w:jc w:val="both"/>
        <w:rPr>
          <w:lang w:val="id-ID"/>
        </w:rPr>
      </w:pPr>
      <w:r w:rsidRPr="008D231D">
        <w:rPr>
          <w:lang w:val="id-ID"/>
        </w:rPr>
        <w:t xml:space="preserve">Jumlah saham, klasifikasi saham apabila ada berikut jumlah saham untuk tiap klasifikasi, hak-hak yang melekat pada setiap saham, dan nilai nominal setiap saham; </w:t>
      </w:r>
    </w:p>
    <w:p w14:paraId="00A4A61E" w14:textId="6C473337" w:rsidR="00AE022A" w:rsidRPr="008D231D" w:rsidRDefault="00AE022A" w:rsidP="00093DC3">
      <w:pPr>
        <w:pStyle w:val="NormalWeb"/>
        <w:numPr>
          <w:ilvl w:val="0"/>
          <w:numId w:val="20"/>
        </w:numPr>
        <w:spacing w:before="0" w:beforeAutospacing="0" w:after="0" w:afterAutospacing="0"/>
        <w:ind w:left="1080"/>
        <w:jc w:val="both"/>
        <w:rPr>
          <w:lang w:val="id-ID"/>
        </w:rPr>
      </w:pPr>
      <w:r w:rsidRPr="008D231D">
        <w:rPr>
          <w:lang w:val="id-ID"/>
        </w:rPr>
        <w:t xml:space="preserve">Nama jabatan dan jumlah anggota </w:t>
      </w:r>
      <w:r w:rsidR="004E4E47" w:rsidRPr="008D231D">
        <w:rPr>
          <w:lang w:val="id-ID"/>
        </w:rPr>
        <w:t>d</w:t>
      </w:r>
      <w:r w:rsidRPr="008D231D">
        <w:rPr>
          <w:lang w:val="id-ID"/>
        </w:rPr>
        <w:t xml:space="preserve">ireksi dan </w:t>
      </w:r>
      <w:r w:rsidR="004E4E47" w:rsidRPr="008D231D">
        <w:rPr>
          <w:lang w:val="id-ID"/>
        </w:rPr>
        <w:t>d</w:t>
      </w:r>
      <w:r w:rsidRPr="008D231D">
        <w:rPr>
          <w:lang w:val="id-ID"/>
        </w:rPr>
        <w:t xml:space="preserve">ewan </w:t>
      </w:r>
      <w:r w:rsidR="004E4E47" w:rsidRPr="008D231D">
        <w:rPr>
          <w:lang w:val="id-ID"/>
        </w:rPr>
        <w:t>k</w:t>
      </w:r>
      <w:r w:rsidRPr="008D231D">
        <w:rPr>
          <w:lang w:val="id-ID"/>
        </w:rPr>
        <w:t xml:space="preserve">omisaris; </w:t>
      </w:r>
    </w:p>
    <w:p w14:paraId="6A1BBC12" w14:textId="450AF7D9" w:rsidR="00AE022A" w:rsidRPr="008D231D" w:rsidRDefault="00AE022A" w:rsidP="00093DC3">
      <w:pPr>
        <w:pStyle w:val="NormalWeb"/>
        <w:numPr>
          <w:ilvl w:val="0"/>
          <w:numId w:val="20"/>
        </w:numPr>
        <w:spacing w:before="0" w:beforeAutospacing="0" w:after="0" w:afterAutospacing="0"/>
        <w:ind w:left="1080"/>
        <w:jc w:val="both"/>
        <w:rPr>
          <w:lang w:val="id-ID"/>
        </w:rPr>
      </w:pPr>
      <w:r w:rsidRPr="008D231D">
        <w:rPr>
          <w:lang w:val="id-ID"/>
        </w:rPr>
        <w:t xml:space="preserve">Penetapan tempat dan tata cara penyelenggaraan RUPS; </w:t>
      </w:r>
    </w:p>
    <w:p w14:paraId="3A014796" w14:textId="035914EF" w:rsidR="00AE022A" w:rsidRPr="008D231D" w:rsidRDefault="00AE022A" w:rsidP="00093DC3">
      <w:pPr>
        <w:pStyle w:val="NormalWeb"/>
        <w:numPr>
          <w:ilvl w:val="0"/>
          <w:numId w:val="20"/>
        </w:numPr>
        <w:spacing w:before="0" w:beforeAutospacing="0" w:after="0" w:afterAutospacing="0"/>
        <w:ind w:left="1080"/>
        <w:jc w:val="both"/>
        <w:rPr>
          <w:lang w:val="id-ID"/>
        </w:rPr>
      </w:pPr>
      <w:r w:rsidRPr="008D231D">
        <w:rPr>
          <w:lang w:val="id-ID"/>
        </w:rPr>
        <w:t xml:space="preserve">Tata cara pengangkatan, penggantian, pemberhentian anggota </w:t>
      </w:r>
      <w:r w:rsidR="004E4E47" w:rsidRPr="008D231D">
        <w:rPr>
          <w:lang w:val="id-ID"/>
        </w:rPr>
        <w:t>d</w:t>
      </w:r>
      <w:r w:rsidRPr="008D231D">
        <w:rPr>
          <w:lang w:val="id-ID"/>
        </w:rPr>
        <w:t xml:space="preserve">ireksi dan </w:t>
      </w:r>
      <w:r w:rsidR="004E4E47" w:rsidRPr="008D231D">
        <w:rPr>
          <w:lang w:val="id-ID"/>
        </w:rPr>
        <w:t>d</w:t>
      </w:r>
      <w:r w:rsidRPr="008D231D">
        <w:rPr>
          <w:lang w:val="id-ID"/>
        </w:rPr>
        <w:t xml:space="preserve">ewan </w:t>
      </w:r>
      <w:r w:rsidR="004E4E47" w:rsidRPr="008D231D">
        <w:rPr>
          <w:lang w:val="id-ID"/>
        </w:rPr>
        <w:t>ko</w:t>
      </w:r>
      <w:r w:rsidRPr="008D231D">
        <w:rPr>
          <w:lang w:val="id-ID"/>
        </w:rPr>
        <w:t xml:space="preserve">misaris; </w:t>
      </w:r>
    </w:p>
    <w:p w14:paraId="7AB06F94" w14:textId="5C142083" w:rsidR="00093DC3" w:rsidRDefault="00AE022A" w:rsidP="00093DC3">
      <w:pPr>
        <w:pStyle w:val="NormalWeb"/>
        <w:numPr>
          <w:ilvl w:val="0"/>
          <w:numId w:val="20"/>
        </w:numPr>
        <w:spacing w:before="0" w:beforeAutospacing="0" w:after="0" w:afterAutospacing="0"/>
        <w:ind w:left="1080"/>
        <w:jc w:val="both"/>
        <w:rPr>
          <w:lang w:val="id-ID"/>
        </w:rPr>
      </w:pPr>
      <w:r w:rsidRPr="008D231D">
        <w:rPr>
          <w:lang w:val="id-ID"/>
        </w:rPr>
        <w:t>Tata cara penggunaan laba dan pembagian dividen.</w:t>
      </w:r>
      <w:r w:rsidR="000C3AAC" w:rsidRPr="008D231D">
        <w:rPr>
          <w:lang w:val="en-US"/>
        </w:rPr>
        <w:t>”</w:t>
      </w:r>
    </w:p>
    <w:p w14:paraId="0B302ACB" w14:textId="77777777" w:rsidR="00093DC3" w:rsidRPr="00093DC3" w:rsidRDefault="00093DC3" w:rsidP="00093DC3">
      <w:pPr>
        <w:pStyle w:val="NormalWeb"/>
        <w:spacing w:before="0" w:beforeAutospacing="0" w:after="0" w:afterAutospacing="0"/>
        <w:ind w:left="1080"/>
        <w:jc w:val="both"/>
        <w:rPr>
          <w:lang w:val="id-ID"/>
        </w:rPr>
      </w:pPr>
    </w:p>
    <w:p w14:paraId="030BE34E" w14:textId="7F4DC930" w:rsidR="004355E6" w:rsidRPr="008D231D" w:rsidRDefault="004355E6"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rPr>
        <w:t>Selain itu juga harus memuat keterangan-keterangan lain</w:t>
      </w:r>
      <w:r w:rsidR="00F236E7" w:rsidRPr="008D231D">
        <w:rPr>
          <w:rFonts w:ascii="Times New Roman" w:hAnsi="Times New Roman" w:cs="Times New Roman"/>
          <w:sz w:val="24"/>
          <w:szCs w:val="24"/>
        </w:rPr>
        <w:t>nya</w:t>
      </w:r>
      <w:r w:rsidRPr="008D231D">
        <w:rPr>
          <w:rFonts w:ascii="Times New Roman" w:hAnsi="Times New Roman" w:cs="Times New Roman"/>
          <w:sz w:val="24"/>
          <w:szCs w:val="24"/>
        </w:rPr>
        <w:t>, seperti:</w:t>
      </w:r>
      <w:r w:rsidR="00093DC3" w:rsidRPr="00093DC3">
        <w:rPr>
          <w:rStyle w:val="FootnoteReference"/>
          <w:rFonts w:ascii="Times New Roman" w:hAnsi="Times New Roman" w:cs="Times New Roman"/>
          <w:sz w:val="24"/>
          <w:szCs w:val="24"/>
        </w:rPr>
        <w:t xml:space="preserve"> </w:t>
      </w:r>
      <w:r w:rsidR="00093DC3" w:rsidRPr="008D231D">
        <w:rPr>
          <w:rStyle w:val="FootnoteReference"/>
          <w:rFonts w:ascii="Times New Roman" w:hAnsi="Times New Roman" w:cs="Times New Roman"/>
          <w:sz w:val="24"/>
          <w:szCs w:val="24"/>
        </w:rPr>
        <w:footnoteReference w:id="49"/>
      </w:r>
      <w:r w:rsidRPr="008D231D">
        <w:rPr>
          <w:rFonts w:ascii="Times New Roman" w:hAnsi="Times New Roman" w:cs="Times New Roman"/>
          <w:sz w:val="24"/>
          <w:szCs w:val="24"/>
        </w:rPr>
        <w:t xml:space="preserve"> </w:t>
      </w:r>
    </w:p>
    <w:p w14:paraId="3BDB6316" w14:textId="71AD5228" w:rsidR="004355E6" w:rsidRPr="008D231D" w:rsidRDefault="004355E6" w:rsidP="008D231D">
      <w:pPr>
        <w:pStyle w:val="ListParagraph"/>
        <w:numPr>
          <w:ilvl w:val="0"/>
          <w:numId w:val="12"/>
        </w:numPr>
        <w:spacing w:after="0" w:line="240" w:lineRule="auto"/>
        <w:ind w:left="360"/>
        <w:jc w:val="both"/>
        <w:rPr>
          <w:rFonts w:ascii="Times New Roman" w:hAnsi="Times New Roman" w:cs="Times New Roman"/>
          <w:sz w:val="24"/>
          <w:szCs w:val="24"/>
        </w:rPr>
      </w:pPr>
      <w:r w:rsidRPr="008D231D">
        <w:rPr>
          <w:rFonts w:ascii="Times New Roman" w:hAnsi="Times New Roman" w:cs="Times New Roman"/>
          <w:sz w:val="24"/>
          <w:szCs w:val="24"/>
        </w:rPr>
        <w:lastRenderedPageBreak/>
        <w:t>Nama</w:t>
      </w:r>
      <w:r w:rsidR="00093DC3" w:rsidRPr="00093DC3">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 xml:space="preserve">lengkap, tempat dan tanggal lahir, pekerjaan, tempat tinggal dan kewarganegaraan pendiri perseorangan, atau nama, tempat kedudukan dan alamat lengkap serta nomor dan tanggal </w:t>
      </w:r>
      <w:r w:rsidR="008834BA" w:rsidRPr="008D231D">
        <w:rPr>
          <w:rFonts w:ascii="Times New Roman" w:hAnsi="Times New Roman" w:cs="Times New Roman"/>
          <w:sz w:val="24"/>
          <w:szCs w:val="24"/>
        </w:rPr>
        <w:t>k</w:t>
      </w:r>
      <w:r w:rsidR="00B623ED" w:rsidRPr="008D231D">
        <w:rPr>
          <w:rFonts w:ascii="Times New Roman" w:hAnsi="Times New Roman" w:cs="Times New Roman"/>
          <w:sz w:val="24"/>
          <w:szCs w:val="24"/>
        </w:rPr>
        <w:t>e</w:t>
      </w:r>
      <w:r w:rsidRPr="008D231D">
        <w:rPr>
          <w:rFonts w:ascii="Times New Roman" w:hAnsi="Times New Roman" w:cs="Times New Roman"/>
          <w:sz w:val="24"/>
          <w:szCs w:val="24"/>
        </w:rPr>
        <w:t>putusan Menteri mengenai pengesahan badan hukum dari pendiri PT</w:t>
      </w:r>
      <w:r w:rsidR="0097723A" w:rsidRPr="008D231D">
        <w:rPr>
          <w:rFonts w:ascii="Times New Roman" w:hAnsi="Times New Roman" w:cs="Times New Roman"/>
          <w:sz w:val="24"/>
          <w:szCs w:val="24"/>
        </w:rPr>
        <w:t>;</w:t>
      </w:r>
    </w:p>
    <w:p w14:paraId="0EA53C9C" w14:textId="5C2BAA4B" w:rsidR="004355E6" w:rsidRPr="008D231D" w:rsidRDefault="0097723A" w:rsidP="008D231D">
      <w:pPr>
        <w:pStyle w:val="ListParagraph"/>
        <w:numPr>
          <w:ilvl w:val="0"/>
          <w:numId w:val="12"/>
        </w:numPr>
        <w:spacing w:after="0" w:line="240" w:lineRule="auto"/>
        <w:ind w:left="360"/>
        <w:jc w:val="both"/>
        <w:rPr>
          <w:rFonts w:ascii="Times New Roman" w:hAnsi="Times New Roman" w:cs="Times New Roman"/>
          <w:sz w:val="24"/>
          <w:szCs w:val="24"/>
        </w:rPr>
      </w:pPr>
      <w:r w:rsidRPr="008D231D">
        <w:rPr>
          <w:rFonts w:ascii="Times New Roman" w:hAnsi="Times New Roman" w:cs="Times New Roman"/>
          <w:sz w:val="24"/>
          <w:szCs w:val="24"/>
        </w:rPr>
        <w:t xml:space="preserve">Nama lengkap tempat dan tanggal lahir, pekerjaan, tempat tinggal dan kewarganegaraan anggota </w:t>
      </w:r>
      <w:r w:rsidR="008834BA" w:rsidRPr="008D231D">
        <w:rPr>
          <w:rFonts w:ascii="Times New Roman" w:hAnsi="Times New Roman" w:cs="Times New Roman"/>
          <w:sz w:val="24"/>
          <w:szCs w:val="24"/>
        </w:rPr>
        <w:t>d</w:t>
      </w:r>
      <w:r w:rsidRPr="008D231D">
        <w:rPr>
          <w:rFonts w:ascii="Times New Roman" w:hAnsi="Times New Roman" w:cs="Times New Roman"/>
          <w:sz w:val="24"/>
          <w:szCs w:val="24"/>
        </w:rPr>
        <w:t xml:space="preserve">ireksi dan </w:t>
      </w:r>
      <w:r w:rsidR="008834BA" w:rsidRPr="008D231D">
        <w:rPr>
          <w:rFonts w:ascii="Times New Roman" w:hAnsi="Times New Roman" w:cs="Times New Roman"/>
          <w:sz w:val="24"/>
          <w:szCs w:val="24"/>
        </w:rPr>
        <w:t>d</w:t>
      </w:r>
      <w:r w:rsidRPr="008D231D">
        <w:rPr>
          <w:rFonts w:ascii="Times New Roman" w:hAnsi="Times New Roman" w:cs="Times New Roman"/>
          <w:sz w:val="24"/>
          <w:szCs w:val="24"/>
        </w:rPr>
        <w:t xml:space="preserve">ewan </w:t>
      </w:r>
      <w:r w:rsidR="008834BA" w:rsidRPr="008D231D">
        <w:rPr>
          <w:rFonts w:ascii="Times New Roman" w:hAnsi="Times New Roman" w:cs="Times New Roman"/>
          <w:sz w:val="24"/>
          <w:szCs w:val="24"/>
        </w:rPr>
        <w:t>k</w:t>
      </w:r>
      <w:r w:rsidRPr="008D231D">
        <w:rPr>
          <w:rFonts w:ascii="Times New Roman" w:hAnsi="Times New Roman" w:cs="Times New Roman"/>
          <w:sz w:val="24"/>
          <w:szCs w:val="24"/>
        </w:rPr>
        <w:t xml:space="preserve">omisaris yang pertama kali diangkat; dan </w:t>
      </w:r>
    </w:p>
    <w:p w14:paraId="07986EEF" w14:textId="411AE4E7" w:rsidR="004355E6" w:rsidRPr="008D231D" w:rsidRDefault="0097723A" w:rsidP="008D231D">
      <w:pPr>
        <w:pStyle w:val="ListParagraph"/>
        <w:numPr>
          <w:ilvl w:val="0"/>
          <w:numId w:val="12"/>
        </w:numPr>
        <w:spacing w:after="0" w:line="240" w:lineRule="auto"/>
        <w:ind w:left="360"/>
        <w:jc w:val="both"/>
        <w:rPr>
          <w:rFonts w:ascii="Times New Roman" w:hAnsi="Times New Roman" w:cs="Times New Roman"/>
          <w:sz w:val="24"/>
          <w:szCs w:val="24"/>
        </w:rPr>
      </w:pPr>
      <w:r w:rsidRPr="008D231D">
        <w:rPr>
          <w:rFonts w:ascii="Times New Roman" w:hAnsi="Times New Roman" w:cs="Times New Roman"/>
          <w:sz w:val="24"/>
          <w:szCs w:val="24"/>
        </w:rPr>
        <w:t>Nama pemegang saham yang telah mengambil bagian saham, rincian jumlah saham, dan nilai nominal saham yang telah ditempatkan dan disetor.</w:t>
      </w:r>
      <w:r w:rsidR="000C3AAC" w:rsidRPr="00093DC3">
        <w:rPr>
          <w:rFonts w:ascii="Times New Roman" w:hAnsi="Times New Roman" w:cs="Times New Roman"/>
          <w:color w:val="FFFFFF" w:themeColor="background1"/>
          <w:sz w:val="24"/>
          <w:szCs w:val="24"/>
          <w:lang w:val="en-US"/>
        </w:rPr>
        <w:t>”</w:t>
      </w:r>
      <w:r w:rsidR="000C3AAC" w:rsidRPr="008D231D">
        <w:rPr>
          <w:rStyle w:val="FootnoteReference"/>
          <w:rFonts w:ascii="Times New Roman" w:hAnsi="Times New Roman" w:cs="Times New Roman"/>
          <w:sz w:val="24"/>
          <w:szCs w:val="24"/>
        </w:rPr>
        <w:t xml:space="preserve"> </w:t>
      </w:r>
    </w:p>
    <w:p w14:paraId="594FAC02" w14:textId="3EA83A2C" w:rsidR="00F236E7" w:rsidRPr="004C02F1" w:rsidRDefault="00093DC3" w:rsidP="008D231D">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DD2E00" w:rsidRPr="00DD2E00">
        <w:rPr>
          <w:rFonts w:ascii="Times New Roman" w:hAnsi="Times New Roman" w:cs="Times New Roman"/>
          <w:color w:val="FFFFFF" w:themeColor="background1"/>
          <w:sz w:val="24"/>
          <w:szCs w:val="24"/>
          <w:lang w:val="en-US"/>
        </w:rPr>
        <w:t>“</w:t>
      </w:r>
      <w:r w:rsidR="0097723A" w:rsidRPr="00DD2E00">
        <w:rPr>
          <w:rFonts w:ascii="Times New Roman" w:hAnsi="Times New Roman" w:cs="Times New Roman"/>
          <w:color w:val="000000" w:themeColor="text1"/>
          <w:sz w:val="24"/>
          <w:szCs w:val="24"/>
        </w:rPr>
        <w:t xml:space="preserve">Syarat selanjutnya adalah akta pendirian harus dibuat dalam </w:t>
      </w:r>
      <w:r w:rsidR="008834BA" w:rsidRPr="00DD2E00">
        <w:rPr>
          <w:rFonts w:ascii="Times New Roman" w:hAnsi="Times New Roman" w:cs="Times New Roman"/>
          <w:color w:val="000000" w:themeColor="text1"/>
          <w:sz w:val="24"/>
          <w:szCs w:val="24"/>
        </w:rPr>
        <w:t>B</w:t>
      </w:r>
      <w:r w:rsidR="0097723A" w:rsidRPr="00DD2E00">
        <w:rPr>
          <w:rFonts w:ascii="Times New Roman" w:hAnsi="Times New Roman" w:cs="Times New Roman"/>
          <w:color w:val="000000" w:themeColor="text1"/>
          <w:sz w:val="24"/>
          <w:szCs w:val="24"/>
        </w:rPr>
        <w:t xml:space="preserve">ahasa Indonesia. Semua hal yang melekat pada akta pendirian, termasuk anggaran dasar dan keterangan lainnya sebagaimana telah disebutkan di atas, harus dibuat dalam </w:t>
      </w:r>
      <w:r w:rsidR="008834BA" w:rsidRPr="00DD2E00">
        <w:rPr>
          <w:rFonts w:ascii="Times New Roman" w:hAnsi="Times New Roman" w:cs="Times New Roman"/>
          <w:color w:val="000000" w:themeColor="text1"/>
          <w:sz w:val="24"/>
          <w:szCs w:val="24"/>
        </w:rPr>
        <w:t>B</w:t>
      </w:r>
      <w:r w:rsidR="0097723A" w:rsidRPr="00DD2E00">
        <w:rPr>
          <w:rFonts w:ascii="Times New Roman" w:hAnsi="Times New Roman" w:cs="Times New Roman"/>
          <w:color w:val="000000" w:themeColor="text1"/>
          <w:sz w:val="24"/>
          <w:szCs w:val="24"/>
        </w:rPr>
        <w:t>ahasa Indonesia.</w:t>
      </w:r>
      <w:r w:rsidR="006B5B25" w:rsidRPr="00DD2E00">
        <w:rPr>
          <w:rStyle w:val="FootnoteReference"/>
          <w:rFonts w:ascii="Times New Roman" w:hAnsi="Times New Roman" w:cs="Times New Roman"/>
          <w:color w:val="000000" w:themeColor="text1"/>
          <w:sz w:val="24"/>
          <w:szCs w:val="24"/>
        </w:rPr>
        <w:footnoteReference w:id="50"/>
      </w:r>
      <w:r w:rsidR="0097723A" w:rsidRPr="00DD2E00">
        <w:rPr>
          <w:rFonts w:ascii="Times New Roman" w:hAnsi="Times New Roman" w:cs="Times New Roman"/>
          <w:color w:val="000000" w:themeColor="text1"/>
          <w:sz w:val="24"/>
          <w:szCs w:val="24"/>
        </w:rPr>
        <w:t xml:space="preserve"> Ketentuan ini bersifat memaksa. Oleh karena itu, apabila tidak dibuat dalam </w:t>
      </w:r>
      <w:r w:rsidR="008834BA" w:rsidRPr="00DD2E00">
        <w:rPr>
          <w:rFonts w:ascii="Times New Roman" w:hAnsi="Times New Roman" w:cs="Times New Roman"/>
          <w:color w:val="000000" w:themeColor="text1"/>
          <w:sz w:val="24"/>
          <w:szCs w:val="24"/>
        </w:rPr>
        <w:t>B</w:t>
      </w:r>
      <w:r w:rsidR="0097723A" w:rsidRPr="00DD2E00">
        <w:rPr>
          <w:rFonts w:ascii="Times New Roman" w:hAnsi="Times New Roman" w:cs="Times New Roman"/>
          <w:color w:val="000000" w:themeColor="text1"/>
          <w:sz w:val="24"/>
          <w:szCs w:val="24"/>
        </w:rPr>
        <w:t>ahasa Indone</w:t>
      </w:r>
      <w:r w:rsidR="00B623ED" w:rsidRPr="00DD2E00">
        <w:rPr>
          <w:rFonts w:ascii="Times New Roman" w:hAnsi="Times New Roman" w:cs="Times New Roman"/>
          <w:color w:val="000000" w:themeColor="text1"/>
          <w:sz w:val="24"/>
          <w:szCs w:val="24"/>
        </w:rPr>
        <w:t>si</w:t>
      </w:r>
      <w:r w:rsidR="0097723A" w:rsidRPr="00DD2E00">
        <w:rPr>
          <w:rFonts w:ascii="Times New Roman" w:hAnsi="Times New Roman" w:cs="Times New Roman"/>
          <w:color w:val="000000" w:themeColor="text1"/>
          <w:sz w:val="24"/>
          <w:szCs w:val="24"/>
        </w:rPr>
        <w:t xml:space="preserve">a, maka </w:t>
      </w:r>
      <w:r w:rsidR="008834BA" w:rsidRPr="00DD2E00">
        <w:rPr>
          <w:rFonts w:ascii="Times New Roman" w:hAnsi="Times New Roman" w:cs="Times New Roman"/>
          <w:color w:val="000000" w:themeColor="text1"/>
          <w:sz w:val="24"/>
          <w:szCs w:val="24"/>
        </w:rPr>
        <w:t xml:space="preserve">dianggap </w:t>
      </w:r>
      <w:r w:rsidR="0097723A" w:rsidRPr="00DD2E00">
        <w:rPr>
          <w:rFonts w:ascii="Times New Roman" w:hAnsi="Times New Roman" w:cs="Times New Roman"/>
          <w:color w:val="000000" w:themeColor="text1"/>
          <w:sz w:val="24"/>
          <w:szCs w:val="24"/>
        </w:rPr>
        <w:t>tidak sah.</w:t>
      </w:r>
      <w:r w:rsidR="000C3AAC" w:rsidRPr="00DD2E00">
        <w:rPr>
          <w:rFonts w:ascii="Times New Roman" w:hAnsi="Times New Roman" w:cs="Times New Roman"/>
          <w:color w:val="FFFFFF" w:themeColor="background1"/>
          <w:sz w:val="24"/>
          <w:szCs w:val="24"/>
          <w:lang w:val="en-US"/>
        </w:rPr>
        <w:t>”</w:t>
      </w:r>
      <w:r w:rsidR="0097723A" w:rsidRPr="00DD2E00">
        <w:rPr>
          <w:rFonts w:ascii="Times New Roman" w:hAnsi="Times New Roman" w:cs="Times New Roman"/>
          <w:color w:val="000000" w:themeColor="text1"/>
          <w:sz w:val="24"/>
          <w:szCs w:val="24"/>
        </w:rPr>
        <w:t>Syarat keempat adalah setiap pendiri wajib mengamb</w:t>
      </w:r>
      <w:r w:rsidR="00842C3B" w:rsidRPr="00DD2E00">
        <w:rPr>
          <w:rFonts w:ascii="Times New Roman" w:hAnsi="Times New Roman" w:cs="Times New Roman"/>
          <w:color w:val="000000" w:themeColor="text1"/>
          <w:sz w:val="24"/>
          <w:szCs w:val="24"/>
        </w:rPr>
        <w:t>i</w:t>
      </w:r>
      <w:r w:rsidR="0097723A" w:rsidRPr="00DD2E00">
        <w:rPr>
          <w:rFonts w:ascii="Times New Roman" w:hAnsi="Times New Roman" w:cs="Times New Roman"/>
          <w:color w:val="000000" w:themeColor="text1"/>
          <w:sz w:val="24"/>
          <w:szCs w:val="24"/>
        </w:rPr>
        <w:t xml:space="preserve">l bagian saham. Pengambilan </w:t>
      </w:r>
      <w:r w:rsidR="008834BA" w:rsidRPr="00DD2E00">
        <w:rPr>
          <w:rFonts w:ascii="Times New Roman" w:hAnsi="Times New Roman" w:cs="Times New Roman"/>
          <w:color w:val="000000" w:themeColor="text1"/>
          <w:sz w:val="24"/>
          <w:szCs w:val="24"/>
        </w:rPr>
        <w:t xml:space="preserve">bagian </w:t>
      </w:r>
      <w:r w:rsidR="0097723A" w:rsidRPr="00DD2E00">
        <w:rPr>
          <w:rFonts w:ascii="Times New Roman" w:hAnsi="Times New Roman" w:cs="Times New Roman"/>
          <w:color w:val="000000" w:themeColor="text1"/>
          <w:sz w:val="24"/>
          <w:szCs w:val="24"/>
        </w:rPr>
        <w:t>saham wajib dilaksanakan setiap pendiri pada saat PT didirikan. Berarti, pada saat para pendiri menghadap kepada notaris, maka para pendiri harus sudah mengambil bagian saham PT tersebut.</w:t>
      </w:r>
      <w:r w:rsidR="006B5B25" w:rsidRPr="00DD2E00">
        <w:rPr>
          <w:rStyle w:val="FootnoteReference"/>
          <w:rFonts w:ascii="Times New Roman" w:hAnsi="Times New Roman" w:cs="Times New Roman"/>
          <w:color w:val="000000" w:themeColor="text1"/>
          <w:sz w:val="24"/>
          <w:szCs w:val="24"/>
        </w:rPr>
        <w:footnoteReference w:id="51"/>
      </w:r>
      <w:r w:rsidR="0097723A" w:rsidRPr="00DD2E00">
        <w:rPr>
          <w:rFonts w:ascii="Times New Roman" w:hAnsi="Times New Roman" w:cs="Times New Roman"/>
          <w:color w:val="000000" w:themeColor="text1"/>
          <w:sz w:val="24"/>
          <w:szCs w:val="24"/>
        </w:rPr>
        <w:t xml:space="preserve"> </w:t>
      </w:r>
      <w:r w:rsidR="00842C3B" w:rsidRPr="00DD2E00">
        <w:rPr>
          <w:rFonts w:ascii="Times New Roman" w:hAnsi="Times New Roman" w:cs="Times New Roman"/>
          <w:color w:val="000000" w:themeColor="text1"/>
          <w:sz w:val="24"/>
          <w:szCs w:val="24"/>
        </w:rPr>
        <w:t xml:space="preserve">Saham dan anggaran dasar merupakan dua hal yang memiliki peranan penting dalam </w:t>
      </w:r>
      <w:r w:rsidR="00B623ED" w:rsidRPr="00DD2E00">
        <w:rPr>
          <w:rFonts w:ascii="Times New Roman" w:hAnsi="Times New Roman" w:cs="Times New Roman"/>
          <w:color w:val="000000" w:themeColor="text1"/>
          <w:sz w:val="24"/>
          <w:szCs w:val="24"/>
        </w:rPr>
        <w:t xml:space="preserve">pendirian </w:t>
      </w:r>
      <w:r w:rsidR="00842C3B" w:rsidRPr="00DD2E00">
        <w:rPr>
          <w:rFonts w:ascii="Times New Roman" w:hAnsi="Times New Roman" w:cs="Times New Roman"/>
          <w:color w:val="000000" w:themeColor="text1"/>
          <w:sz w:val="24"/>
          <w:szCs w:val="24"/>
        </w:rPr>
        <w:t>PT dan keberlanjutan PT itu sendiri.</w:t>
      </w:r>
      <w:r w:rsidR="00842C3B" w:rsidRPr="00DD2E00">
        <w:rPr>
          <w:rStyle w:val="FootnoteReference"/>
          <w:rFonts w:ascii="Times New Roman" w:hAnsi="Times New Roman" w:cs="Times New Roman"/>
          <w:color w:val="000000" w:themeColor="text1"/>
          <w:sz w:val="24"/>
          <w:szCs w:val="24"/>
        </w:rPr>
        <w:footnoteReference w:id="52"/>
      </w:r>
      <w:r w:rsidR="00842C3B" w:rsidRPr="00DD2E00">
        <w:rPr>
          <w:rFonts w:ascii="Times New Roman" w:hAnsi="Times New Roman" w:cs="Times New Roman"/>
          <w:color w:val="000000" w:themeColor="text1"/>
          <w:sz w:val="24"/>
          <w:szCs w:val="24"/>
        </w:rPr>
        <w:t xml:space="preserve"> </w:t>
      </w:r>
      <w:r w:rsidR="0097723A" w:rsidRPr="00DD2E00">
        <w:rPr>
          <w:rFonts w:ascii="Times New Roman" w:hAnsi="Times New Roman" w:cs="Times New Roman"/>
          <w:color w:val="000000" w:themeColor="text1"/>
          <w:sz w:val="24"/>
          <w:szCs w:val="24"/>
        </w:rPr>
        <w:t xml:space="preserve">Berdasarkan </w:t>
      </w:r>
      <w:r w:rsidR="0005632F" w:rsidRPr="00DD2E00">
        <w:rPr>
          <w:rFonts w:ascii="Times New Roman" w:hAnsi="Times New Roman" w:cs="Times New Roman"/>
          <w:color w:val="000000" w:themeColor="text1"/>
          <w:sz w:val="24"/>
          <w:szCs w:val="24"/>
        </w:rPr>
        <w:t>PP No. 8/2021</w:t>
      </w:r>
      <w:r w:rsidR="0097723A" w:rsidRPr="00DD2E00">
        <w:rPr>
          <w:rFonts w:ascii="Times New Roman" w:hAnsi="Times New Roman" w:cs="Times New Roman"/>
          <w:color w:val="000000" w:themeColor="text1"/>
          <w:sz w:val="24"/>
          <w:szCs w:val="24"/>
        </w:rPr>
        <w:t>, memberikan jangka waktu penyetoran atas bagian saham yang telah diambil adalah 60 (enam puluh) hari sejak tanggal akta pendirian tersebut ditandatangani.</w:t>
      </w:r>
      <w:r w:rsidR="006B5B25" w:rsidRPr="00DD2E00">
        <w:rPr>
          <w:rStyle w:val="FootnoteReference"/>
          <w:rFonts w:ascii="Times New Roman" w:hAnsi="Times New Roman" w:cs="Times New Roman"/>
          <w:color w:val="000000" w:themeColor="text1"/>
          <w:sz w:val="24"/>
          <w:szCs w:val="24"/>
        </w:rPr>
        <w:footnoteReference w:id="53"/>
      </w:r>
      <w:r w:rsidR="0097723A" w:rsidRPr="00DD2E00">
        <w:rPr>
          <w:rFonts w:ascii="Times New Roman" w:hAnsi="Times New Roman" w:cs="Times New Roman"/>
          <w:color w:val="000000" w:themeColor="text1"/>
          <w:sz w:val="24"/>
          <w:szCs w:val="24"/>
        </w:rPr>
        <w:t xml:space="preserve"> Syarat yang terlahir adalah memperoleh keputusan pengesahan status badan hukum oleh Menteri Hukum dan Hak Asasi Manusia. Bahwa untuk PT </w:t>
      </w:r>
      <w:r w:rsidR="008834BA" w:rsidRPr="00DD2E00">
        <w:rPr>
          <w:rFonts w:ascii="Times New Roman" w:hAnsi="Times New Roman" w:cs="Times New Roman"/>
          <w:color w:val="000000" w:themeColor="text1"/>
          <w:sz w:val="24"/>
          <w:szCs w:val="24"/>
        </w:rPr>
        <w:t xml:space="preserve">dapat </w:t>
      </w:r>
      <w:r w:rsidR="0097723A" w:rsidRPr="00DD2E00">
        <w:rPr>
          <w:rFonts w:ascii="Times New Roman" w:hAnsi="Times New Roman" w:cs="Times New Roman"/>
          <w:color w:val="000000" w:themeColor="text1"/>
          <w:sz w:val="24"/>
          <w:szCs w:val="24"/>
        </w:rPr>
        <w:t>memperoleh status badan hukumnya,</w:t>
      </w:r>
      <w:r w:rsidR="004C02F1" w:rsidRPr="004C02F1">
        <w:rPr>
          <w:rFonts w:ascii="Times New Roman" w:hAnsi="Times New Roman" w:cs="Times New Roman"/>
          <w:color w:val="FFFFFF" w:themeColor="background1"/>
          <w:sz w:val="24"/>
          <w:szCs w:val="24"/>
          <w:lang w:val="en-US"/>
        </w:rPr>
        <w:t>“</w:t>
      </w:r>
      <w:r w:rsidR="0097723A" w:rsidRPr="00DD2E00">
        <w:rPr>
          <w:rFonts w:ascii="Times New Roman" w:hAnsi="Times New Roman" w:cs="Times New Roman"/>
          <w:color w:val="000000" w:themeColor="text1"/>
          <w:sz w:val="24"/>
          <w:szCs w:val="24"/>
        </w:rPr>
        <w:t>tidak berhenti pada pe</w:t>
      </w:r>
      <w:r w:rsidR="0005632F" w:rsidRPr="00DD2E00">
        <w:rPr>
          <w:rFonts w:ascii="Times New Roman" w:hAnsi="Times New Roman" w:cs="Times New Roman"/>
          <w:color w:val="000000" w:themeColor="text1"/>
          <w:sz w:val="24"/>
          <w:szCs w:val="24"/>
        </w:rPr>
        <w:t>m</w:t>
      </w:r>
      <w:r w:rsidR="0097723A" w:rsidRPr="00DD2E00">
        <w:rPr>
          <w:rFonts w:ascii="Times New Roman" w:hAnsi="Times New Roman" w:cs="Times New Roman"/>
          <w:color w:val="000000" w:themeColor="text1"/>
          <w:sz w:val="24"/>
          <w:szCs w:val="24"/>
        </w:rPr>
        <w:t>buatan akta pendirian dalam bentuk akta notaris, tetapi harus memperoleh pengesahan dari Menteri Hukum dan Hak Asasi Manusia.</w:t>
      </w:r>
      <w:r w:rsidR="004C02F1" w:rsidRPr="004C02F1">
        <w:rPr>
          <w:rFonts w:ascii="Times New Roman" w:hAnsi="Times New Roman" w:cs="Times New Roman"/>
          <w:color w:val="FFFFFF" w:themeColor="background1"/>
          <w:sz w:val="24"/>
          <w:szCs w:val="24"/>
          <w:lang w:val="en-US"/>
        </w:rPr>
        <w:t>”</w:t>
      </w:r>
    </w:p>
    <w:p w14:paraId="555C68FD" w14:textId="1481DD99" w:rsidR="00254045" w:rsidRPr="008D231D" w:rsidRDefault="00093DC3"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F236E7" w:rsidRPr="008D231D">
        <w:rPr>
          <w:rFonts w:ascii="Times New Roman" w:hAnsi="Times New Roman" w:cs="Times New Roman"/>
          <w:sz w:val="24"/>
          <w:szCs w:val="24"/>
        </w:rPr>
        <w:t xml:space="preserve">Seiring dengan perkembangan waktu, berdampak pula terhadap perkembangan ilmu pengetahuan serta ketentuan mengenai </w:t>
      </w:r>
      <w:r w:rsidR="0005632F" w:rsidRPr="008D231D">
        <w:rPr>
          <w:rFonts w:ascii="Times New Roman" w:hAnsi="Times New Roman" w:cs="Times New Roman"/>
          <w:sz w:val="24"/>
          <w:szCs w:val="24"/>
        </w:rPr>
        <w:t>PT</w:t>
      </w:r>
      <w:r w:rsidR="00F236E7" w:rsidRPr="008D231D">
        <w:rPr>
          <w:rFonts w:ascii="Times New Roman" w:hAnsi="Times New Roman" w:cs="Times New Roman"/>
          <w:sz w:val="24"/>
          <w:szCs w:val="24"/>
        </w:rPr>
        <w:t xml:space="preserve">. </w:t>
      </w:r>
      <w:r w:rsidR="0005632F" w:rsidRPr="008D231D">
        <w:rPr>
          <w:rFonts w:ascii="Times New Roman" w:hAnsi="Times New Roman" w:cs="Times New Roman"/>
          <w:sz w:val="24"/>
          <w:szCs w:val="24"/>
        </w:rPr>
        <w:t>UU No. 11/2020</w:t>
      </w:r>
      <w:r w:rsidR="00564054" w:rsidRPr="008D231D">
        <w:rPr>
          <w:rFonts w:ascii="Times New Roman" w:hAnsi="Times New Roman" w:cs="Times New Roman"/>
          <w:sz w:val="24"/>
          <w:szCs w:val="24"/>
        </w:rPr>
        <w:t xml:space="preserve"> memberi kemudahan bagi para pelaku </w:t>
      </w:r>
      <w:r w:rsidR="008834BA" w:rsidRPr="008D231D">
        <w:rPr>
          <w:rFonts w:ascii="Times New Roman" w:hAnsi="Times New Roman" w:cs="Times New Roman"/>
          <w:sz w:val="24"/>
          <w:szCs w:val="24"/>
        </w:rPr>
        <w:t>UMK</w:t>
      </w:r>
      <w:r w:rsidR="00564054" w:rsidRPr="008D231D">
        <w:rPr>
          <w:rFonts w:ascii="Times New Roman" w:hAnsi="Times New Roman" w:cs="Times New Roman"/>
          <w:sz w:val="24"/>
          <w:szCs w:val="24"/>
        </w:rPr>
        <w:t xml:space="preserve"> dan menengah untuk mendirikan sebuah perusahaan. Kemudahan tersebut </w:t>
      </w:r>
      <w:r w:rsidR="00FE3281" w:rsidRPr="008D231D">
        <w:rPr>
          <w:rFonts w:ascii="Times New Roman" w:hAnsi="Times New Roman" w:cs="Times New Roman"/>
          <w:sz w:val="24"/>
          <w:szCs w:val="24"/>
        </w:rPr>
        <w:t>dibuktikan dengan dapat didirikannya sebua</w:t>
      </w:r>
      <w:r w:rsidR="00207C75" w:rsidRPr="008D231D">
        <w:rPr>
          <w:rFonts w:ascii="Times New Roman" w:hAnsi="Times New Roman" w:cs="Times New Roman"/>
          <w:sz w:val="24"/>
          <w:szCs w:val="24"/>
        </w:rPr>
        <w:t>h</w:t>
      </w:r>
      <w:r w:rsidR="00FE3281" w:rsidRPr="008D231D">
        <w:rPr>
          <w:rFonts w:ascii="Times New Roman" w:hAnsi="Times New Roman" w:cs="Times New Roman"/>
          <w:sz w:val="24"/>
          <w:szCs w:val="24"/>
        </w:rPr>
        <w:t xml:space="preserve"> perusahaan dengan melalui satu orang saja. </w:t>
      </w:r>
    </w:p>
    <w:p w14:paraId="766E9423" w14:textId="005E298C" w:rsidR="00F236E7" w:rsidRPr="00093DC3" w:rsidRDefault="00A0305E" w:rsidP="00093DC3">
      <w:pPr>
        <w:pStyle w:val="ListParagraph"/>
        <w:numPr>
          <w:ilvl w:val="0"/>
          <w:numId w:val="22"/>
        </w:numPr>
        <w:spacing w:after="0" w:line="240" w:lineRule="auto"/>
        <w:ind w:left="360"/>
        <w:jc w:val="both"/>
        <w:rPr>
          <w:rFonts w:ascii="Times New Roman" w:hAnsi="Times New Roman" w:cs="Times New Roman"/>
          <w:sz w:val="24"/>
          <w:szCs w:val="24"/>
        </w:rPr>
      </w:pPr>
      <w:r w:rsidRPr="00093DC3">
        <w:rPr>
          <w:rFonts w:ascii="Times New Roman" w:hAnsi="Times New Roman" w:cs="Times New Roman"/>
          <w:b/>
          <w:bCs/>
          <w:sz w:val="24"/>
          <w:szCs w:val="24"/>
        </w:rPr>
        <w:t>PT Perorangan</w:t>
      </w:r>
      <w:r w:rsidR="0087056D" w:rsidRPr="00093DC3">
        <w:rPr>
          <w:rFonts w:ascii="Times New Roman" w:hAnsi="Times New Roman" w:cs="Times New Roman"/>
          <w:b/>
          <w:bCs/>
          <w:sz w:val="24"/>
          <w:szCs w:val="24"/>
        </w:rPr>
        <w:t xml:space="preserve"> menurut Undang-Undang Cipta Kerja. </w:t>
      </w:r>
    </w:p>
    <w:p w14:paraId="05C44F63" w14:textId="45356207" w:rsidR="00FD3B5A" w:rsidRDefault="00093DC3"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207C75" w:rsidRPr="008D231D">
        <w:rPr>
          <w:rFonts w:ascii="Times New Roman" w:hAnsi="Times New Roman" w:cs="Times New Roman"/>
          <w:sz w:val="24"/>
          <w:szCs w:val="24"/>
        </w:rPr>
        <w:t xml:space="preserve">UU No. 11/2020 </w:t>
      </w:r>
      <w:r w:rsidR="00FE3281" w:rsidRPr="008D231D">
        <w:rPr>
          <w:rFonts w:ascii="Times New Roman" w:hAnsi="Times New Roman" w:cs="Times New Roman"/>
          <w:sz w:val="24"/>
          <w:szCs w:val="24"/>
        </w:rPr>
        <w:t xml:space="preserve">memberikan kemudahan kepada para pelaku </w:t>
      </w:r>
      <w:r w:rsidR="008834BA" w:rsidRPr="008D231D">
        <w:rPr>
          <w:rFonts w:ascii="Times New Roman" w:hAnsi="Times New Roman" w:cs="Times New Roman"/>
          <w:sz w:val="24"/>
          <w:szCs w:val="24"/>
        </w:rPr>
        <w:t>UMK</w:t>
      </w:r>
      <w:r w:rsidR="00FE3281" w:rsidRPr="008D231D">
        <w:rPr>
          <w:rFonts w:ascii="Times New Roman" w:hAnsi="Times New Roman" w:cs="Times New Roman"/>
          <w:sz w:val="24"/>
          <w:szCs w:val="24"/>
        </w:rPr>
        <w:t xml:space="preserve"> dan menengah </w:t>
      </w:r>
      <w:r w:rsidR="00207C75" w:rsidRPr="008D231D">
        <w:rPr>
          <w:rFonts w:ascii="Times New Roman" w:hAnsi="Times New Roman" w:cs="Times New Roman"/>
          <w:sz w:val="24"/>
          <w:szCs w:val="24"/>
        </w:rPr>
        <w:t>dalam mendirikan perseroan</w:t>
      </w:r>
      <w:r w:rsidR="00FE3281" w:rsidRPr="008D231D">
        <w:rPr>
          <w:rFonts w:ascii="Times New Roman" w:hAnsi="Times New Roman" w:cs="Times New Roman"/>
          <w:sz w:val="24"/>
          <w:szCs w:val="24"/>
        </w:rPr>
        <w:t>.</w:t>
      </w:r>
      <w:r w:rsidR="000C3AAC" w:rsidRPr="008D231D">
        <w:rPr>
          <w:rFonts w:ascii="Times New Roman" w:hAnsi="Times New Roman" w:cs="Times New Roman"/>
          <w:color w:val="FFFFFF" w:themeColor="background1"/>
          <w:sz w:val="24"/>
          <w:szCs w:val="24"/>
          <w:lang w:val="en-US"/>
        </w:rPr>
        <w:t>“</w:t>
      </w:r>
      <w:r w:rsidR="00FE3281" w:rsidRPr="008D231D">
        <w:rPr>
          <w:rFonts w:ascii="Times New Roman" w:hAnsi="Times New Roman" w:cs="Times New Roman"/>
          <w:sz w:val="24"/>
          <w:szCs w:val="24"/>
        </w:rPr>
        <w:t xml:space="preserve">Menurut </w:t>
      </w:r>
      <w:r w:rsidR="00FD3B5A" w:rsidRPr="008D231D">
        <w:rPr>
          <w:rFonts w:ascii="Times New Roman" w:hAnsi="Times New Roman" w:cs="Times New Roman"/>
          <w:sz w:val="24"/>
          <w:szCs w:val="24"/>
        </w:rPr>
        <w:t>UU No. 40/2007</w:t>
      </w:r>
      <w:r w:rsidR="00FE3281" w:rsidRPr="008D231D">
        <w:rPr>
          <w:rFonts w:ascii="Times New Roman" w:hAnsi="Times New Roman" w:cs="Times New Roman"/>
          <w:sz w:val="24"/>
          <w:szCs w:val="24"/>
        </w:rPr>
        <w:t xml:space="preserve">, sebuah </w:t>
      </w:r>
      <w:r w:rsidR="00FD3B5A" w:rsidRPr="008D231D">
        <w:rPr>
          <w:rFonts w:ascii="Times New Roman" w:hAnsi="Times New Roman" w:cs="Times New Roman"/>
          <w:sz w:val="24"/>
          <w:szCs w:val="24"/>
        </w:rPr>
        <w:t>PT</w:t>
      </w:r>
      <w:r w:rsidR="00FE3281" w:rsidRPr="008D231D">
        <w:rPr>
          <w:rFonts w:ascii="Times New Roman" w:hAnsi="Times New Roman" w:cs="Times New Roman"/>
          <w:sz w:val="24"/>
          <w:szCs w:val="24"/>
        </w:rPr>
        <w:t xml:space="preserve"> wajib didirikan oleh 2 (dua) orang atau lebih.</w:t>
      </w:r>
      <w:r w:rsidR="000C3AAC" w:rsidRPr="008D231D">
        <w:rPr>
          <w:rFonts w:ascii="Times New Roman" w:hAnsi="Times New Roman" w:cs="Times New Roman"/>
          <w:color w:val="FFFFFF" w:themeColor="background1"/>
          <w:sz w:val="24"/>
          <w:szCs w:val="24"/>
          <w:lang w:val="en-US"/>
        </w:rPr>
        <w:t>”</w:t>
      </w:r>
      <w:r w:rsidR="004B36DD" w:rsidRPr="008D231D">
        <w:rPr>
          <w:rFonts w:ascii="Times New Roman" w:hAnsi="Times New Roman" w:cs="Times New Roman"/>
          <w:sz w:val="24"/>
          <w:szCs w:val="24"/>
        </w:rPr>
        <w:t xml:space="preserve">Hal tersebut telah diubah melalui </w:t>
      </w:r>
      <w:r w:rsidR="00FD3B5A" w:rsidRPr="008D231D">
        <w:rPr>
          <w:rFonts w:ascii="Times New Roman" w:hAnsi="Times New Roman" w:cs="Times New Roman"/>
          <w:sz w:val="24"/>
          <w:szCs w:val="24"/>
        </w:rPr>
        <w:t>UU No. 11/2020</w:t>
      </w:r>
      <w:r w:rsidR="007D5CDD" w:rsidRPr="008D231D">
        <w:rPr>
          <w:rFonts w:ascii="Times New Roman" w:hAnsi="Times New Roman" w:cs="Times New Roman"/>
          <w:sz w:val="24"/>
          <w:szCs w:val="24"/>
        </w:rPr>
        <w:t xml:space="preserve"> yang mana me</w:t>
      </w:r>
      <w:r w:rsidR="00BA43C8" w:rsidRPr="008D231D">
        <w:rPr>
          <w:rFonts w:ascii="Times New Roman" w:hAnsi="Times New Roman" w:cs="Times New Roman"/>
          <w:sz w:val="24"/>
          <w:szCs w:val="24"/>
        </w:rPr>
        <w:t>ng</w:t>
      </w:r>
      <w:r w:rsidR="007D5CDD" w:rsidRPr="008D231D">
        <w:rPr>
          <w:rFonts w:ascii="Times New Roman" w:hAnsi="Times New Roman" w:cs="Times New Roman"/>
          <w:sz w:val="24"/>
          <w:szCs w:val="24"/>
        </w:rPr>
        <w:t xml:space="preserve">ubah Pasal 1 </w:t>
      </w:r>
      <w:r w:rsidR="00B57783" w:rsidRPr="008D231D">
        <w:rPr>
          <w:rFonts w:ascii="Times New Roman" w:hAnsi="Times New Roman" w:cs="Times New Roman"/>
          <w:sz w:val="24"/>
          <w:szCs w:val="24"/>
        </w:rPr>
        <w:t xml:space="preserve">angka </w:t>
      </w:r>
      <w:r w:rsidR="007D5CDD" w:rsidRPr="008D231D">
        <w:rPr>
          <w:rFonts w:ascii="Times New Roman" w:hAnsi="Times New Roman" w:cs="Times New Roman"/>
          <w:sz w:val="24"/>
          <w:szCs w:val="24"/>
        </w:rPr>
        <w:t xml:space="preserve">(1) UU </w:t>
      </w:r>
      <w:r w:rsidR="00FD3B5A" w:rsidRPr="008D231D">
        <w:rPr>
          <w:rFonts w:ascii="Times New Roman" w:hAnsi="Times New Roman" w:cs="Times New Roman"/>
          <w:sz w:val="24"/>
          <w:szCs w:val="24"/>
        </w:rPr>
        <w:t>No. 40/2007</w:t>
      </w:r>
      <w:r w:rsidR="007D5CDD" w:rsidRPr="008D231D">
        <w:rPr>
          <w:rFonts w:ascii="Times New Roman" w:hAnsi="Times New Roman" w:cs="Times New Roman"/>
          <w:sz w:val="24"/>
          <w:szCs w:val="24"/>
        </w:rPr>
        <w:t xml:space="preserve"> sebagai berikut:</w:t>
      </w:r>
      <w:r w:rsidR="00B57783" w:rsidRPr="008D231D">
        <w:rPr>
          <w:rStyle w:val="FootnoteReference"/>
          <w:rFonts w:ascii="Times New Roman" w:hAnsi="Times New Roman" w:cs="Times New Roman"/>
          <w:sz w:val="24"/>
          <w:szCs w:val="24"/>
        </w:rPr>
        <w:footnoteReference w:id="54"/>
      </w:r>
    </w:p>
    <w:p w14:paraId="2BFE852E" w14:textId="77777777" w:rsidR="00093DC3" w:rsidRPr="008D231D" w:rsidRDefault="00093DC3" w:rsidP="008D231D">
      <w:pPr>
        <w:spacing w:after="0" w:line="240" w:lineRule="auto"/>
        <w:jc w:val="both"/>
        <w:rPr>
          <w:rFonts w:ascii="Times New Roman" w:hAnsi="Times New Roman" w:cs="Times New Roman"/>
          <w:sz w:val="24"/>
          <w:szCs w:val="24"/>
        </w:rPr>
      </w:pPr>
    </w:p>
    <w:p w14:paraId="1EF29C97" w14:textId="5E47F8FF" w:rsidR="00FD3B5A" w:rsidRDefault="00505A31" w:rsidP="008D231D">
      <w:pPr>
        <w:spacing w:after="0" w:line="240" w:lineRule="auto"/>
        <w:ind w:left="446" w:right="43" w:hanging="446"/>
        <w:jc w:val="both"/>
        <w:rPr>
          <w:rFonts w:ascii="Times New Roman" w:hAnsi="Times New Roman" w:cs="Times New Roman"/>
          <w:sz w:val="24"/>
          <w:szCs w:val="24"/>
        </w:rPr>
      </w:pPr>
      <w:r w:rsidRPr="008D231D">
        <w:rPr>
          <w:rFonts w:ascii="Times New Roman" w:hAnsi="Times New Roman" w:cs="Times New Roman"/>
          <w:sz w:val="24"/>
          <w:szCs w:val="24"/>
        </w:rPr>
        <w:t xml:space="preserve">       </w:t>
      </w:r>
      <w:r w:rsidR="007D5CDD" w:rsidRPr="008D231D">
        <w:rPr>
          <w:rFonts w:ascii="Times New Roman" w:hAnsi="Times New Roman" w:cs="Times New Roman"/>
          <w:sz w:val="24"/>
          <w:szCs w:val="24"/>
        </w:rPr>
        <w:t>“Perseroan Terbatas, yang selanjutnya disebut Perseroan, adalah badan hukum yang merupakan persekutuan modal, didirikan berdasarkan perjanjian, melakukan kegiatan usaha dengan modal dasar yang seluruhnya terbagi dalam saham atau Badan Hukum perorangan yang memenuhi Usaha Mikro dan Kecil sebagaimana diatur dalam peraturan perundang-undangan mengenai Usaha Mikro dan Kecil.</w:t>
      </w:r>
      <w:r w:rsidR="00B57783" w:rsidRPr="008D231D">
        <w:rPr>
          <w:rFonts w:ascii="Times New Roman" w:hAnsi="Times New Roman" w:cs="Times New Roman"/>
          <w:sz w:val="24"/>
          <w:szCs w:val="24"/>
        </w:rPr>
        <w:t>“</w:t>
      </w:r>
    </w:p>
    <w:p w14:paraId="0A282CD3" w14:textId="77777777" w:rsidR="00093DC3" w:rsidRPr="008D231D" w:rsidRDefault="00093DC3" w:rsidP="008D231D">
      <w:pPr>
        <w:spacing w:after="0" w:line="240" w:lineRule="auto"/>
        <w:ind w:left="446" w:right="43" w:hanging="446"/>
        <w:jc w:val="both"/>
        <w:rPr>
          <w:rFonts w:ascii="Times New Roman" w:hAnsi="Times New Roman" w:cs="Times New Roman"/>
          <w:sz w:val="24"/>
          <w:szCs w:val="24"/>
        </w:rPr>
      </w:pPr>
    </w:p>
    <w:p w14:paraId="2D7DC030" w14:textId="7F96A71D" w:rsidR="00F47CA1" w:rsidRPr="008D231D" w:rsidRDefault="001F0DE2"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rPr>
        <w:t xml:space="preserve">Terkait dengan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 xml:space="preserve"> ini diatur mela</w:t>
      </w:r>
      <w:r w:rsidR="00611278" w:rsidRPr="008D231D">
        <w:rPr>
          <w:rFonts w:ascii="Times New Roman" w:hAnsi="Times New Roman" w:cs="Times New Roman"/>
          <w:sz w:val="24"/>
          <w:szCs w:val="24"/>
        </w:rPr>
        <w:t>l</w:t>
      </w:r>
      <w:r w:rsidRPr="008D231D">
        <w:rPr>
          <w:rFonts w:ascii="Times New Roman" w:hAnsi="Times New Roman" w:cs="Times New Roman"/>
          <w:sz w:val="24"/>
          <w:szCs w:val="24"/>
        </w:rPr>
        <w:t xml:space="preserve">ui Pasal 153A hingga Pasal 153J </w:t>
      </w:r>
      <w:r w:rsidR="00FD3B5A" w:rsidRPr="008D231D">
        <w:rPr>
          <w:rFonts w:ascii="Times New Roman" w:hAnsi="Times New Roman" w:cs="Times New Roman"/>
          <w:sz w:val="24"/>
          <w:szCs w:val="24"/>
        </w:rPr>
        <w:t>UU No. 11/20</w:t>
      </w:r>
      <w:r w:rsidR="00D44A90" w:rsidRPr="008D231D">
        <w:rPr>
          <w:rFonts w:ascii="Times New Roman" w:hAnsi="Times New Roman" w:cs="Times New Roman"/>
          <w:sz w:val="24"/>
          <w:szCs w:val="24"/>
        </w:rPr>
        <w:t>20</w:t>
      </w:r>
      <w:r w:rsidRPr="008D231D">
        <w:rPr>
          <w:rFonts w:ascii="Times New Roman" w:hAnsi="Times New Roman" w:cs="Times New Roman"/>
          <w:sz w:val="24"/>
          <w:szCs w:val="24"/>
        </w:rPr>
        <w:t xml:space="preserve">. </w:t>
      </w:r>
      <w:r w:rsidR="00740824" w:rsidRPr="008D231D">
        <w:rPr>
          <w:rFonts w:ascii="Times New Roman" w:hAnsi="Times New Roman" w:cs="Times New Roman"/>
          <w:sz w:val="24"/>
          <w:szCs w:val="24"/>
        </w:rPr>
        <w:t>Kemudian</w:t>
      </w:r>
      <w:r w:rsidR="004C02F1" w:rsidRPr="004C02F1">
        <w:rPr>
          <w:rFonts w:ascii="Times New Roman" w:hAnsi="Times New Roman" w:cs="Times New Roman"/>
          <w:color w:val="FFFFFF" w:themeColor="background1"/>
          <w:sz w:val="24"/>
          <w:szCs w:val="24"/>
          <w:lang w:val="en-US"/>
        </w:rPr>
        <w:t>“</w:t>
      </w:r>
      <w:r w:rsidR="00740824" w:rsidRPr="008D231D">
        <w:rPr>
          <w:rFonts w:ascii="Times New Roman" w:hAnsi="Times New Roman" w:cs="Times New Roman"/>
          <w:sz w:val="24"/>
          <w:szCs w:val="24"/>
        </w:rPr>
        <w:t>diatur</w:t>
      </w:r>
      <w:r w:rsidR="004C02F1">
        <w:rPr>
          <w:rFonts w:ascii="Times New Roman" w:hAnsi="Times New Roman" w:cs="Times New Roman"/>
          <w:sz w:val="24"/>
          <w:szCs w:val="24"/>
          <w:lang w:val="en-US"/>
        </w:rPr>
        <w:t xml:space="preserve"> </w:t>
      </w:r>
      <w:r w:rsidR="00740824" w:rsidRPr="008D231D">
        <w:rPr>
          <w:rFonts w:ascii="Times New Roman" w:hAnsi="Times New Roman" w:cs="Times New Roman"/>
          <w:sz w:val="24"/>
          <w:szCs w:val="24"/>
        </w:rPr>
        <w:t>lebih lanjut dengan peraturan pelaksana</w:t>
      </w:r>
      <w:r w:rsidR="008834BA" w:rsidRPr="008D231D">
        <w:rPr>
          <w:rFonts w:ascii="Times New Roman" w:hAnsi="Times New Roman" w:cs="Times New Roman"/>
          <w:sz w:val="24"/>
          <w:szCs w:val="24"/>
        </w:rPr>
        <w:t>an</w:t>
      </w:r>
      <w:r w:rsidR="00740824" w:rsidRPr="008D231D">
        <w:rPr>
          <w:rFonts w:ascii="Times New Roman" w:hAnsi="Times New Roman" w:cs="Times New Roman"/>
          <w:sz w:val="24"/>
          <w:szCs w:val="24"/>
        </w:rPr>
        <w:t>nya melalui PP</w:t>
      </w:r>
      <w:r w:rsidR="004C02F1" w:rsidRPr="004C02F1">
        <w:rPr>
          <w:rFonts w:ascii="Times New Roman" w:hAnsi="Times New Roman" w:cs="Times New Roman"/>
          <w:color w:val="FFFFFF" w:themeColor="background1"/>
          <w:sz w:val="24"/>
          <w:szCs w:val="24"/>
          <w:lang w:val="en-US"/>
        </w:rPr>
        <w:t>”</w:t>
      </w:r>
      <w:r w:rsidR="00D44A90" w:rsidRPr="008D231D">
        <w:rPr>
          <w:rFonts w:ascii="Times New Roman" w:hAnsi="Times New Roman" w:cs="Times New Roman"/>
          <w:sz w:val="24"/>
          <w:szCs w:val="24"/>
        </w:rPr>
        <w:t>No. 8/2021</w:t>
      </w:r>
      <w:r w:rsidR="00740824" w:rsidRPr="008D231D">
        <w:rPr>
          <w:rFonts w:ascii="Times New Roman" w:hAnsi="Times New Roman" w:cs="Times New Roman"/>
          <w:sz w:val="24"/>
          <w:szCs w:val="24"/>
        </w:rPr>
        <w:t xml:space="preserve">. </w:t>
      </w:r>
    </w:p>
    <w:p w14:paraId="43E99372" w14:textId="39C33380" w:rsidR="00D44A90" w:rsidRDefault="00F639FA" w:rsidP="008D23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FFFFFF" w:themeColor="background1"/>
          <w:sz w:val="24"/>
          <w:szCs w:val="24"/>
          <w:lang w:val="en-US"/>
        </w:rPr>
        <w:lastRenderedPageBreak/>
        <w:t xml:space="preserve">          </w:t>
      </w:r>
      <w:r w:rsidR="00B50128" w:rsidRPr="008D231D">
        <w:rPr>
          <w:rFonts w:ascii="Times New Roman" w:hAnsi="Times New Roman" w:cs="Times New Roman"/>
          <w:color w:val="FFFFFF" w:themeColor="background1"/>
          <w:sz w:val="24"/>
          <w:szCs w:val="24"/>
          <w:lang w:val="en-US"/>
        </w:rPr>
        <w:t>“</w:t>
      </w:r>
      <w:r w:rsidR="00633C60" w:rsidRPr="008D231D">
        <w:rPr>
          <w:rFonts w:ascii="Times New Roman" w:hAnsi="Times New Roman" w:cs="Times New Roman"/>
          <w:color w:val="000000" w:themeColor="text1"/>
          <w:sz w:val="24"/>
          <w:szCs w:val="24"/>
        </w:rPr>
        <w:t>Pengertian PT yang ada pada</w:t>
      </w:r>
      <w:r w:rsidR="00B50128" w:rsidRPr="008D231D">
        <w:rPr>
          <w:rFonts w:ascii="Times New Roman" w:hAnsi="Times New Roman" w:cs="Times New Roman"/>
          <w:color w:val="000000" w:themeColor="text1"/>
          <w:sz w:val="24"/>
          <w:szCs w:val="24"/>
          <w:lang w:val="en-US"/>
        </w:rPr>
        <w:t xml:space="preserve"> </w:t>
      </w:r>
      <w:r w:rsidR="00633C60" w:rsidRPr="008D231D">
        <w:rPr>
          <w:rFonts w:ascii="Times New Roman" w:hAnsi="Times New Roman" w:cs="Times New Roman"/>
          <w:color w:val="000000" w:themeColor="text1"/>
          <w:sz w:val="24"/>
          <w:szCs w:val="24"/>
        </w:rPr>
        <w:t xml:space="preserve">PP </w:t>
      </w:r>
      <w:r w:rsidR="00D44A90" w:rsidRPr="008D231D">
        <w:rPr>
          <w:rFonts w:ascii="Times New Roman" w:hAnsi="Times New Roman" w:cs="Times New Roman"/>
          <w:color w:val="000000" w:themeColor="text1"/>
          <w:sz w:val="24"/>
          <w:szCs w:val="24"/>
        </w:rPr>
        <w:t>No. 8/2021</w:t>
      </w:r>
      <w:r w:rsidR="00B50128" w:rsidRPr="008D231D">
        <w:rPr>
          <w:rFonts w:ascii="Times New Roman" w:hAnsi="Times New Roman" w:cs="Times New Roman"/>
          <w:color w:val="000000" w:themeColor="text1"/>
          <w:sz w:val="24"/>
          <w:szCs w:val="24"/>
          <w:lang w:val="en-US"/>
        </w:rPr>
        <w:t xml:space="preserve"> </w:t>
      </w:r>
      <w:r w:rsidR="00633C60" w:rsidRPr="008D231D">
        <w:rPr>
          <w:rFonts w:ascii="Times New Roman" w:hAnsi="Times New Roman" w:cs="Times New Roman"/>
          <w:color w:val="000000" w:themeColor="text1"/>
          <w:sz w:val="24"/>
          <w:szCs w:val="24"/>
        </w:rPr>
        <w:t xml:space="preserve">serupa dengan yang ada pada pengertian PT pada </w:t>
      </w:r>
      <w:r w:rsidR="00D44A90" w:rsidRPr="008D231D">
        <w:rPr>
          <w:rFonts w:ascii="Times New Roman" w:hAnsi="Times New Roman" w:cs="Times New Roman"/>
          <w:color w:val="000000" w:themeColor="text1"/>
          <w:sz w:val="24"/>
          <w:szCs w:val="24"/>
        </w:rPr>
        <w:t>UU No. 11/2020</w:t>
      </w:r>
      <w:r w:rsidR="0037123F" w:rsidRPr="008D231D">
        <w:rPr>
          <w:rFonts w:ascii="Times New Roman" w:hAnsi="Times New Roman" w:cs="Times New Roman"/>
          <w:color w:val="000000" w:themeColor="text1"/>
          <w:sz w:val="24"/>
          <w:szCs w:val="24"/>
        </w:rPr>
        <w:t xml:space="preserve"> yang mana mengubah</w:t>
      </w:r>
      <w:r w:rsidR="000C3AAC" w:rsidRPr="008D231D">
        <w:rPr>
          <w:rFonts w:ascii="Times New Roman" w:hAnsi="Times New Roman" w:cs="Times New Roman"/>
          <w:color w:val="000000" w:themeColor="text1"/>
          <w:sz w:val="24"/>
          <w:szCs w:val="24"/>
          <w:lang w:val="en-US"/>
        </w:rPr>
        <w:t xml:space="preserve"> </w:t>
      </w:r>
      <w:r w:rsidR="0037123F" w:rsidRPr="008D231D">
        <w:rPr>
          <w:rFonts w:ascii="Times New Roman" w:hAnsi="Times New Roman" w:cs="Times New Roman"/>
          <w:color w:val="000000" w:themeColor="text1"/>
          <w:sz w:val="24"/>
          <w:szCs w:val="24"/>
        </w:rPr>
        <w:t xml:space="preserve">ketentuan Pasal 1 angka 1 pada </w:t>
      </w:r>
      <w:r w:rsidR="00F236E7" w:rsidRPr="008D231D">
        <w:rPr>
          <w:rFonts w:ascii="Times New Roman" w:hAnsi="Times New Roman" w:cs="Times New Roman"/>
          <w:color w:val="000000" w:themeColor="text1"/>
          <w:sz w:val="24"/>
          <w:szCs w:val="24"/>
        </w:rPr>
        <w:t>UU</w:t>
      </w:r>
      <w:r w:rsidR="0037123F" w:rsidRPr="008D231D">
        <w:rPr>
          <w:rFonts w:ascii="Times New Roman" w:hAnsi="Times New Roman" w:cs="Times New Roman"/>
          <w:color w:val="000000" w:themeColor="text1"/>
          <w:sz w:val="24"/>
          <w:szCs w:val="24"/>
        </w:rPr>
        <w:t xml:space="preserve"> </w:t>
      </w:r>
      <w:r w:rsidR="00D44A90" w:rsidRPr="008D231D">
        <w:rPr>
          <w:rFonts w:ascii="Times New Roman" w:hAnsi="Times New Roman" w:cs="Times New Roman"/>
          <w:color w:val="000000" w:themeColor="text1"/>
          <w:sz w:val="24"/>
          <w:szCs w:val="24"/>
        </w:rPr>
        <w:t>No. 40/2007</w:t>
      </w:r>
      <w:r w:rsidR="0037123F" w:rsidRPr="008D231D">
        <w:rPr>
          <w:rFonts w:ascii="Times New Roman" w:hAnsi="Times New Roman" w:cs="Times New Roman"/>
          <w:color w:val="000000" w:themeColor="text1"/>
          <w:sz w:val="24"/>
          <w:szCs w:val="24"/>
        </w:rPr>
        <w:t xml:space="preserve">. </w:t>
      </w:r>
      <w:r w:rsidR="00D44A90" w:rsidRPr="008D231D">
        <w:rPr>
          <w:rFonts w:ascii="Times New Roman" w:hAnsi="Times New Roman" w:cs="Times New Roman"/>
          <w:color w:val="000000" w:themeColor="text1"/>
          <w:sz w:val="24"/>
          <w:szCs w:val="24"/>
        </w:rPr>
        <w:t>PT</w:t>
      </w:r>
      <w:r w:rsidR="000C3AAC" w:rsidRPr="008D231D">
        <w:rPr>
          <w:rFonts w:ascii="Times New Roman" w:hAnsi="Times New Roman" w:cs="Times New Roman"/>
          <w:color w:val="FFFFFF" w:themeColor="background1"/>
          <w:sz w:val="24"/>
          <w:szCs w:val="24"/>
          <w:lang w:val="en-US"/>
        </w:rPr>
        <w:t>”</w:t>
      </w:r>
      <w:r w:rsidR="0037123F" w:rsidRPr="008D231D">
        <w:rPr>
          <w:rFonts w:ascii="Times New Roman" w:hAnsi="Times New Roman" w:cs="Times New Roman"/>
          <w:color w:val="000000" w:themeColor="text1"/>
          <w:sz w:val="24"/>
          <w:szCs w:val="24"/>
        </w:rPr>
        <w:t>adalah:</w:t>
      </w:r>
      <w:r w:rsidR="00392D25" w:rsidRPr="008D231D">
        <w:rPr>
          <w:rStyle w:val="FootnoteReference"/>
          <w:rFonts w:ascii="Times New Roman" w:hAnsi="Times New Roman" w:cs="Times New Roman"/>
          <w:color w:val="000000" w:themeColor="text1"/>
          <w:sz w:val="24"/>
          <w:szCs w:val="24"/>
        </w:rPr>
        <w:footnoteReference w:id="55"/>
      </w:r>
      <w:r w:rsidR="0037123F" w:rsidRPr="008D231D">
        <w:rPr>
          <w:rFonts w:ascii="Times New Roman" w:hAnsi="Times New Roman" w:cs="Times New Roman"/>
          <w:color w:val="000000" w:themeColor="text1"/>
          <w:sz w:val="24"/>
          <w:szCs w:val="24"/>
        </w:rPr>
        <w:t xml:space="preserve"> </w:t>
      </w:r>
    </w:p>
    <w:p w14:paraId="109B7CAF" w14:textId="77777777" w:rsidR="00F639FA" w:rsidRPr="008D231D" w:rsidRDefault="00F639FA" w:rsidP="008D231D">
      <w:pPr>
        <w:spacing w:after="0" w:line="240" w:lineRule="auto"/>
        <w:jc w:val="both"/>
        <w:rPr>
          <w:rFonts w:ascii="Times New Roman" w:hAnsi="Times New Roman" w:cs="Times New Roman"/>
          <w:color w:val="000000" w:themeColor="text1"/>
          <w:sz w:val="24"/>
          <w:szCs w:val="24"/>
        </w:rPr>
      </w:pPr>
    </w:p>
    <w:p w14:paraId="55DA9E9D" w14:textId="380B0E7B" w:rsidR="00D44A90" w:rsidRDefault="00505A31" w:rsidP="008D231D">
      <w:pPr>
        <w:spacing w:after="0" w:line="240" w:lineRule="auto"/>
        <w:ind w:left="547" w:right="-43" w:hanging="547"/>
        <w:jc w:val="both"/>
        <w:rPr>
          <w:rFonts w:ascii="Times New Roman" w:hAnsi="Times New Roman" w:cs="Times New Roman"/>
          <w:sz w:val="24"/>
          <w:szCs w:val="24"/>
        </w:rPr>
      </w:pPr>
      <w:r w:rsidRPr="008D231D">
        <w:rPr>
          <w:rFonts w:ascii="Times New Roman" w:hAnsi="Times New Roman" w:cs="Times New Roman"/>
          <w:sz w:val="24"/>
          <w:szCs w:val="24"/>
        </w:rPr>
        <w:t xml:space="preserve">       </w:t>
      </w:r>
      <w:r w:rsidR="0037123F" w:rsidRPr="008D231D">
        <w:rPr>
          <w:rFonts w:ascii="Times New Roman" w:hAnsi="Times New Roman" w:cs="Times New Roman"/>
          <w:sz w:val="24"/>
          <w:szCs w:val="24"/>
        </w:rPr>
        <w:t>“</w:t>
      </w:r>
      <w:r w:rsidR="008834BA" w:rsidRPr="008D231D">
        <w:rPr>
          <w:rFonts w:ascii="Times New Roman" w:hAnsi="Times New Roman" w:cs="Times New Roman"/>
          <w:sz w:val="24"/>
          <w:szCs w:val="24"/>
        </w:rPr>
        <w:t>B</w:t>
      </w:r>
      <w:r w:rsidR="0037123F" w:rsidRPr="008D231D">
        <w:rPr>
          <w:rFonts w:ascii="Times New Roman" w:hAnsi="Times New Roman" w:cs="Times New Roman"/>
          <w:sz w:val="24"/>
          <w:szCs w:val="24"/>
        </w:rPr>
        <w:t>adan hukum yang merupakan persekutuan modal, didirikan berdasarkan perjanjian, melakukan kegiatan usaha dengan modal dasar yang seluruhnya terbagi dalam saham atau badan hukum perorangan yang memenuhi kriteria usaha mikro dan kecil sebagaimana diatur dalam peraturan perundang-undangan mengenai usaha mikro dan kecil</w:t>
      </w:r>
      <w:r w:rsidR="001C04B8" w:rsidRPr="008D231D">
        <w:rPr>
          <w:rFonts w:ascii="Times New Roman" w:hAnsi="Times New Roman" w:cs="Times New Roman"/>
          <w:sz w:val="24"/>
          <w:szCs w:val="24"/>
        </w:rPr>
        <w:t>.</w:t>
      </w:r>
      <w:r w:rsidR="00F236E7" w:rsidRPr="008D231D">
        <w:rPr>
          <w:rFonts w:ascii="Times New Roman" w:hAnsi="Times New Roman" w:cs="Times New Roman"/>
          <w:sz w:val="24"/>
          <w:szCs w:val="24"/>
        </w:rPr>
        <w:t>”</w:t>
      </w:r>
    </w:p>
    <w:p w14:paraId="1B375469" w14:textId="77777777" w:rsidR="00F639FA" w:rsidRPr="008D231D" w:rsidRDefault="00F639FA" w:rsidP="008D231D">
      <w:pPr>
        <w:spacing w:after="0" w:line="240" w:lineRule="auto"/>
        <w:ind w:left="547" w:right="-43" w:hanging="547"/>
        <w:jc w:val="both"/>
        <w:rPr>
          <w:rFonts w:ascii="Times New Roman" w:hAnsi="Times New Roman" w:cs="Times New Roman"/>
          <w:sz w:val="24"/>
          <w:szCs w:val="24"/>
        </w:rPr>
      </w:pPr>
    </w:p>
    <w:p w14:paraId="22777717" w14:textId="2E0DD8A4" w:rsidR="00F236E7" w:rsidRPr="008D231D" w:rsidRDefault="00F639FA" w:rsidP="008D23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0128" w:rsidRPr="008D231D">
        <w:rPr>
          <w:rFonts w:ascii="Times New Roman" w:hAnsi="Times New Roman" w:cs="Times New Roman"/>
          <w:color w:val="FFFFFF" w:themeColor="background1"/>
          <w:sz w:val="24"/>
          <w:szCs w:val="24"/>
          <w:lang w:val="en-US"/>
        </w:rPr>
        <w:t>“</w:t>
      </w:r>
      <w:r w:rsidR="001C04B8" w:rsidRPr="008D231D">
        <w:rPr>
          <w:rFonts w:ascii="Times New Roman" w:hAnsi="Times New Roman" w:cs="Times New Roman"/>
          <w:sz w:val="24"/>
          <w:szCs w:val="24"/>
        </w:rPr>
        <w:t xml:space="preserve">Bahwa dari ketentuan tersebut memberikan peluang bagi masyarakat yang melakukan </w:t>
      </w:r>
      <w:r w:rsidR="008834BA" w:rsidRPr="008D231D">
        <w:rPr>
          <w:rFonts w:ascii="Times New Roman" w:hAnsi="Times New Roman" w:cs="Times New Roman"/>
          <w:sz w:val="24"/>
          <w:szCs w:val="24"/>
        </w:rPr>
        <w:t>UMK</w:t>
      </w:r>
      <w:r w:rsidR="001C04B8" w:rsidRPr="008D231D">
        <w:rPr>
          <w:rFonts w:ascii="Times New Roman" w:hAnsi="Times New Roman" w:cs="Times New Roman"/>
          <w:sz w:val="24"/>
          <w:szCs w:val="24"/>
        </w:rPr>
        <w:t xml:space="preserve"> untuk mendirikan sebuah PT dengan 1 (satu) orang sebagai pemegang saham.</w:t>
      </w:r>
      <w:r w:rsidR="006B5B25" w:rsidRPr="008D231D">
        <w:rPr>
          <w:rStyle w:val="FootnoteReference"/>
          <w:rFonts w:ascii="Times New Roman" w:hAnsi="Times New Roman" w:cs="Times New Roman"/>
          <w:sz w:val="24"/>
          <w:szCs w:val="24"/>
        </w:rPr>
        <w:footnoteReference w:id="56"/>
      </w:r>
      <w:r w:rsidR="00B50128" w:rsidRPr="008D231D">
        <w:rPr>
          <w:rFonts w:ascii="Times New Roman" w:hAnsi="Times New Roman" w:cs="Times New Roman"/>
          <w:color w:val="FFFFFF" w:themeColor="background1"/>
          <w:sz w:val="24"/>
          <w:szCs w:val="24"/>
          <w:lang w:val="en-US"/>
        </w:rPr>
        <w:t>”</w:t>
      </w:r>
      <w:r w:rsidR="001C04B8" w:rsidRPr="008D231D">
        <w:rPr>
          <w:rFonts w:ascii="Times New Roman" w:hAnsi="Times New Roman" w:cs="Times New Roman"/>
          <w:sz w:val="24"/>
          <w:szCs w:val="24"/>
        </w:rPr>
        <w:t>Hal</w:t>
      </w:r>
      <w:r w:rsidR="00B50128" w:rsidRPr="008D231D">
        <w:rPr>
          <w:rFonts w:ascii="Times New Roman" w:hAnsi="Times New Roman" w:cs="Times New Roman"/>
          <w:color w:val="FFFFFF" w:themeColor="background1"/>
          <w:sz w:val="24"/>
          <w:szCs w:val="24"/>
          <w:lang w:val="en-US"/>
        </w:rPr>
        <w:t>“</w:t>
      </w:r>
      <w:r w:rsidR="001C04B8" w:rsidRPr="008D231D">
        <w:rPr>
          <w:rFonts w:ascii="Times New Roman" w:hAnsi="Times New Roman" w:cs="Times New Roman"/>
          <w:sz w:val="24"/>
          <w:szCs w:val="24"/>
        </w:rPr>
        <w:t xml:space="preserve">ini berbeda dengan tata cara pendirian PT yang </w:t>
      </w:r>
      <w:r w:rsidR="001C04B8" w:rsidRPr="008D231D">
        <w:rPr>
          <w:rFonts w:ascii="Times New Roman" w:hAnsi="Times New Roman" w:cs="Times New Roman"/>
          <w:color w:val="000000" w:themeColor="text1"/>
          <w:sz w:val="24"/>
          <w:szCs w:val="24"/>
        </w:rPr>
        <w:t>ada pada</w:t>
      </w:r>
      <w:r w:rsidR="00B50128" w:rsidRPr="008D231D">
        <w:rPr>
          <w:rFonts w:ascii="Times New Roman" w:hAnsi="Times New Roman" w:cs="Times New Roman"/>
          <w:color w:val="000000" w:themeColor="text1"/>
          <w:sz w:val="24"/>
          <w:szCs w:val="24"/>
          <w:lang w:val="en-US"/>
        </w:rPr>
        <w:t xml:space="preserve"> </w:t>
      </w:r>
      <w:r w:rsidR="008834BA" w:rsidRPr="008D231D">
        <w:rPr>
          <w:rFonts w:ascii="Times New Roman" w:hAnsi="Times New Roman" w:cs="Times New Roman"/>
          <w:color w:val="000000" w:themeColor="text1"/>
          <w:sz w:val="24"/>
          <w:szCs w:val="24"/>
        </w:rPr>
        <w:t>UU</w:t>
      </w:r>
      <w:r w:rsidR="00B50128" w:rsidRPr="008D231D">
        <w:rPr>
          <w:rFonts w:ascii="Times New Roman" w:hAnsi="Times New Roman" w:cs="Times New Roman"/>
          <w:color w:val="000000" w:themeColor="text1"/>
          <w:sz w:val="24"/>
          <w:szCs w:val="24"/>
          <w:lang w:val="en-US"/>
        </w:rPr>
        <w:t xml:space="preserve"> </w:t>
      </w:r>
      <w:r w:rsidR="008834BA" w:rsidRPr="008D231D">
        <w:rPr>
          <w:rFonts w:ascii="Times New Roman" w:hAnsi="Times New Roman" w:cs="Times New Roman"/>
          <w:color w:val="000000" w:themeColor="text1"/>
          <w:sz w:val="24"/>
          <w:szCs w:val="24"/>
        </w:rPr>
        <w:t xml:space="preserve">No. </w:t>
      </w:r>
      <w:r w:rsidR="008834BA" w:rsidRPr="008D231D">
        <w:rPr>
          <w:rFonts w:ascii="Times New Roman" w:hAnsi="Times New Roman" w:cs="Times New Roman"/>
          <w:sz w:val="24"/>
          <w:szCs w:val="24"/>
        </w:rPr>
        <w:t>40/2007</w:t>
      </w:r>
      <w:r w:rsidR="001C04B8" w:rsidRPr="008D231D">
        <w:rPr>
          <w:rFonts w:ascii="Times New Roman" w:hAnsi="Times New Roman" w:cs="Times New Roman"/>
          <w:sz w:val="24"/>
          <w:szCs w:val="24"/>
        </w:rPr>
        <w:t xml:space="preserve"> yang harus didirikan oleh 2 (orang) atau</w:t>
      </w:r>
      <w:r w:rsidR="00B50128" w:rsidRPr="008D231D">
        <w:rPr>
          <w:rFonts w:ascii="Times New Roman" w:hAnsi="Times New Roman" w:cs="Times New Roman"/>
          <w:color w:val="FFFFFF" w:themeColor="background1"/>
          <w:sz w:val="24"/>
          <w:szCs w:val="24"/>
          <w:lang w:val="en-US"/>
        </w:rPr>
        <w:t xml:space="preserve"> </w:t>
      </w:r>
      <w:r w:rsidR="001C04B8" w:rsidRPr="008D231D">
        <w:rPr>
          <w:rFonts w:ascii="Times New Roman" w:hAnsi="Times New Roman" w:cs="Times New Roman"/>
          <w:sz w:val="24"/>
          <w:szCs w:val="24"/>
        </w:rPr>
        <w:t>lebih.</w:t>
      </w:r>
      <w:r w:rsidR="00B50128" w:rsidRPr="008D231D">
        <w:rPr>
          <w:rFonts w:ascii="Times New Roman" w:hAnsi="Times New Roman" w:cs="Times New Roman"/>
          <w:color w:val="FFFFFF" w:themeColor="background1"/>
          <w:sz w:val="24"/>
          <w:szCs w:val="24"/>
          <w:lang w:val="en-US"/>
        </w:rPr>
        <w:t xml:space="preserve"> </w:t>
      </w:r>
      <w:r w:rsidR="00392D25" w:rsidRPr="008D231D">
        <w:rPr>
          <w:rFonts w:ascii="Times New Roman" w:hAnsi="Times New Roman" w:cs="Times New Roman"/>
          <w:sz w:val="24"/>
          <w:szCs w:val="24"/>
        </w:rPr>
        <w:t>Terkait dengan pendirian,</w:t>
      </w:r>
      <w:r w:rsidR="00B50128" w:rsidRPr="008D231D">
        <w:rPr>
          <w:rFonts w:ascii="Times New Roman" w:hAnsi="Times New Roman" w:cs="Times New Roman"/>
          <w:color w:val="FFFFFF" w:themeColor="background1"/>
          <w:sz w:val="24"/>
          <w:szCs w:val="24"/>
          <w:lang w:val="en-US"/>
        </w:rPr>
        <w:t>”</w:t>
      </w:r>
      <w:r w:rsidR="00392D25" w:rsidRPr="008D231D">
        <w:rPr>
          <w:rFonts w:ascii="Times New Roman" w:hAnsi="Times New Roman" w:cs="Times New Roman"/>
          <w:sz w:val="24"/>
          <w:szCs w:val="24"/>
        </w:rPr>
        <w:t xml:space="preserve">perubahan anggaran dasar, dan pembubaran PT Perorangan dilaksanakan sesuai dengan ketentuan perundang-undangan mengenai </w:t>
      </w:r>
      <w:r w:rsidR="008834BA" w:rsidRPr="008D231D">
        <w:rPr>
          <w:rFonts w:ascii="Times New Roman" w:hAnsi="Times New Roman" w:cs="Times New Roman"/>
          <w:sz w:val="24"/>
          <w:szCs w:val="24"/>
        </w:rPr>
        <w:t>p</w:t>
      </w:r>
      <w:r w:rsidR="00392D25" w:rsidRPr="008D231D">
        <w:rPr>
          <w:rFonts w:ascii="Times New Roman" w:hAnsi="Times New Roman" w:cs="Times New Roman"/>
          <w:sz w:val="24"/>
          <w:szCs w:val="24"/>
        </w:rPr>
        <w:t>erseroan.</w:t>
      </w:r>
      <w:r w:rsidR="006B5B25" w:rsidRPr="008D231D">
        <w:rPr>
          <w:rStyle w:val="FootnoteReference"/>
          <w:rFonts w:ascii="Times New Roman" w:hAnsi="Times New Roman" w:cs="Times New Roman"/>
          <w:sz w:val="24"/>
          <w:szCs w:val="24"/>
        </w:rPr>
        <w:footnoteReference w:id="57"/>
      </w:r>
    </w:p>
    <w:p w14:paraId="3865E642" w14:textId="1CD7F422" w:rsidR="00254045" w:rsidRPr="008D231D" w:rsidRDefault="00F639FA"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A0305E" w:rsidRPr="008D231D">
        <w:rPr>
          <w:rFonts w:ascii="Times New Roman" w:hAnsi="Times New Roman" w:cs="Times New Roman"/>
          <w:sz w:val="24"/>
          <w:szCs w:val="24"/>
        </w:rPr>
        <w:t>PT Perorangan</w:t>
      </w:r>
      <w:r w:rsidR="00392D25" w:rsidRPr="008D231D">
        <w:rPr>
          <w:rFonts w:ascii="Times New Roman" w:hAnsi="Times New Roman" w:cs="Times New Roman"/>
          <w:sz w:val="24"/>
          <w:szCs w:val="24"/>
        </w:rPr>
        <w:t xml:space="preserve"> tetap wajib memiliki modal dasar yang mana mengenai besarnya modal tersebut ditentukan berdasarkan keputusan pendiri dari </w:t>
      </w:r>
      <w:r w:rsidR="00A0305E" w:rsidRPr="008D231D">
        <w:rPr>
          <w:rFonts w:ascii="Times New Roman" w:hAnsi="Times New Roman" w:cs="Times New Roman"/>
          <w:sz w:val="24"/>
          <w:szCs w:val="24"/>
        </w:rPr>
        <w:t>PT Perorangan</w:t>
      </w:r>
      <w:r w:rsidR="00392D25" w:rsidRPr="008D231D">
        <w:rPr>
          <w:rFonts w:ascii="Times New Roman" w:hAnsi="Times New Roman" w:cs="Times New Roman"/>
          <w:sz w:val="24"/>
          <w:szCs w:val="24"/>
        </w:rPr>
        <w:t xml:space="preserve"> yang bersangkutan. Modal dasar tersebut harus ditempatkan dan disetor penuh paling sedikit 25% (dua puluh lima persen) yang dibuktikan dengan bukti penyetoran yang sah.</w:t>
      </w:r>
      <w:r w:rsidR="006B5B25" w:rsidRPr="008D231D">
        <w:rPr>
          <w:rStyle w:val="FootnoteReference"/>
          <w:rFonts w:ascii="Times New Roman" w:hAnsi="Times New Roman" w:cs="Times New Roman"/>
          <w:sz w:val="24"/>
          <w:szCs w:val="24"/>
        </w:rPr>
        <w:footnoteReference w:id="58"/>
      </w:r>
    </w:p>
    <w:p w14:paraId="3DD4EBF5" w14:textId="0A373B58" w:rsidR="00F236E7" w:rsidRPr="008D231D" w:rsidRDefault="00F639FA" w:rsidP="008D231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5C64CC" w:rsidRPr="008D231D">
        <w:rPr>
          <w:rFonts w:ascii="Times New Roman" w:hAnsi="Times New Roman" w:cs="Times New Roman"/>
          <w:sz w:val="24"/>
          <w:szCs w:val="24"/>
        </w:rPr>
        <w:t xml:space="preserve">Bahwa untuk mendirikan </w:t>
      </w:r>
      <w:r w:rsidR="00A0305E" w:rsidRPr="008D231D">
        <w:rPr>
          <w:rFonts w:ascii="Times New Roman" w:hAnsi="Times New Roman" w:cs="Times New Roman"/>
          <w:sz w:val="24"/>
          <w:szCs w:val="24"/>
        </w:rPr>
        <w:t>PT Perorangan</w:t>
      </w:r>
      <w:r w:rsidR="005C64CC" w:rsidRPr="008D231D">
        <w:rPr>
          <w:rFonts w:ascii="Times New Roman" w:hAnsi="Times New Roman" w:cs="Times New Roman"/>
          <w:sz w:val="24"/>
          <w:szCs w:val="24"/>
        </w:rPr>
        <w:t xml:space="preserve"> wajib memenuhi kriteria sebagai </w:t>
      </w:r>
      <w:r w:rsidR="008834BA" w:rsidRPr="008D231D">
        <w:rPr>
          <w:rFonts w:ascii="Times New Roman" w:hAnsi="Times New Roman" w:cs="Times New Roman"/>
          <w:sz w:val="24"/>
          <w:szCs w:val="24"/>
        </w:rPr>
        <w:t>UMK</w:t>
      </w:r>
      <w:r w:rsidR="005C64CC" w:rsidRPr="008D231D">
        <w:rPr>
          <w:rFonts w:ascii="Times New Roman" w:hAnsi="Times New Roman" w:cs="Times New Roman"/>
          <w:sz w:val="24"/>
          <w:szCs w:val="24"/>
        </w:rPr>
        <w:t>.</w:t>
      </w:r>
      <w:r w:rsidR="00654669" w:rsidRPr="008D231D">
        <w:rPr>
          <w:rStyle w:val="FootnoteReference"/>
          <w:rFonts w:ascii="Times New Roman" w:hAnsi="Times New Roman" w:cs="Times New Roman"/>
          <w:sz w:val="24"/>
          <w:szCs w:val="24"/>
        </w:rPr>
        <w:footnoteReference w:id="59"/>
      </w:r>
      <w:r w:rsidR="005C64CC" w:rsidRPr="008D231D">
        <w:rPr>
          <w:rFonts w:ascii="Times New Roman" w:hAnsi="Times New Roman" w:cs="Times New Roman"/>
          <w:sz w:val="24"/>
          <w:szCs w:val="24"/>
        </w:rPr>
        <w:t xml:space="preserve"> Pengaturan mengenai </w:t>
      </w:r>
      <w:r w:rsidR="008834BA" w:rsidRPr="008D231D">
        <w:rPr>
          <w:rFonts w:ascii="Times New Roman" w:hAnsi="Times New Roman" w:cs="Times New Roman"/>
          <w:sz w:val="24"/>
          <w:szCs w:val="24"/>
        </w:rPr>
        <w:t>UMK</w:t>
      </w:r>
      <w:r w:rsidR="005C64CC" w:rsidRPr="008D231D">
        <w:rPr>
          <w:rFonts w:ascii="Times New Roman" w:hAnsi="Times New Roman" w:cs="Times New Roman"/>
          <w:sz w:val="24"/>
          <w:szCs w:val="24"/>
        </w:rPr>
        <w:t xml:space="preserve"> </w:t>
      </w:r>
      <w:r w:rsidR="006610F7" w:rsidRPr="008D231D">
        <w:rPr>
          <w:rFonts w:ascii="Times New Roman" w:hAnsi="Times New Roman" w:cs="Times New Roman"/>
          <w:sz w:val="24"/>
          <w:szCs w:val="24"/>
        </w:rPr>
        <w:t xml:space="preserve">terbaru diatur </w:t>
      </w:r>
      <w:r w:rsidR="008834BA" w:rsidRPr="008D231D">
        <w:rPr>
          <w:rFonts w:ascii="Times New Roman" w:hAnsi="Times New Roman" w:cs="Times New Roman"/>
          <w:sz w:val="24"/>
          <w:szCs w:val="24"/>
        </w:rPr>
        <w:t>PP No. 7/2021</w:t>
      </w:r>
      <w:r w:rsidR="006610F7" w:rsidRPr="008D231D">
        <w:rPr>
          <w:rFonts w:ascii="Times New Roman" w:hAnsi="Times New Roman" w:cs="Times New Roman"/>
          <w:sz w:val="24"/>
          <w:szCs w:val="24"/>
        </w:rPr>
        <w:t xml:space="preserve">. PP </w:t>
      </w:r>
      <w:r w:rsidR="00FB678D" w:rsidRPr="008D231D">
        <w:rPr>
          <w:rFonts w:ascii="Times New Roman" w:hAnsi="Times New Roman" w:cs="Times New Roman"/>
          <w:sz w:val="24"/>
          <w:szCs w:val="24"/>
        </w:rPr>
        <w:t>No. 7/2021</w:t>
      </w:r>
      <w:r w:rsidR="006610F7" w:rsidRPr="008D231D">
        <w:rPr>
          <w:rFonts w:ascii="Times New Roman" w:hAnsi="Times New Roman" w:cs="Times New Roman"/>
          <w:sz w:val="24"/>
          <w:szCs w:val="24"/>
        </w:rPr>
        <w:t xml:space="preserve"> ini muncul untuk mendukung pelaksanaan U</w:t>
      </w:r>
      <w:r w:rsidR="00FB678D" w:rsidRPr="008D231D">
        <w:rPr>
          <w:rFonts w:ascii="Times New Roman" w:hAnsi="Times New Roman" w:cs="Times New Roman"/>
          <w:sz w:val="24"/>
          <w:szCs w:val="24"/>
        </w:rPr>
        <w:t>U No. 11/2020</w:t>
      </w:r>
      <w:r w:rsidR="006610F7" w:rsidRPr="008D231D">
        <w:rPr>
          <w:rFonts w:ascii="Times New Roman" w:hAnsi="Times New Roman" w:cs="Times New Roman"/>
          <w:sz w:val="24"/>
          <w:szCs w:val="24"/>
        </w:rPr>
        <w:t>.</w:t>
      </w:r>
      <w:r w:rsidR="00654669" w:rsidRPr="008D231D">
        <w:rPr>
          <w:rStyle w:val="FootnoteReference"/>
          <w:rFonts w:ascii="Times New Roman" w:hAnsi="Times New Roman" w:cs="Times New Roman"/>
          <w:sz w:val="24"/>
          <w:szCs w:val="24"/>
        </w:rPr>
        <w:footnoteReference w:id="60"/>
      </w:r>
      <w:r w:rsidR="006610F7" w:rsidRPr="008D231D">
        <w:rPr>
          <w:rFonts w:ascii="Times New Roman" w:hAnsi="Times New Roman" w:cs="Times New Roman"/>
          <w:sz w:val="24"/>
          <w:szCs w:val="24"/>
        </w:rPr>
        <w:t xml:space="preserve"> </w:t>
      </w:r>
      <w:r w:rsidR="005C64CC" w:rsidRPr="008D231D">
        <w:rPr>
          <w:rFonts w:ascii="Times New Roman" w:hAnsi="Times New Roman" w:cs="Times New Roman"/>
          <w:sz w:val="24"/>
          <w:szCs w:val="24"/>
        </w:rPr>
        <w:t xml:space="preserve"> </w:t>
      </w:r>
      <w:r w:rsidR="004553E1" w:rsidRPr="008D231D">
        <w:rPr>
          <w:rFonts w:ascii="Times New Roman" w:hAnsi="Times New Roman" w:cs="Times New Roman"/>
          <w:sz w:val="24"/>
          <w:szCs w:val="24"/>
        </w:rPr>
        <w:t xml:space="preserve">Dalam </w:t>
      </w:r>
      <w:r w:rsidR="008834BA" w:rsidRPr="008D231D">
        <w:rPr>
          <w:rFonts w:ascii="Times New Roman" w:hAnsi="Times New Roman" w:cs="Times New Roman"/>
          <w:sz w:val="24"/>
          <w:szCs w:val="24"/>
        </w:rPr>
        <w:t>p</w:t>
      </w:r>
      <w:r w:rsidR="004553E1" w:rsidRPr="008D231D">
        <w:rPr>
          <w:rFonts w:ascii="Times New Roman" w:hAnsi="Times New Roman" w:cs="Times New Roman"/>
          <w:sz w:val="24"/>
          <w:szCs w:val="24"/>
        </w:rPr>
        <w:t xml:space="preserve">eraturan </w:t>
      </w:r>
      <w:r w:rsidR="008834BA" w:rsidRPr="008D231D">
        <w:rPr>
          <w:rFonts w:ascii="Times New Roman" w:hAnsi="Times New Roman" w:cs="Times New Roman"/>
          <w:sz w:val="24"/>
          <w:szCs w:val="24"/>
        </w:rPr>
        <w:t>tersebut</w:t>
      </w:r>
      <w:r w:rsidR="004553E1" w:rsidRPr="008D231D">
        <w:rPr>
          <w:rFonts w:ascii="Times New Roman" w:hAnsi="Times New Roman" w:cs="Times New Roman"/>
          <w:sz w:val="24"/>
          <w:szCs w:val="24"/>
        </w:rPr>
        <w:t xml:space="preserve"> memberikan definisi terhadap apa yang dimaksud </w:t>
      </w:r>
      <w:r w:rsidR="008834BA" w:rsidRPr="008D231D">
        <w:rPr>
          <w:rFonts w:ascii="Times New Roman" w:hAnsi="Times New Roman" w:cs="Times New Roman"/>
          <w:sz w:val="24"/>
          <w:szCs w:val="24"/>
        </w:rPr>
        <w:t>UMK</w:t>
      </w:r>
      <w:r w:rsidR="004553E1" w:rsidRPr="008D231D">
        <w:rPr>
          <w:rFonts w:ascii="Times New Roman" w:hAnsi="Times New Roman" w:cs="Times New Roman"/>
          <w:sz w:val="24"/>
          <w:szCs w:val="24"/>
        </w:rPr>
        <w:t xml:space="preserve">. </w:t>
      </w:r>
      <w:r w:rsidR="00511B1E" w:rsidRPr="008D231D">
        <w:rPr>
          <w:rFonts w:ascii="Times New Roman" w:hAnsi="Times New Roman" w:cs="Times New Roman"/>
          <w:sz w:val="24"/>
          <w:szCs w:val="24"/>
          <w:lang w:val="en-US"/>
        </w:rPr>
        <w:t>“</w:t>
      </w:r>
      <w:r w:rsidR="004553E1" w:rsidRPr="008D231D">
        <w:rPr>
          <w:rFonts w:ascii="Times New Roman" w:hAnsi="Times New Roman" w:cs="Times New Roman"/>
          <w:sz w:val="24"/>
          <w:szCs w:val="24"/>
        </w:rPr>
        <w:t>Usaha mikro adalah</w:t>
      </w:r>
      <w:r w:rsidR="00B50128" w:rsidRPr="008D231D">
        <w:rPr>
          <w:rFonts w:ascii="Times New Roman" w:hAnsi="Times New Roman" w:cs="Times New Roman"/>
          <w:sz w:val="24"/>
          <w:szCs w:val="24"/>
          <w:lang w:val="en-US"/>
        </w:rPr>
        <w:t xml:space="preserve"> </w:t>
      </w:r>
      <w:r w:rsidR="004553E1" w:rsidRPr="008D231D">
        <w:rPr>
          <w:rFonts w:ascii="Times New Roman" w:hAnsi="Times New Roman" w:cs="Times New Roman"/>
          <w:sz w:val="24"/>
          <w:szCs w:val="24"/>
        </w:rPr>
        <w:t xml:space="preserve">usaha produktif milik orang perorangan dan/atau badan usaha perorangan yang memenuhi kriteria </w:t>
      </w:r>
      <w:r w:rsidR="008834BA" w:rsidRPr="008D231D">
        <w:rPr>
          <w:rFonts w:ascii="Times New Roman" w:hAnsi="Times New Roman" w:cs="Times New Roman"/>
          <w:sz w:val="24"/>
          <w:szCs w:val="24"/>
        </w:rPr>
        <w:t>u</w:t>
      </w:r>
      <w:r w:rsidR="004553E1" w:rsidRPr="008D231D">
        <w:rPr>
          <w:rFonts w:ascii="Times New Roman" w:hAnsi="Times New Roman" w:cs="Times New Roman"/>
          <w:sz w:val="24"/>
          <w:szCs w:val="24"/>
        </w:rPr>
        <w:t xml:space="preserve">saha </w:t>
      </w:r>
      <w:r w:rsidR="008834BA" w:rsidRPr="008D231D">
        <w:rPr>
          <w:rFonts w:ascii="Times New Roman" w:hAnsi="Times New Roman" w:cs="Times New Roman"/>
          <w:sz w:val="24"/>
          <w:szCs w:val="24"/>
        </w:rPr>
        <w:t>m</w:t>
      </w:r>
      <w:r w:rsidR="004553E1" w:rsidRPr="008D231D">
        <w:rPr>
          <w:rFonts w:ascii="Times New Roman" w:hAnsi="Times New Roman" w:cs="Times New Roman"/>
          <w:sz w:val="24"/>
          <w:szCs w:val="24"/>
        </w:rPr>
        <w:t xml:space="preserve">ikro sebagaimana diatur dalam </w:t>
      </w:r>
      <w:r w:rsidR="008834BA" w:rsidRPr="008D231D">
        <w:rPr>
          <w:rFonts w:ascii="Times New Roman" w:hAnsi="Times New Roman" w:cs="Times New Roman"/>
          <w:sz w:val="24"/>
          <w:szCs w:val="24"/>
        </w:rPr>
        <w:t>p</w:t>
      </w:r>
      <w:r w:rsidR="004553E1" w:rsidRPr="008D231D">
        <w:rPr>
          <w:rFonts w:ascii="Times New Roman" w:hAnsi="Times New Roman" w:cs="Times New Roman"/>
          <w:sz w:val="24"/>
          <w:szCs w:val="24"/>
        </w:rPr>
        <w:t xml:space="preserve">eraturan </w:t>
      </w:r>
      <w:r w:rsidR="008834BA" w:rsidRPr="008D231D">
        <w:rPr>
          <w:rFonts w:ascii="Times New Roman" w:hAnsi="Times New Roman" w:cs="Times New Roman"/>
          <w:sz w:val="24"/>
          <w:szCs w:val="24"/>
        </w:rPr>
        <w:t>p</w:t>
      </w:r>
      <w:r w:rsidR="004553E1" w:rsidRPr="008D231D">
        <w:rPr>
          <w:rFonts w:ascii="Times New Roman" w:hAnsi="Times New Roman" w:cs="Times New Roman"/>
          <w:sz w:val="24"/>
          <w:szCs w:val="24"/>
        </w:rPr>
        <w:t xml:space="preserve">emerintah </w:t>
      </w:r>
      <w:r w:rsidR="008834BA" w:rsidRPr="008D231D">
        <w:rPr>
          <w:rFonts w:ascii="Times New Roman" w:hAnsi="Times New Roman" w:cs="Times New Roman"/>
          <w:sz w:val="24"/>
          <w:szCs w:val="24"/>
        </w:rPr>
        <w:t>tersebut</w:t>
      </w:r>
      <w:r w:rsidR="004553E1" w:rsidRPr="008D231D">
        <w:rPr>
          <w:rFonts w:ascii="Times New Roman" w:hAnsi="Times New Roman" w:cs="Times New Roman"/>
          <w:sz w:val="24"/>
          <w:szCs w:val="24"/>
        </w:rPr>
        <w:t>.</w:t>
      </w:r>
      <w:r w:rsidR="00B50128" w:rsidRPr="008D231D">
        <w:rPr>
          <w:rFonts w:ascii="Times New Roman" w:hAnsi="Times New Roman" w:cs="Times New Roman"/>
          <w:sz w:val="24"/>
          <w:szCs w:val="24"/>
          <w:lang w:val="en-US"/>
        </w:rPr>
        <w:t>”</w:t>
      </w:r>
      <w:r w:rsidR="00654669" w:rsidRPr="008D231D">
        <w:rPr>
          <w:rStyle w:val="FootnoteReference"/>
          <w:rFonts w:ascii="Times New Roman" w:hAnsi="Times New Roman" w:cs="Times New Roman"/>
          <w:sz w:val="24"/>
          <w:szCs w:val="24"/>
        </w:rPr>
        <w:footnoteReference w:id="61"/>
      </w:r>
      <w:r w:rsidR="004553E1" w:rsidRPr="008D231D">
        <w:rPr>
          <w:rFonts w:ascii="Times New Roman" w:hAnsi="Times New Roman" w:cs="Times New Roman"/>
          <w:sz w:val="24"/>
          <w:szCs w:val="24"/>
        </w:rPr>
        <w:t xml:space="preserve"> Sedangkan</w:t>
      </w:r>
      <w:r w:rsidR="00511B1E" w:rsidRPr="008D231D">
        <w:rPr>
          <w:rFonts w:ascii="Times New Roman" w:hAnsi="Times New Roman" w:cs="Times New Roman"/>
          <w:sz w:val="24"/>
          <w:szCs w:val="24"/>
          <w:lang w:val="en-US"/>
        </w:rPr>
        <w:t xml:space="preserve"> “</w:t>
      </w:r>
      <w:r w:rsidR="004553E1" w:rsidRPr="008D231D">
        <w:rPr>
          <w:rFonts w:ascii="Times New Roman" w:hAnsi="Times New Roman" w:cs="Times New Roman"/>
          <w:sz w:val="24"/>
          <w:szCs w:val="24"/>
        </w:rPr>
        <w:t>usaha menengah adalah</w:t>
      </w:r>
      <w:r w:rsidR="00511B1E" w:rsidRPr="008D231D">
        <w:rPr>
          <w:rFonts w:ascii="Times New Roman" w:hAnsi="Times New Roman" w:cs="Times New Roman"/>
          <w:sz w:val="24"/>
          <w:szCs w:val="24"/>
          <w:lang w:val="en-US"/>
        </w:rPr>
        <w:t xml:space="preserve"> </w:t>
      </w:r>
      <w:r w:rsidR="004553E1" w:rsidRPr="008D231D">
        <w:rPr>
          <w:rFonts w:ascii="Times New Roman" w:hAnsi="Times New Roman" w:cs="Times New Roman"/>
          <w:sz w:val="24"/>
          <w:szCs w:val="24"/>
        </w:rPr>
        <w:t>usaha ekonomi produktif yang berdiri sendiri, yang dilaku</w:t>
      </w:r>
      <w:r w:rsidR="00611278" w:rsidRPr="008D231D">
        <w:rPr>
          <w:rFonts w:ascii="Times New Roman" w:hAnsi="Times New Roman" w:cs="Times New Roman"/>
          <w:sz w:val="24"/>
          <w:szCs w:val="24"/>
        </w:rPr>
        <w:t>ka</w:t>
      </w:r>
      <w:r w:rsidR="004553E1" w:rsidRPr="008D231D">
        <w:rPr>
          <w:rFonts w:ascii="Times New Roman" w:hAnsi="Times New Roman" w:cs="Times New Roman"/>
          <w:sz w:val="24"/>
          <w:szCs w:val="24"/>
        </w:rPr>
        <w:t>n oleh orang peror</w:t>
      </w:r>
      <w:r w:rsidR="00611278" w:rsidRPr="008D231D">
        <w:rPr>
          <w:rFonts w:ascii="Times New Roman" w:hAnsi="Times New Roman" w:cs="Times New Roman"/>
          <w:sz w:val="24"/>
          <w:szCs w:val="24"/>
        </w:rPr>
        <w:t>anga</w:t>
      </w:r>
      <w:r w:rsidR="004553E1" w:rsidRPr="008D231D">
        <w:rPr>
          <w:rFonts w:ascii="Times New Roman" w:hAnsi="Times New Roman" w:cs="Times New Roman"/>
          <w:sz w:val="24"/>
          <w:szCs w:val="24"/>
        </w:rPr>
        <w:t xml:space="preserve">n atau badan usaha yang bukan merupakan anak perusahaan atau cabang perusahaan yang dimiliki, dikuasai, atau menjadi bagian baik langsung maupun tidak langsung dengan </w:t>
      </w:r>
      <w:r w:rsidR="008834BA" w:rsidRPr="008D231D">
        <w:rPr>
          <w:rFonts w:ascii="Times New Roman" w:hAnsi="Times New Roman" w:cs="Times New Roman"/>
          <w:sz w:val="24"/>
          <w:szCs w:val="24"/>
        </w:rPr>
        <w:t>u</w:t>
      </w:r>
      <w:r w:rsidR="004553E1" w:rsidRPr="008D231D">
        <w:rPr>
          <w:rFonts w:ascii="Times New Roman" w:hAnsi="Times New Roman" w:cs="Times New Roman"/>
          <w:sz w:val="24"/>
          <w:szCs w:val="24"/>
        </w:rPr>
        <w:t xml:space="preserve">saha </w:t>
      </w:r>
      <w:r w:rsidR="008834BA" w:rsidRPr="008D231D">
        <w:rPr>
          <w:rFonts w:ascii="Times New Roman" w:hAnsi="Times New Roman" w:cs="Times New Roman"/>
          <w:sz w:val="24"/>
          <w:szCs w:val="24"/>
        </w:rPr>
        <w:t>k</w:t>
      </w:r>
      <w:r w:rsidR="004553E1" w:rsidRPr="008D231D">
        <w:rPr>
          <w:rFonts w:ascii="Times New Roman" w:hAnsi="Times New Roman" w:cs="Times New Roman"/>
          <w:sz w:val="24"/>
          <w:szCs w:val="24"/>
        </w:rPr>
        <w:t xml:space="preserve">ecil atau usaha besar yang memenuhi kriteria </w:t>
      </w:r>
      <w:r w:rsidR="008834BA" w:rsidRPr="008D231D">
        <w:rPr>
          <w:rFonts w:ascii="Times New Roman" w:hAnsi="Times New Roman" w:cs="Times New Roman"/>
          <w:sz w:val="24"/>
          <w:szCs w:val="24"/>
        </w:rPr>
        <w:t>u</w:t>
      </w:r>
      <w:r w:rsidR="004553E1" w:rsidRPr="008D231D">
        <w:rPr>
          <w:rFonts w:ascii="Times New Roman" w:hAnsi="Times New Roman" w:cs="Times New Roman"/>
          <w:sz w:val="24"/>
          <w:szCs w:val="24"/>
        </w:rPr>
        <w:t xml:space="preserve">saha </w:t>
      </w:r>
      <w:r w:rsidR="008834BA" w:rsidRPr="008D231D">
        <w:rPr>
          <w:rFonts w:ascii="Times New Roman" w:hAnsi="Times New Roman" w:cs="Times New Roman"/>
          <w:sz w:val="24"/>
          <w:szCs w:val="24"/>
        </w:rPr>
        <w:t>m</w:t>
      </w:r>
      <w:r w:rsidR="004553E1" w:rsidRPr="008D231D">
        <w:rPr>
          <w:rFonts w:ascii="Times New Roman" w:hAnsi="Times New Roman" w:cs="Times New Roman"/>
          <w:sz w:val="24"/>
          <w:szCs w:val="24"/>
        </w:rPr>
        <w:t>enengah.</w:t>
      </w:r>
      <w:r w:rsidR="00511B1E" w:rsidRPr="008D231D">
        <w:rPr>
          <w:rFonts w:ascii="Times New Roman" w:hAnsi="Times New Roman" w:cs="Times New Roman"/>
          <w:sz w:val="24"/>
          <w:szCs w:val="24"/>
          <w:lang w:val="en-US"/>
        </w:rPr>
        <w:t>”</w:t>
      </w:r>
      <w:r w:rsidR="007C531C" w:rsidRPr="008D231D">
        <w:rPr>
          <w:rStyle w:val="FootnoteReference"/>
          <w:rFonts w:ascii="Times New Roman" w:hAnsi="Times New Roman" w:cs="Times New Roman"/>
          <w:sz w:val="24"/>
          <w:szCs w:val="24"/>
        </w:rPr>
        <w:footnoteReference w:id="62"/>
      </w:r>
      <w:r w:rsidR="007C531C" w:rsidRPr="008D231D">
        <w:rPr>
          <w:rFonts w:ascii="Times New Roman" w:hAnsi="Times New Roman" w:cs="Times New Roman"/>
          <w:sz w:val="24"/>
          <w:szCs w:val="24"/>
        </w:rPr>
        <w:t xml:space="preserve"> </w:t>
      </w:r>
    </w:p>
    <w:p w14:paraId="0CCFB6D7" w14:textId="60DB847C" w:rsidR="00F236E7" w:rsidRPr="004C02F1" w:rsidRDefault="00F639FA" w:rsidP="008D231D">
      <w:pPr>
        <w:spacing w:after="0" w:line="240" w:lineRule="auto"/>
        <w:jc w:val="both"/>
        <w:rPr>
          <w:rFonts w:ascii="Times New Roman" w:hAnsi="Times New Roman" w:cs="Times New Roman"/>
          <w:b/>
          <w:bCs/>
          <w:color w:val="000000" w:themeColor="text1"/>
          <w:sz w:val="24"/>
          <w:szCs w:val="24"/>
          <w:lang w:val="en-US"/>
        </w:rPr>
      </w:pPr>
      <w:r w:rsidRPr="004C02F1">
        <w:rPr>
          <w:rFonts w:ascii="Times New Roman" w:hAnsi="Times New Roman" w:cs="Times New Roman"/>
          <w:color w:val="000000" w:themeColor="text1"/>
          <w:sz w:val="24"/>
          <w:szCs w:val="24"/>
          <w:lang w:val="en-US"/>
        </w:rPr>
        <w:t xml:space="preserve">         </w:t>
      </w:r>
      <w:r w:rsidR="004C02F1" w:rsidRPr="004C02F1">
        <w:rPr>
          <w:rFonts w:ascii="Times New Roman" w:hAnsi="Times New Roman" w:cs="Times New Roman"/>
          <w:color w:val="FFFFFF" w:themeColor="background1"/>
          <w:sz w:val="24"/>
          <w:szCs w:val="24"/>
          <w:lang w:val="en-US"/>
        </w:rPr>
        <w:t>“</w:t>
      </w:r>
      <w:r w:rsidR="004553E1" w:rsidRPr="004C02F1">
        <w:rPr>
          <w:rFonts w:ascii="Times New Roman" w:hAnsi="Times New Roman" w:cs="Times New Roman"/>
          <w:color w:val="000000" w:themeColor="text1"/>
          <w:sz w:val="24"/>
          <w:szCs w:val="24"/>
        </w:rPr>
        <w:t xml:space="preserve">Terhadap </w:t>
      </w:r>
      <w:r w:rsidR="008834BA" w:rsidRPr="004C02F1">
        <w:rPr>
          <w:rFonts w:ascii="Times New Roman" w:hAnsi="Times New Roman" w:cs="Times New Roman"/>
          <w:color w:val="000000" w:themeColor="text1"/>
          <w:sz w:val="24"/>
          <w:szCs w:val="24"/>
        </w:rPr>
        <w:t xml:space="preserve">UMK </w:t>
      </w:r>
      <w:r w:rsidR="004553E1" w:rsidRPr="004C02F1">
        <w:rPr>
          <w:rFonts w:ascii="Times New Roman" w:hAnsi="Times New Roman" w:cs="Times New Roman"/>
          <w:color w:val="000000" w:themeColor="text1"/>
          <w:sz w:val="24"/>
          <w:szCs w:val="24"/>
        </w:rPr>
        <w:t>dan menengah dikelompok</w:t>
      </w:r>
      <w:r w:rsidR="008834BA" w:rsidRPr="004C02F1">
        <w:rPr>
          <w:rFonts w:ascii="Times New Roman" w:hAnsi="Times New Roman" w:cs="Times New Roman"/>
          <w:color w:val="000000" w:themeColor="text1"/>
          <w:sz w:val="24"/>
          <w:szCs w:val="24"/>
        </w:rPr>
        <w:t>k</w:t>
      </w:r>
      <w:r w:rsidR="004553E1" w:rsidRPr="004C02F1">
        <w:rPr>
          <w:rFonts w:ascii="Times New Roman" w:hAnsi="Times New Roman" w:cs="Times New Roman"/>
          <w:color w:val="000000" w:themeColor="text1"/>
          <w:sz w:val="24"/>
          <w:szCs w:val="24"/>
        </w:rPr>
        <w:t>an berdasarkan kriteria modal usaha atau hasil penjualan tahunan.</w:t>
      </w:r>
      <w:r w:rsidR="007C531C" w:rsidRPr="004C02F1">
        <w:rPr>
          <w:rStyle w:val="FootnoteReference"/>
          <w:rFonts w:ascii="Times New Roman" w:hAnsi="Times New Roman" w:cs="Times New Roman"/>
          <w:color w:val="000000" w:themeColor="text1"/>
          <w:sz w:val="24"/>
          <w:szCs w:val="24"/>
        </w:rPr>
        <w:footnoteReference w:id="63"/>
      </w:r>
      <w:r w:rsidR="00511B1E" w:rsidRPr="004C02F1">
        <w:rPr>
          <w:rFonts w:ascii="Times New Roman" w:hAnsi="Times New Roman" w:cs="Times New Roman"/>
          <w:color w:val="FFFFFF" w:themeColor="background1"/>
          <w:sz w:val="24"/>
          <w:szCs w:val="24"/>
          <w:lang w:val="en-US"/>
        </w:rPr>
        <w:t>”</w:t>
      </w:r>
      <w:r w:rsidR="004553E1" w:rsidRPr="004C02F1">
        <w:rPr>
          <w:rFonts w:ascii="Times New Roman" w:hAnsi="Times New Roman" w:cs="Times New Roman"/>
          <w:color w:val="000000" w:themeColor="text1"/>
          <w:sz w:val="24"/>
          <w:szCs w:val="24"/>
        </w:rPr>
        <w:t>Bahwa untuk usaha mikro memiliki modal usaha sampai dengan paling banyak Rp1.000.000.000,00 (satu miliar rupiah) tidak termasuk tanah dan bangunan tempat usaha.</w:t>
      </w:r>
      <w:r w:rsidR="007C531C" w:rsidRPr="004C02F1">
        <w:rPr>
          <w:rStyle w:val="FootnoteReference"/>
          <w:rFonts w:ascii="Times New Roman" w:hAnsi="Times New Roman" w:cs="Times New Roman"/>
          <w:color w:val="000000" w:themeColor="text1"/>
          <w:sz w:val="24"/>
          <w:szCs w:val="24"/>
        </w:rPr>
        <w:footnoteReference w:id="64"/>
      </w:r>
      <w:r w:rsidR="00511B1E" w:rsidRPr="004C02F1">
        <w:rPr>
          <w:rFonts w:ascii="Times New Roman" w:hAnsi="Times New Roman" w:cs="Times New Roman"/>
          <w:color w:val="FFFFFF" w:themeColor="background1"/>
          <w:sz w:val="24"/>
          <w:szCs w:val="24"/>
          <w:lang w:val="en-US"/>
        </w:rPr>
        <w:t>“</w:t>
      </w:r>
      <w:r w:rsidR="004553E1" w:rsidRPr="004C02F1">
        <w:rPr>
          <w:rFonts w:ascii="Times New Roman" w:hAnsi="Times New Roman" w:cs="Times New Roman"/>
          <w:color w:val="000000" w:themeColor="text1"/>
          <w:sz w:val="24"/>
          <w:szCs w:val="24"/>
        </w:rPr>
        <w:t>Untuk usaha kecil memiliki modal usaha lebih dari Rp1.000.000.000,00 (satu miliar rupiah) sampai dengan paling banyak Rp5.000.000.000,00 (lima miliar rupiah)</w:t>
      </w:r>
      <w:r w:rsidR="00211AEE" w:rsidRPr="004C02F1">
        <w:rPr>
          <w:rFonts w:ascii="Times New Roman" w:hAnsi="Times New Roman" w:cs="Times New Roman"/>
          <w:color w:val="000000" w:themeColor="text1"/>
          <w:sz w:val="24"/>
          <w:szCs w:val="24"/>
        </w:rPr>
        <w:t xml:space="preserve"> tidak termasuk tanah dan bangunan tempat usaha</w:t>
      </w:r>
      <w:r w:rsidR="004553E1" w:rsidRPr="004C02F1">
        <w:rPr>
          <w:rFonts w:ascii="Times New Roman" w:hAnsi="Times New Roman" w:cs="Times New Roman"/>
          <w:color w:val="000000" w:themeColor="text1"/>
          <w:sz w:val="24"/>
          <w:szCs w:val="24"/>
        </w:rPr>
        <w:t>.</w:t>
      </w:r>
      <w:r w:rsidR="007C531C" w:rsidRPr="004C02F1">
        <w:rPr>
          <w:rStyle w:val="FootnoteReference"/>
          <w:rFonts w:ascii="Times New Roman" w:hAnsi="Times New Roman" w:cs="Times New Roman"/>
          <w:color w:val="000000" w:themeColor="text1"/>
          <w:sz w:val="24"/>
          <w:szCs w:val="24"/>
        </w:rPr>
        <w:footnoteReference w:id="65"/>
      </w:r>
      <w:r w:rsidR="00511B1E" w:rsidRPr="004C02F1">
        <w:rPr>
          <w:rFonts w:ascii="Times New Roman" w:hAnsi="Times New Roman" w:cs="Times New Roman"/>
          <w:color w:val="FFFFFF" w:themeColor="background1"/>
          <w:sz w:val="24"/>
          <w:szCs w:val="24"/>
          <w:lang w:val="en-US"/>
        </w:rPr>
        <w:t>”</w:t>
      </w:r>
      <w:r w:rsidR="004553E1" w:rsidRPr="004C02F1">
        <w:rPr>
          <w:rFonts w:ascii="Times New Roman" w:hAnsi="Times New Roman" w:cs="Times New Roman"/>
          <w:color w:val="000000" w:themeColor="text1"/>
          <w:sz w:val="24"/>
          <w:szCs w:val="24"/>
        </w:rPr>
        <w:t>Usaha</w:t>
      </w:r>
      <w:r w:rsidR="00511B1E" w:rsidRPr="004C02F1">
        <w:rPr>
          <w:rFonts w:ascii="Times New Roman" w:hAnsi="Times New Roman" w:cs="Times New Roman"/>
          <w:color w:val="FFFFFF" w:themeColor="background1"/>
          <w:sz w:val="24"/>
          <w:szCs w:val="24"/>
          <w:lang w:val="en-US"/>
        </w:rPr>
        <w:t>“</w:t>
      </w:r>
      <w:r w:rsidR="004553E1" w:rsidRPr="004C02F1">
        <w:rPr>
          <w:rFonts w:ascii="Times New Roman" w:hAnsi="Times New Roman" w:cs="Times New Roman"/>
          <w:color w:val="000000" w:themeColor="text1"/>
          <w:sz w:val="24"/>
          <w:szCs w:val="24"/>
        </w:rPr>
        <w:t xml:space="preserve">menengah memiliki modal usaha lebih dari Rp5.000.000.000,00 (lima miliar rupiah) sampai dengan paling banyak </w:t>
      </w:r>
      <w:r w:rsidR="004553E1" w:rsidRPr="004C02F1">
        <w:rPr>
          <w:rFonts w:ascii="Times New Roman" w:hAnsi="Times New Roman" w:cs="Times New Roman"/>
          <w:color w:val="000000" w:themeColor="text1"/>
          <w:sz w:val="24"/>
          <w:szCs w:val="24"/>
        </w:rPr>
        <w:lastRenderedPageBreak/>
        <w:t>Rp10.000.000.000,00 (sepuluh miliar rupiah) tidak termasuk tanah dan bangunan tempat usaha.</w:t>
      </w:r>
      <w:r w:rsidR="007C531C" w:rsidRPr="004C02F1">
        <w:rPr>
          <w:rStyle w:val="FootnoteReference"/>
          <w:rFonts w:ascii="Times New Roman" w:hAnsi="Times New Roman" w:cs="Times New Roman"/>
          <w:color w:val="000000" w:themeColor="text1"/>
          <w:sz w:val="24"/>
          <w:szCs w:val="24"/>
        </w:rPr>
        <w:footnoteReference w:id="66"/>
      </w:r>
      <w:r w:rsidR="00511B1E" w:rsidRPr="004C02F1">
        <w:rPr>
          <w:rFonts w:ascii="Times New Roman" w:hAnsi="Times New Roman" w:cs="Times New Roman"/>
          <w:color w:val="FFFFFF" w:themeColor="background1"/>
          <w:sz w:val="24"/>
          <w:szCs w:val="24"/>
          <w:lang w:val="en-US"/>
        </w:rPr>
        <w:t>”</w:t>
      </w:r>
    </w:p>
    <w:p w14:paraId="18B273B8" w14:textId="1DBA874F" w:rsidR="00F236E7" w:rsidRPr="008D231D" w:rsidRDefault="00F639FA" w:rsidP="008D231D">
      <w:pPr>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211AEE" w:rsidRPr="008D231D">
        <w:rPr>
          <w:rFonts w:ascii="Times New Roman" w:hAnsi="Times New Roman" w:cs="Times New Roman"/>
          <w:sz w:val="24"/>
          <w:szCs w:val="24"/>
        </w:rPr>
        <w:t>Selain dikelompok</w:t>
      </w:r>
      <w:r w:rsidR="008834BA" w:rsidRPr="008D231D">
        <w:rPr>
          <w:rFonts w:ascii="Times New Roman" w:hAnsi="Times New Roman" w:cs="Times New Roman"/>
          <w:sz w:val="24"/>
          <w:szCs w:val="24"/>
        </w:rPr>
        <w:t>k</w:t>
      </w:r>
      <w:r w:rsidR="00211AEE" w:rsidRPr="008D231D">
        <w:rPr>
          <w:rFonts w:ascii="Times New Roman" w:hAnsi="Times New Roman" w:cs="Times New Roman"/>
          <w:sz w:val="24"/>
          <w:szCs w:val="24"/>
        </w:rPr>
        <w:t xml:space="preserve">an melalui kriteria modalnya, </w:t>
      </w:r>
      <w:r w:rsidR="008834BA" w:rsidRPr="008D231D">
        <w:rPr>
          <w:rFonts w:ascii="Times New Roman" w:hAnsi="Times New Roman" w:cs="Times New Roman"/>
          <w:sz w:val="24"/>
          <w:szCs w:val="24"/>
        </w:rPr>
        <w:t>UMK</w:t>
      </w:r>
      <w:r w:rsidR="00211AEE" w:rsidRPr="008D231D">
        <w:rPr>
          <w:rFonts w:ascii="Times New Roman" w:hAnsi="Times New Roman" w:cs="Times New Roman"/>
          <w:sz w:val="24"/>
          <w:szCs w:val="24"/>
        </w:rPr>
        <w:t xml:space="preserve"> dan menengah ini dikelompo</w:t>
      </w:r>
      <w:r w:rsidR="008834BA" w:rsidRPr="008D231D">
        <w:rPr>
          <w:rFonts w:ascii="Times New Roman" w:hAnsi="Times New Roman" w:cs="Times New Roman"/>
          <w:sz w:val="24"/>
          <w:szCs w:val="24"/>
        </w:rPr>
        <w:t>k</w:t>
      </w:r>
      <w:r w:rsidR="00211AEE" w:rsidRPr="008D231D">
        <w:rPr>
          <w:rFonts w:ascii="Times New Roman" w:hAnsi="Times New Roman" w:cs="Times New Roman"/>
          <w:sz w:val="24"/>
          <w:szCs w:val="24"/>
        </w:rPr>
        <w:t>kan berdasarkan hasil penjualannya.</w:t>
      </w:r>
      <w:r w:rsidR="00511B1E" w:rsidRPr="008D231D">
        <w:rPr>
          <w:rFonts w:ascii="Times New Roman" w:hAnsi="Times New Roman" w:cs="Times New Roman"/>
          <w:color w:val="FFFFFF" w:themeColor="background1"/>
          <w:sz w:val="24"/>
          <w:szCs w:val="24"/>
          <w:lang w:val="en-US"/>
        </w:rPr>
        <w:t>“</w:t>
      </w:r>
      <w:r w:rsidR="008962F2" w:rsidRPr="008D231D">
        <w:rPr>
          <w:rFonts w:ascii="Times New Roman" w:hAnsi="Times New Roman" w:cs="Times New Roman"/>
          <w:sz w:val="24"/>
          <w:szCs w:val="24"/>
        </w:rPr>
        <w:t>U</w:t>
      </w:r>
      <w:r w:rsidR="00211AEE" w:rsidRPr="008D231D">
        <w:rPr>
          <w:rFonts w:ascii="Times New Roman" w:hAnsi="Times New Roman" w:cs="Times New Roman"/>
          <w:sz w:val="24"/>
          <w:szCs w:val="24"/>
        </w:rPr>
        <w:t>saha mikro me</w:t>
      </w:r>
      <w:r w:rsidR="000C1170" w:rsidRPr="008D231D">
        <w:rPr>
          <w:rFonts w:ascii="Times New Roman" w:hAnsi="Times New Roman" w:cs="Times New Roman"/>
          <w:sz w:val="24"/>
          <w:szCs w:val="24"/>
        </w:rPr>
        <w:t>mil</w:t>
      </w:r>
      <w:r w:rsidR="00211AEE" w:rsidRPr="008D231D">
        <w:rPr>
          <w:rFonts w:ascii="Times New Roman" w:hAnsi="Times New Roman" w:cs="Times New Roman"/>
          <w:sz w:val="24"/>
          <w:szCs w:val="24"/>
        </w:rPr>
        <w:t>iki hasil penjualan tahunan sampai dengan paling banyak Rp2</w:t>
      </w:r>
      <w:r w:rsidR="008962F2" w:rsidRPr="008D231D">
        <w:rPr>
          <w:rFonts w:ascii="Times New Roman" w:hAnsi="Times New Roman" w:cs="Times New Roman"/>
          <w:sz w:val="24"/>
          <w:szCs w:val="24"/>
        </w:rPr>
        <w:t>.000.000.000,00 (dua miliar rupiah).</w:t>
      </w:r>
      <w:r w:rsidR="007C531C" w:rsidRPr="008D231D">
        <w:rPr>
          <w:rStyle w:val="FootnoteReference"/>
          <w:rFonts w:ascii="Times New Roman" w:hAnsi="Times New Roman" w:cs="Times New Roman"/>
          <w:sz w:val="24"/>
          <w:szCs w:val="24"/>
        </w:rPr>
        <w:footnoteReference w:id="67"/>
      </w:r>
      <w:r w:rsidR="008962F2" w:rsidRPr="008D231D">
        <w:rPr>
          <w:rFonts w:ascii="Times New Roman" w:hAnsi="Times New Roman" w:cs="Times New Roman"/>
          <w:sz w:val="24"/>
          <w:szCs w:val="24"/>
        </w:rPr>
        <w:t xml:space="preserve"> Sedangkan usaha kecil memiliki hasil penjualan tahunan lebih dari Rp2.000.000.000,00 (dua miliar rupiah) sampai dengan paling banyak Rp15.000.000.000,00 (lima belas miliar rupiah).</w:t>
      </w:r>
      <w:r w:rsidR="007C531C" w:rsidRPr="008D231D">
        <w:rPr>
          <w:rStyle w:val="FootnoteReference"/>
          <w:rFonts w:ascii="Times New Roman" w:hAnsi="Times New Roman" w:cs="Times New Roman"/>
          <w:sz w:val="24"/>
          <w:szCs w:val="24"/>
        </w:rPr>
        <w:footnoteReference w:id="68"/>
      </w:r>
      <w:r w:rsidR="008962F2" w:rsidRPr="008D231D">
        <w:rPr>
          <w:rFonts w:ascii="Times New Roman" w:hAnsi="Times New Roman" w:cs="Times New Roman"/>
          <w:sz w:val="24"/>
          <w:szCs w:val="24"/>
        </w:rPr>
        <w:t xml:space="preserve"> Untuk usaha menengah me</w:t>
      </w:r>
      <w:r w:rsidR="008834BA" w:rsidRPr="008D231D">
        <w:rPr>
          <w:rFonts w:ascii="Times New Roman" w:hAnsi="Times New Roman" w:cs="Times New Roman"/>
          <w:sz w:val="24"/>
          <w:szCs w:val="24"/>
        </w:rPr>
        <w:t>m</w:t>
      </w:r>
      <w:r w:rsidR="008962F2" w:rsidRPr="008D231D">
        <w:rPr>
          <w:rFonts w:ascii="Times New Roman" w:hAnsi="Times New Roman" w:cs="Times New Roman"/>
          <w:sz w:val="24"/>
          <w:szCs w:val="24"/>
        </w:rPr>
        <w:t>iliki hasil penjualan tahunan lebih dari Rp15.000.000.000,00 (lima belas miliar rupiah).</w:t>
      </w:r>
      <w:r w:rsidR="007C531C" w:rsidRPr="008D231D">
        <w:rPr>
          <w:rStyle w:val="FootnoteReference"/>
          <w:rFonts w:ascii="Times New Roman" w:hAnsi="Times New Roman" w:cs="Times New Roman"/>
          <w:sz w:val="24"/>
          <w:szCs w:val="24"/>
        </w:rPr>
        <w:footnoteReference w:id="69"/>
      </w:r>
      <w:r w:rsidR="00511B1E" w:rsidRPr="008D231D">
        <w:rPr>
          <w:rFonts w:ascii="Times New Roman" w:hAnsi="Times New Roman" w:cs="Times New Roman"/>
          <w:color w:val="FFFFFF" w:themeColor="background1"/>
          <w:sz w:val="24"/>
          <w:szCs w:val="24"/>
          <w:lang w:val="en-US"/>
        </w:rPr>
        <w:t>”</w:t>
      </w:r>
    </w:p>
    <w:p w14:paraId="3FEF8CA0" w14:textId="41C9B518" w:rsidR="008C7D7B" w:rsidRPr="008D231D" w:rsidRDefault="00F639FA" w:rsidP="008D231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8962F2" w:rsidRPr="008D231D">
        <w:rPr>
          <w:rFonts w:ascii="Times New Roman" w:hAnsi="Times New Roman" w:cs="Times New Roman"/>
          <w:sz w:val="24"/>
          <w:szCs w:val="24"/>
        </w:rPr>
        <w:t xml:space="preserve">Bahwa dalam PP </w:t>
      </w:r>
      <w:r w:rsidR="00FB678D" w:rsidRPr="008D231D">
        <w:rPr>
          <w:rFonts w:ascii="Times New Roman" w:hAnsi="Times New Roman" w:cs="Times New Roman"/>
          <w:sz w:val="24"/>
          <w:szCs w:val="24"/>
        </w:rPr>
        <w:t>No.</w:t>
      </w:r>
      <w:r w:rsidR="008962F2" w:rsidRPr="008D231D">
        <w:rPr>
          <w:rFonts w:ascii="Times New Roman" w:hAnsi="Times New Roman" w:cs="Times New Roman"/>
          <w:sz w:val="24"/>
          <w:szCs w:val="24"/>
        </w:rPr>
        <w:t xml:space="preserve"> 8</w:t>
      </w:r>
      <w:r w:rsidR="00FB678D" w:rsidRPr="008D231D">
        <w:rPr>
          <w:rFonts w:ascii="Times New Roman" w:hAnsi="Times New Roman" w:cs="Times New Roman"/>
          <w:sz w:val="24"/>
          <w:szCs w:val="24"/>
        </w:rPr>
        <w:t>/</w:t>
      </w:r>
      <w:r w:rsidR="008962F2" w:rsidRPr="008D231D">
        <w:rPr>
          <w:rFonts w:ascii="Times New Roman" w:hAnsi="Times New Roman" w:cs="Times New Roman"/>
          <w:sz w:val="24"/>
          <w:szCs w:val="24"/>
        </w:rPr>
        <w:t>2021, untuk dapat mendirikan PT Per</w:t>
      </w:r>
      <w:r w:rsidR="000402F2" w:rsidRPr="008D231D">
        <w:rPr>
          <w:rFonts w:ascii="Times New Roman" w:hAnsi="Times New Roman" w:cs="Times New Roman"/>
          <w:sz w:val="24"/>
          <w:szCs w:val="24"/>
        </w:rPr>
        <w:t>or</w:t>
      </w:r>
      <w:r w:rsidR="008962F2" w:rsidRPr="008D231D">
        <w:rPr>
          <w:rFonts w:ascii="Times New Roman" w:hAnsi="Times New Roman" w:cs="Times New Roman"/>
          <w:sz w:val="24"/>
          <w:szCs w:val="24"/>
        </w:rPr>
        <w:t xml:space="preserve">angan hanyalah yang termasuk </w:t>
      </w:r>
      <w:r w:rsidR="008834BA" w:rsidRPr="008D231D">
        <w:rPr>
          <w:rFonts w:ascii="Times New Roman" w:hAnsi="Times New Roman" w:cs="Times New Roman"/>
          <w:sz w:val="24"/>
          <w:szCs w:val="24"/>
        </w:rPr>
        <w:t>UMK</w:t>
      </w:r>
      <w:r w:rsidR="008962F2" w:rsidRPr="008D231D">
        <w:rPr>
          <w:rFonts w:ascii="Times New Roman" w:hAnsi="Times New Roman" w:cs="Times New Roman"/>
          <w:sz w:val="24"/>
          <w:szCs w:val="24"/>
        </w:rPr>
        <w:t>.</w:t>
      </w:r>
      <w:r w:rsidR="007C531C" w:rsidRPr="008D231D">
        <w:rPr>
          <w:rStyle w:val="FootnoteReference"/>
          <w:rFonts w:ascii="Times New Roman" w:hAnsi="Times New Roman" w:cs="Times New Roman"/>
          <w:sz w:val="24"/>
          <w:szCs w:val="24"/>
        </w:rPr>
        <w:footnoteReference w:id="70"/>
      </w:r>
      <w:r w:rsidR="008962F2" w:rsidRPr="008D231D">
        <w:rPr>
          <w:rFonts w:ascii="Times New Roman" w:hAnsi="Times New Roman" w:cs="Times New Roman"/>
          <w:sz w:val="24"/>
          <w:szCs w:val="24"/>
        </w:rPr>
        <w:t xml:space="preserve"> Untuk usaha menengah tidak dapat mendirikan PT Per</w:t>
      </w:r>
      <w:r w:rsidR="000402F2" w:rsidRPr="008D231D">
        <w:rPr>
          <w:rFonts w:ascii="Times New Roman" w:hAnsi="Times New Roman" w:cs="Times New Roman"/>
          <w:sz w:val="24"/>
          <w:szCs w:val="24"/>
        </w:rPr>
        <w:t>or</w:t>
      </w:r>
      <w:r w:rsidR="008962F2" w:rsidRPr="008D231D">
        <w:rPr>
          <w:rFonts w:ascii="Times New Roman" w:hAnsi="Times New Roman" w:cs="Times New Roman"/>
          <w:sz w:val="24"/>
          <w:szCs w:val="24"/>
        </w:rPr>
        <w:t xml:space="preserve">angan melainkan </w:t>
      </w:r>
      <w:r w:rsidR="001A50A0" w:rsidRPr="008D231D">
        <w:rPr>
          <w:rFonts w:ascii="Times New Roman" w:hAnsi="Times New Roman" w:cs="Times New Roman"/>
          <w:sz w:val="24"/>
          <w:szCs w:val="24"/>
        </w:rPr>
        <w:t>PT Persekutuan Modal</w:t>
      </w:r>
      <w:r w:rsidR="008962F2" w:rsidRPr="008D231D">
        <w:rPr>
          <w:rFonts w:ascii="Times New Roman" w:hAnsi="Times New Roman" w:cs="Times New Roman"/>
          <w:sz w:val="24"/>
          <w:szCs w:val="24"/>
        </w:rPr>
        <w:t xml:space="preserve">.  </w:t>
      </w:r>
      <w:r w:rsidR="008834BA" w:rsidRPr="008D231D">
        <w:rPr>
          <w:rFonts w:ascii="Times New Roman" w:hAnsi="Times New Roman" w:cs="Times New Roman"/>
          <w:sz w:val="24"/>
          <w:szCs w:val="24"/>
        </w:rPr>
        <w:t xml:space="preserve">Kemudian </w:t>
      </w:r>
      <w:r w:rsidR="00510D30" w:rsidRPr="008D231D">
        <w:rPr>
          <w:rFonts w:ascii="Times New Roman" w:hAnsi="Times New Roman" w:cs="Times New Roman"/>
          <w:sz w:val="24"/>
          <w:szCs w:val="24"/>
        </w:rPr>
        <w:t xml:space="preserve">dalam PP </w:t>
      </w:r>
      <w:r w:rsidR="00FB678D" w:rsidRPr="008D231D">
        <w:rPr>
          <w:rFonts w:ascii="Times New Roman" w:hAnsi="Times New Roman" w:cs="Times New Roman"/>
          <w:sz w:val="24"/>
          <w:szCs w:val="24"/>
        </w:rPr>
        <w:t xml:space="preserve">No. 7/2021 </w:t>
      </w:r>
      <w:r w:rsidR="00510D30" w:rsidRPr="008D231D">
        <w:rPr>
          <w:rFonts w:ascii="Times New Roman" w:hAnsi="Times New Roman" w:cs="Times New Roman"/>
          <w:sz w:val="24"/>
          <w:szCs w:val="24"/>
        </w:rPr>
        <w:t>memberikan 2 (dua) kriteria untuk usaha dapat dikelompok</w:t>
      </w:r>
      <w:r w:rsidR="000402F2" w:rsidRPr="008D231D">
        <w:rPr>
          <w:rFonts w:ascii="Times New Roman" w:hAnsi="Times New Roman" w:cs="Times New Roman"/>
          <w:sz w:val="24"/>
          <w:szCs w:val="24"/>
        </w:rPr>
        <w:t>k</w:t>
      </w:r>
      <w:r w:rsidR="00510D30" w:rsidRPr="008D231D">
        <w:rPr>
          <w:rFonts w:ascii="Times New Roman" w:hAnsi="Times New Roman" w:cs="Times New Roman"/>
          <w:sz w:val="24"/>
          <w:szCs w:val="24"/>
        </w:rPr>
        <w:t xml:space="preserve">an dalam </w:t>
      </w:r>
      <w:r w:rsidR="008834BA" w:rsidRPr="008D231D">
        <w:rPr>
          <w:rFonts w:ascii="Times New Roman" w:hAnsi="Times New Roman" w:cs="Times New Roman"/>
          <w:sz w:val="24"/>
          <w:szCs w:val="24"/>
        </w:rPr>
        <w:t>UMK</w:t>
      </w:r>
      <w:r w:rsidR="00510D30" w:rsidRPr="008D231D">
        <w:rPr>
          <w:rFonts w:ascii="Times New Roman" w:hAnsi="Times New Roman" w:cs="Times New Roman"/>
          <w:sz w:val="24"/>
          <w:szCs w:val="24"/>
        </w:rPr>
        <w:t xml:space="preserve">. Kriteria tersebut dapat dinilai dari modal usahanya atau dari hasil penjualannya. Kriteria yang diberikan bersifat </w:t>
      </w:r>
      <w:r w:rsidR="00D45A64" w:rsidRPr="008D231D">
        <w:rPr>
          <w:rFonts w:ascii="Times New Roman" w:hAnsi="Times New Roman" w:cs="Times New Roman"/>
          <w:sz w:val="24"/>
          <w:szCs w:val="24"/>
        </w:rPr>
        <w:t>alternatif</w:t>
      </w:r>
      <w:r w:rsidR="00510D30" w:rsidRPr="008D231D">
        <w:rPr>
          <w:rFonts w:ascii="Times New Roman" w:hAnsi="Times New Roman" w:cs="Times New Roman"/>
          <w:sz w:val="24"/>
          <w:szCs w:val="24"/>
        </w:rPr>
        <w:t xml:space="preserve">. Hal tersebut ternyata dari frasa “atau” yang diberikan oleh Pasal 35 ayat (1) PP </w:t>
      </w:r>
      <w:r w:rsidR="00FB678D" w:rsidRPr="008D231D">
        <w:rPr>
          <w:rFonts w:ascii="Times New Roman" w:hAnsi="Times New Roman" w:cs="Times New Roman"/>
          <w:sz w:val="24"/>
          <w:szCs w:val="24"/>
        </w:rPr>
        <w:t xml:space="preserve">No. 7/2021 </w:t>
      </w:r>
      <w:r w:rsidR="00510D30" w:rsidRPr="008D231D">
        <w:rPr>
          <w:rFonts w:ascii="Times New Roman" w:hAnsi="Times New Roman" w:cs="Times New Roman"/>
          <w:sz w:val="24"/>
          <w:szCs w:val="24"/>
        </w:rPr>
        <w:t xml:space="preserve">terkait dengan kriteria pengelompokan </w:t>
      </w:r>
      <w:r w:rsidR="008834BA" w:rsidRPr="008D231D">
        <w:rPr>
          <w:rFonts w:ascii="Times New Roman" w:hAnsi="Times New Roman" w:cs="Times New Roman"/>
          <w:sz w:val="24"/>
          <w:szCs w:val="24"/>
        </w:rPr>
        <w:t>UMK</w:t>
      </w:r>
      <w:r w:rsidR="00D45A64" w:rsidRPr="008D231D">
        <w:rPr>
          <w:rFonts w:ascii="Times New Roman" w:hAnsi="Times New Roman" w:cs="Times New Roman"/>
          <w:sz w:val="24"/>
          <w:szCs w:val="24"/>
        </w:rPr>
        <w:t xml:space="preserve">. Dalam PP </w:t>
      </w:r>
      <w:r w:rsidR="00FB678D" w:rsidRPr="008D231D">
        <w:rPr>
          <w:rFonts w:ascii="Times New Roman" w:hAnsi="Times New Roman" w:cs="Times New Roman"/>
          <w:sz w:val="24"/>
          <w:szCs w:val="24"/>
        </w:rPr>
        <w:t xml:space="preserve">No. 8/2021 </w:t>
      </w:r>
      <w:r w:rsidR="00D45A64" w:rsidRPr="008D231D">
        <w:rPr>
          <w:rFonts w:ascii="Times New Roman" w:hAnsi="Times New Roman" w:cs="Times New Roman"/>
          <w:sz w:val="24"/>
          <w:szCs w:val="24"/>
        </w:rPr>
        <w:t xml:space="preserve">tidak menentukan </w:t>
      </w:r>
      <w:r w:rsidR="008834BA" w:rsidRPr="008D231D">
        <w:rPr>
          <w:rFonts w:ascii="Times New Roman" w:hAnsi="Times New Roman" w:cs="Times New Roman"/>
          <w:sz w:val="24"/>
          <w:szCs w:val="24"/>
        </w:rPr>
        <w:t>UMK</w:t>
      </w:r>
      <w:r w:rsidR="00D45A64" w:rsidRPr="008D231D">
        <w:rPr>
          <w:rFonts w:ascii="Times New Roman" w:hAnsi="Times New Roman" w:cs="Times New Roman"/>
          <w:sz w:val="24"/>
          <w:szCs w:val="24"/>
        </w:rPr>
        <w:t xml:space="preserve"> yang</w:t>
      </w:r>
      <w:r w:rsidR="00FB678D" w:rsidRPr="008D231D">
        <w:rPr>
          <w:rFonts w:ascii="Times New Roman" w:hAnsi="Times New Roman" w:cs="Times New Roman"/>
          <w:sz w:val="24"/>
          <w:szCs w:val="24"/>
        </w:rPr>
        <w:t xml:space="preserve"> dimaksud</w:t>
      </w:r>
      <w:r w:rsidR="00D45A64" w:rsidRPr="008D231D">
        <w:rPr>
          <w:rFonts w:ascii="Times New Roman" w:hAnsi="Times New Roman" w:cs="Times New Roman"/>
          <w:sz w:val="24"/>
          <w:szCs w:val="24"/>
        </w:rPr>
        <w:t xml:space="preserve"> dikelompo</w:t>
      </w:r>
      <w:r w:rsidR="000402F2" w:rsidRPr="008D231D">
        <w:rPr>
          <w:rFonts w:ascii="Times New Roman" w:hAnsi="Times New Roman" w:cs="Times New Roman"/>
          <w:sz w:val="24"/>
          <w:szCs w:val="24"/>
        </w:rPr>
        <w:t>k</w:t>
      </w:r>
      <w:r w:rsidR="00D45A64" w:rsidRPr="008D231D">
        <w:rPr>
          <w:rFonts w:ascii="Times New Roman" w:hAnsi="Times New Roman" w:cs="Times New Roman"/>
          <w:sz w:val="24"/>
          <w:szCs w:val="24"/>
        </w:rPr>
        <w:t>kan berdasarkan modal usaha atau hasil penjualan</w:t>
      </w:r>
      <w:r w:rsidR="00FB678D" w:rsidRPr="008D231D">
        <w:rPr>
          <w:rFonts w:ascii="Times New Roman" w:hAnsi="Times New Roman" w:cs="Times New Roman"/>
          <w:sz w:val="24"/>
          <w:szCs w:val="24"/>
        </w:rPr>
        <w:t xml:space="preserve"> sehingga</w:t>
      </w:r>
      <w:r w:rsidR="00D45A64" w:rsidRPr="008D231D">
        <w:rPr>
          <w:rFonts w:ascii="Times New Roman" w:hAnsi="Times New Roman" w:cs="Times New Roman"/>
          <w:sz w:val="24"/>
          <w:szCs w:val="24"/>
        </w:rPr>
        <w:t xml:space="preserve"> dapat mendirikan </w:t>
      </w:r>
      <w:r w:rsidR="00A0305E" w:rsidRPr="008D231D">
        <w:rPr>
          <w:rFonts w:ascii="Times New Roman" w:hAnsi="Times New Roman" w:cs="Times New Roman"/>
          <w:sz w:val="24"/>
          <w:szCs w:val="24"/>
        </w:rPr>
        <w:t>PT Perorangan</w:t>
      </w:r>
      <w:r w:rsidR="00D45A64" w:rsidRPr="008D231D">
        <w:rPr>
          <w:rFonts w:ascii="Times New Roman" w:hAnsi="Times New Roman" w:cs="Times New Roman"/>
          <w:sz w:val="24"/>
          <w:szCs w:val="24"/>
        </w:rPr>
        <w:t xml:space="preserve">. </w:t>
      </w:r>
    </w:p>
    <w:p w14:paraId="4C516B38" w14:textId="0DCA16EA" w:rsidR="00FB678D" w:rsidRPr="008D231D" w:rsidRDefault="00F639FA" w:rsidP="008D231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8834BA" w:rsidRPr="008D231D">
        <w:rPr>
          <w:rFonts w:ascii="Times New Roman" w:hAnsi="Times New Roman" w:cs="Times New Roman"/>
          <w:sz w:val="24"/>
          <w:szCs w:val="24"/>
        </w:rPr>
        <w:t>Selanjutnya,</w:t>
      </w:r>
      <w:r w:rsidR="00D45A64" w:rsidRPr="008D231D">
        <w:rPr>
          <w:rFonts w:ascii="Times New Roman" w:hAnsi="Times New Roman" w:cs="Times New Roman"/>
          <w:sz w:val="24"/>
          <w:szCs w:val="24"/>
        </w:rPr>
        <w:t xml:space="preserve"> </w:t>
      </w:r>
      <w:r w:rsidR="008834BA" w:rsidRPr="008D231D">
        <w:rPr>
          <w:rFonts w:ascii="Times New Roman" w:hAnsi="Times New Roman" w:cs="Times New Roman"/>
          <w:sz w:val="24"/>
          <w:szCs w:val="24"/>
        </w:rPr>
        <w:t>pada saat</w:t>
      </w:r>
      <w:r w:rsidR="00D45A64" w:rsidRPr="008D231D">
        <w:rPr>
          <w:rFonts w:ascii="Times New Roman" w:hAnsi="Times New Roman" w:cs="Times New Roman"/>
          <w:sz w:val="24"/>
          <w:szCs w:val="24"/>
        </w:rPr>
        <w:t xml:space="preserve"> p</w:t>
      </w:r>
      <w:r w:rsidR="008834BA" w:rsidRPr="008D231D">
        <w:rPr>
          <w:rFonts w:ascii="Times New Roman" w:hAnsi="Times New Roman" w:cs="Times New Roman"/>
          <w:sz w:val="24"/>
          <w:szCs w:val="24"/>
        </w:rPr>
        <w:t xml:space="preserve">ertama kali </w:t>
      </w:r>
      <w:r w:rsidR="00472D5F" w:rsidRPr="008D231D">
        <w:rPr>
          <w:rFonts w:ascii="Times New Roman" w:hAnsi="Times New Roman" w:cs="Times New Roman"/>
          <w:sz w:val="24"/>
          <w:szCs w:val="24"/>
        </w:rPr>
        <w:t>pendiriannya</w:t>
      </w:r>
      <w:r w:rsidR="008834BA" w:rsidRPr="008D231D">
        <w:rPr>
          <w:rFonts w:ascii="Times New Roman" w:hAnsi="Times New Roman" w:cs="Times New Roman"/>
          <w:sz w:val="24"/>
          <w:szCs w:val="24"/>
        </w:rPr>
        <w:t>,</w:t>
      </w:r>
      <w:r w:rsidR="00472D5F" w:rsidRPr="008D231D">
        <w:rPr>
          <w:rFonts w:ascii="Times New Roman" w:hAnsi="Times New Roman" w:cs="Times New Roman"/>
          <w:sz w:val="24"/>
          <w:szCs w:val="24"/>
        </w:rPr>
        <w:t xml:space="preserve"> </w:t>
      </w:r>
      <w:r w:rsidR="00D45A64" w:rsidRPr="008D231D">
        <w:rPr>
          <w:rFonts w:ascii="Times New Roman" w:hAnsi="Times New Roman" w:cs="Times New Roman"/>
          <w:sz w:val="24"/>
          <w:szCs w:val="24"/>
        </w:rPr>
        <w:t>sebuah usaha pasti belum</w:t>
      </w:r>
      <w:r w:rsidR="00472D5F" w:rsidRPr="008D231D">
        <w:rPr>
          <w:rFonts w:ascii="Times New Roman" w:hAnsi="Times New Roman" w:cs="Times New Roman"/>
          <w:sz w:val="24"/>
          <w:szCs w:val="24"/>
        </w:rPr>
        <w:t xml:space="preserve"> melakukan kegiatan usaha dan tidak memiliki hasil penjualan</w:t>
      </w:r>
      <w:r w:rsidR="00D45A64" w:rsidRPr="008D231D">
        <w:rPr>
          <w:rFonts w:ascii="Times New Roman" w:hAnsi="Times New Roman" w:cs="Times New Roman"/>
          <w:sz w:val="24"/>
          <w:szCs w:val="24"/>
        </w:rPr>
        <w:t xml:space="preserve">, sehingga kriteria hasil penjualan tidak dapat digunakan untuk menilai apakah suatu usaha yang bersangkutan merupakan </w:t>
      </w:r>
      <w:r w:rsidR="008834BA" w:rsidRPr="008D231D">
        <w:rPr>
          <w:rFonts w:ascii="Times New Roman" w:hAnsi="Times New Roman" w:cs="Times New Roman"/>
          <w:sz w:val="24"/>
          <w:szCs w:val="24"/>
        </w:rPr>
        <w:t>UMK</w:t>
      </w:r>
      <w:r w:rsidR="00D45A64" w:rsidRPr="008D231D">
        <w:rPr>
          <w:rFonts w:ascii="Times New Roman" w:hAnsi="Times New Roman" w:cs="Times New Roman"/>
          <w:sz w:val="24"/>
          <w:szCs w:val="24"/>
        </w:rPr>
        <w:t xml:space="preserve">. </w:t>
      </w:r>
      <w:r w:rsidR="008834BA" w:rsidRPr="008D231D">
        <w:rPr>
          <w:rFonts w:ascii="Times New Roman" w:hAnsi="Times New Roman" w:cs="Times New Roman"/>
          <w:sz w:val="24"/>
          <w:szCs w:val="24"/>
        </w:rPr>
        <w:t>Kemudian</w:t>
      </w:r>
      <w:r w:rsidR="00D45A64" w:rsidRPr="008D231D">
        <w:rPr>
          <w:rFonts w:ascii="Times New Roman" w:hAnsi="Times New Roman" w:cs="Times New Roman"/>
          <w:sz w:val="24"/>
          <w:szCs w:val="24"/>
        </w:rPr>
        <w:t xml:space="preserve"> untuk usaha yang telah berjalan, hasil tahunan yang diperoleh dari penju</w:t>
      </w:r>
      <w:r w:rsidR="000402F2" w:rsidRPr="008D231D">
        <w:rPr>
          <w:rFonts w:ascii="Times New Roman" w:hAnsi="Times New Roman" w:cs="Times New Roman"/>
          <w:sz w:val="24"/>
          <w:szCs w:val="24"/>
        </w:rPr>
        <w:t>al</w:t>
      </w:r>
      <w:r w:rsidR="00D45A64" w:rsidRPr="008D231D">
        <w:rPr>
          <w:rFonts w:ascii="Times New Roman" w:hAnsi="Times New Roman" w:cs="Times New Roman"/>
          <w:sz w:val="24"/>
          <w:szCs w:val="24"/>
        </w:rPr>
        <w:t>an mungkin lebih besar dari modal yang digunakan pertama kali un</w:t>
      </w:r>
      <w:r w:rsidR="00FB678D" w:rsidRPr="008D231D">
        <w:rPr>
          <w:rFonts w:ascii="Times New Roman" w:hAnsi="Times New Roman" w:cs="Times New Roman"/>
          <w:sz w:val="24"/>
          <w:szCs w:val="24"/>
        </w:rPr>
        <w:t>tuk</w:t>
      </w:r>
      <w:r w:rsidR="00D45A64" w:rsidRPr="008D231D">
        <w:rPr>
          <w:rFonts w:ascii="Times New Roman" w:hAnsi="Times New Roman" w:cs="Times New Roman"/>
          <w:sz w:val="24"/>
          <w:szCs w:val="24"/>
        </w:rPr>
        <w:t xml:space="preserve"> membangun usaha yang bersangkutan, sehingga kriteria </w:t>
      </w:r>
      <w:r w:rsidR="00F10B19" w:rsidRPr="008D231D">
        <w:rPr>
          <w:rFonts w:ascii="Times New Roman" w:hAnsi="Times New Roman" w:cs="Times New Roman"/>
          <w:sz w:val="24"/>
          <w:szCs w:val="24"/>
        </w:rPr>
        <w:t>besaran hasil penjualan tahun</w:t>
      </w:r>
      <w:r w:rsidR="000C1170" w:rsidRPr="008D231D">
        <w:rPr>
          <w:rFonts w:ascii="Times New Roman" w:hAnsi="Times New Roman" w:cs="Times New Roman"/>
          <w:sz w:val="24"/>
          <w:szCs w:val="24"/>
        </w:rPr>
        <w:t>an</w:t>
      </w:r>
      <w:r w:rsidR="00F10B19" w:rsidRPr="008D231D">
        <w:rPr>
          <w:rFonts w:ascii="Times New Roman" w:hAnsi="Times New Roman" w:cs="Times New Roman"/>
          <w:sz w:val="24"/>
          <w:szCs w:val="24"/>
        </w:rPr>
        <w:t xml:space="preserve"> relevan untuk mengukur suatu usaha yang bersangkutan termasuk </w:t>
      </w:r>
      <w:r w:rsidR="008834BA" w:rsidRPr="008D231D">
        <w:rPr>
          <w:rFonts w:ascii="Times New Roman" w:hAnsi="Times New Roman" w:cs="Times New Roman"/>
          <w:sz w:val="24"/>
          <w:szCs w:val="24"/>
        </w:rPr>
        <w:t>UMK</w:t>
      </w:r>
      <w:r w:rsidR="000C1170" w:rsidRPr="008D231D">
        <w:rPr>
          <w:rFonts w:ascii="Times New Roman" w:hAnsi="Times New Roman" w:cs="Times New Roman"/>
          <w:sz w:val="24"/>
          <w:szCs w:val="24"/>
        </w:rPr>
        <w:t xml:space="preserve"> </w:t>
      </w:r>
      <w:r w:rsidR="00F10B19" w:rsidRPr="008D231D">
        <w:rPr>
          <w:rFonts w:ascii="Times New Roman" w:hAnsi="Times New Roman" w:cs="Times New Roman"/>
          <w:sz w:val="24"/>
          <w:szCs w:val="24"/>
        </w:rPr>
        <w:t xml:space="preserve">jika usaha tersebut sudah berjalan. Oleh karena itu, meskipun PP </w:t>
      </w:r>
      <w:r w:rsidR="00FB678D" w:rsidRPr="008D231D">
        <w:rPr>
          <w:rFonts w:ascii="Times New Roman" w:hAnsi="Times New Roman" w:cs="Times New Roman"/>
          <w:sz w:val="24"/>
          <w:szCs w:val="24"/>
        </w:rPr>
        <w:t xml:space="preserve">No. 8/2021 </w:t>
      </w:r>
      <w:r w:rsidR="00F10B19" w:rsidRPr="008D231D">
        <w:rPr>
          <w:rFonts w:ascii="Times New Roman" w:hAnsi="Times New Roman" w:cs="Times New Roman"/>
          <w:sz w:val="24"/>
          <w:szCs w:val="24"/>
        </w:rPr>
        <w:t xml:space="preserve">tidak menentukan kriteria apa yang digunakan untuk </w:t>
      </w:r>
      <w:r w:rsidR="008834BA" w:rsidRPr="008D231D">
        <w:rPr>
          <w:rFonts w:ascii="Times New Roman" w:hAnsi="Times New Roman" w:cs="Times New Roman"/>
          <w:sz w:val="24"/>
          <w:szCs w:val="24"/>
        </w:rPr>
        <w:t>UMK</w:t>
      </w:r>
      <w:r w:rsidR="00F10B19" w:rsidRPr="008D231D">
        <w:rPr>
          <w:rFonts w:ascii="Times New Roman" w:hAnsi="Times New Roman" w:cs="Times New Roman"/>
          <w:sz w:val="24"/>
          <w:szCs w:val="24"/>
        </w:rPr>
        <w:t xml:space="preserve"> yang dapat mendirikan PT Per</w:t>
      </w:r>
      <w:r w:rsidR="000402F2" w:rsidRPr="008D231D">
        <w:rPr>
          <w:rFonts w:ascii="Times New Roman" w:hAnsi="Times New Roman" w:cs="Times New Roman"/>
          <w:sz w:val="24"/>
          <w:szCs w:val="24"/>
        </w:rPr>
        <w:t>or</w:t>
      </w:r>
      <w:r w:rsidR="00F10B19" w:rsidRPr="008D231D">
        <w:rPr>
          <w:rFonts w:ascii="Times New Roman" w:hAnsi="Times New Roman" w:cs="Times New Roman"/>
          <w:sz w:val="24"/>
          <w:szCs w:val="24"/>
        </w:rPr>
        <w:t>angan, tetapi dapat disimpulkan untuk pendiriannya maka menggunakan kriteria besaran modal</w:t>
      </w:r>
      <w:r w:rsidR="00FB678D" w:rsidRPr="008D231D">
        <w:rPr>
          <w:rFonts w:ascii="Times New Roman" w:hAnsi="Times New Roman" w:cs="Times New Roman"/>
          <w:sz w:val="24"/>
          <w:szCs w:val="24"/>
        </w:rPr>
        <w:t xml:space="preserve">. </w:t>
      </w:r>
      <w:r w:rsidR="00F10B19" w:rsidRPr="008D231D">
        <w:rPr>
          <w:rFonts w:ascii="Times New Roman" w:hAnsi="Times New Roman" w:cs="Times New Roman"/>
          <w:sz w:val="24"/>
          <w:szCs w:val="24"/>
        </w:rPr>
        <w:t xml:space="preserve">Sedangkan ketika </w:t>
      </w:r>
      <w:r w:rsidR="00A0305E" w:rsidRPr="008D231D">
        <w:rPr>
          <w:rFonts w:ascii="Times New Roman" w:hAnsi="Times New Roman" w:cs="Times New Roman"/>
          <w:sz w:val="24"/>
          <w:szCs w:val="24"/>
        </w:rPr>
        <w:t>PT Perorangan</w:t>
      </w:r>
      <w:r w:rsidR="00472D5F" w:rsidRPr="008D231D">
        <w:rPr>
          <w:rFonts w:ascii="Times New Roman" w:hAnsi="Times New Roman" w:cs="Times New Roman"/>
          <w:sz w:val="24"/>
          <w:szCs w:val="24"/>
        </w:rPr>
        <w:t xml:space="preserve"> tersebut sudah berjalan, kriteria yang digunakan adalah besaran modal dan hasil penju</w:t>
      </w:r>
      <w:r w:rsidR="00BA43C8" w:rsidRPr="008D231D">
        <w:rPr>
          <w:rFonts w:ascii="Times New Roman" w:hAnsi="Times New Roman" w:cs="Times New Roman"/>
          <w:sz w:val="24"/>
          <w:szCs w:val="24"/>
        </w:rPr>
        <w:t>a</w:t>
      </w:r>
      <w:r w:rsidR="00472D5F" w:rsidRPr="008D231D">
        <w:rPr>
          <w:rFonts w:ascii="Times New Roman" w:hAnsi="Times New Roman" w:cs="Times New Roman"/>
          <w:sz w:val="24"/>
          <w:szCs w:val="24"/>
        </w:rPr>
        <w:t xml:space="preserve">lan tahunan, mengingat </w:t>
      </w:r>
      <w:r w:rsidR="00A0305E" w:rsidRPr="008D231D">
        <w:rPr>
          <w:rFonts w:ascii="Times New Roman" w:hAnsi="Times New Roman" w:cs="Times New Roman"/>
          <w:sz w:val="24"/>
          <w:szCs w:val="24"/>
        </w:rPr>
        <w:t>PT Perorangan</w:t>
      </w:r>
      <w:r w:rsidR="00472D5F" w:rsidRPr="008D231D">
        <w:rPr>
          <w:rFonts w:ascii="Times New Roman" w:hAnsi="Times New Roman" w:cs="Times New Roman"/>
          <w:sz w:val="24"/>
          <w:szCs w:val="24"/>
        </w:rPr>
        <w:t xml:space="preserve"> tetap dapat meningkatkan modalnya dari modal dasarnya serta hasil yang diperoleh dapat melebihi dari kriteria yang telah ditentukan PP</w:t>
      </w:r>
      <w:r w:rsidR="00FB678D" w:rsidRPr="008D231D">
        <w:rPr>
          <w:rFonts w:ascii="Times New Roman" w:hAnsi="Times New Roman" w:cs="Times New Roman"/>
          <w:sz w:val="24"/>
          <w:szCs w:val="24"/>
        </w:rPr>
        <w:t xml:space="preserve"> No.</w:t>
      </w:r>
      <w:r w:rsidR="00472D5F" w:rsidRPr="008D231D">
        <w:rPr>
          <w:rFonts w:ascii="Times New Roman" w:hAnsi="Times New Roman" w:cs="Times New Roman"/>
          <w:sz w:val="24"/>
          <w:szCs w:val="24"/>
        </w:rPr>
        <w:t xml:space="preserve"> 7</w:t>
      </w:r>
      <w:r w:rsidR="000402F2" w:rsidRPr="008D231D">
        <w:rPr>
          <w:rFonts w:ascii="Times New Roman" w:hAnsi="Times New Roman" w:cs="Times New Roman"/>
          <w:sz w:val="24"/>
          <w:szCs w:val="24"/>
        </w:rPr>
        <w:t>/</w:t>
      </w:r>
      <w:r w:rsidR="00472D5F" w:rsidRPr="008D231D">
        <w:rPr>
          <w:rFonts w:ascii="Times New Roman" w:hAnsi="Times New Roman" w:cs="Times New Roman"/>
          <w:sz w:val="24"/>
          <w:szCs w:val="24"/>
        </w:rPr>
        <w:t xml:space="preserve">2021. </w:t>
      </w:r>
      <w:r w:rsidR="008C7D7B" w:rsidRPr="008D231D">
        <w:rPr>
          <w:rFonts w:ascii="Times New Roman" w:hAnsi="Times New Roman" w:cs="Times New Roman"/>
          <w:sz w:val="24"/>
          <w:szCs w:val="24"/>
        </w:rPr>
        <w:t>Permasalahan yang terjadi di UMK sekarang ini adalah realita</w:t>
      </w:r>
      <w:r w:rsidR="00763579" w:rsidRPr="008D231D">
        <w:rPr>
          <w:rFonts w:ascii="Times New Roman" w:hAnsi="Times New Roman" w:cs="Times New Roman"/>
          <w:sz w:val="24"/>
          <w:szCs w:val="24"/>
        </w:rPr>
        <w:t>s</w:t>
      </w:r>
      <w:r w:rsidR="008C7D7B" w:rsidRPr="008D231D">
        <w:rPr>
          <w:rFonts w:ascii="Times New Roman" w:hAnsi="Times New Roman" w:cs="Times New Roman"/>
          <w:sz w:val="24"/>
          <w:szCs w:val="24"/>
        </w:rPr>
        <w:t xml:space="preserve"> di lapangan membuktikan bahwa tidak mudah bagi pelaku UMK meng</w:t>
      </w:r>
      <w:r w:rsidR="00BA43C8" w:rsidRPr="008D231D">
        <w:rPr>
          <w:rFonts w:ascii="Times New Roman" w:hAnsi="Times New Roman" w:cs="Times New Roman"/>
          <w:sz w:val="24"/>
          <w:szCs w:val="24"/>
        </w:rPr>
        <w:t>a</w:t>
      </w:r>
      <w:r w:rsidR="008C7D7B" w:rsidRPr="008D231D">
        <w:rPr>
          <w:rFonts w:ascii="Times New Roman" w:hAnsi="Times New Roman" w:cs="Times New Roman"/>
          <w:sz w:val="24"/>
          <w:szCs w:val="24"/>
        </w:rPr>
        <w:t xml:space="preserve">tegorikan UMK berbasis omzet, karena UMK sebenarnya tidak tahu pasti bagaimana mendefinisikan omzet. Kondisi yang sulit untuk menentukan kriteria UMK </w:t>
      </w:r>
      <w:r w:rsidR="008834BA" w:rsidRPr="008D231D">
        <w:rPr>
          <w:rFonts w:ascii="Times New Roman" w:hAnsi="Times New Roman" w:cs="Times New Roman"/>
          <w:sz w:val="24"/>
          <w:szCs w:val="24"/>
        </w:rPr>
        <w:t>mengingat</w:t>
      </w:r>
      <w:r w:rsidR="008C7D7B" w:rsidRPr="008D231D">
        <w:rPr>
          <w:rFonts w:ascii="Times New Roman" w:hAnsi="Times New Roman" w:cs="Times New Roman"/>
          <w:sz w:val="24"/>
          <w:szCs w:val="24"/>
        </w:rPr>
        <w:t xml:space="preserve"> pengaturan yang ada saat ini belum cukup untuk mengatasi permasalahan tersebut, perlu menjadi perhatian pemerintah.</w:t>
      </w:r>
      <w:r w:rsidR="008C7D7B" w:rsidRPr="008D231D">
        <w:rPr>
          <w:rStyle w:val="FootnoteReference"/>
          <w:rFonts w:ascii="Times New Roman" w:hAnsi="Times New Roman" w:cs="Times New Roman"/>
          <w:sz w:val="24"/>
          <w:szCs w:val="24"/>
        </w:rPr>
        <w:footnoteReference w:id="71"/>
      </w:r>
    </w:p>
    <w:p w14:paraId="30B9A69A" w14:textId="26F8A5A4" w:rsidR="000C1170" w:rsidRPr="008D231D" w:rsidRDefault="00F639FA" w:rsidP="008D231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sidR="00505A31" w:rsidRPr="008D231D">
        <w:rPr>
          <w:rFonts w:ascii="Times New Roman" w:hAnsi="Times New Roman" w:cs="Times New Roman"/>
          <w:sz w:val="24"/>
          <w:szCs w:val="24"/>
        </w:rPr>
        <w:t xml:space="preserve"> </w:t>
      </w:r>
      <w:r w:rsidR="0022256D" w:rsidRPr="008D231D">
        <w:rPr>
          <w:rFonts w:ascii="Times New Roman" w:hAnsi="Times New Roman" w:cs="Times New Roman"/>
          <w:sz w:val="24"/>
          <w:szCs w:val="24"/>
        </w:rPr>
        <w:t xml:space="preserve">Mengingat namanya </w:t>
      </w:r>
      <w:r w:rsidR="00A0305E" w:rsidRPr="008D231D">
        <w:rPr>
          <w:rFonts w:ascii="Times New Roman" w:hAnsi="Times New Roman" w:cs="Times New Roman"/>
          <w:sz w:val="24"/>
          <w:szCs w:val="24"/>
        </w:rPr>
        <w:t>PT Perorangan</w:t>
      </w:r>
      <w:r w:rsidR="0022256D" w:rsidRPr="008D231D">
        <w:rPr>
          <w:rFonts w:ascii="Times New Roman" w:hAnsi="Times New Roman" w:cs="Times New Roman"/>
          <w:sz w:val="24"/>
          <w:szCs w:val="24"/>
        </w:rPr>
        <w:t>, PT tersebut hanya didirikan oleh 1 (satu) orang pendiri saja. Pendirinya tersebut harus merupakan orang perseorangan yang</w:t>
      </w:r>
      <w:r w:rsidR="004C02F1" w:rsidRPr="004C02F1">
        <w:rPr>
          <w:rFonts w:ascii="Times New Roman" w:hAnsi="Times New Roman" w:cs="Times New Roman"/>
          <w:color w:val="FFFFFF" w:themeColor="background1"/>
          <w:sz w:val="24"/>
          <w:szCs w:val="24"/>
          <w:lang w:val="en-US"/>
        </w:rPr>
        <w:t>“</w:t>
      </w:r>
      <w:r w:rsidR="0022256D" w:rsidRPr="008D231D">
        <w:rPr>
          <w:rFonts w:ascii="Times New Roman" w:hAnsi="Times New Roman" w:cs="Times New Roman"/>
          <w:sz w:val="24"/>
          <w:szCs w:val="24"/>
        </w:rPr>
        <w:t>berwarga</w:t>
      </w:r>
      <w:r w:rsidR="008834BA" w:rsidRPr="008D231D">
        <w:rPr>
          <w:rFonts w:ascii="Times New Roman" w:hAnsi="Times New Roman" w:cs="Times New Roman"/>
          <w:sz w:val="24"/>
          <w:szCs w:val="24"/>
        </w:rPr>
        <w:t xml:space="preserve"> </w:t>
      </w:r>
      <w:r w:rsidR="0022256D" w:rsidRPr="008D231D">
        <w:rPr>
          <w:rFonts w:ascii="Times New Roman" w:hAnsi="Times New Roman" w:cs="Times New Roman"/>
          <w:sz w:val="24"/>
          <w:szCs w:val="24"/>
        </w:rPr>
        <w:t xml:space="preserve">negara Indonesia dengan mengisi </w:t>
      </w:r>
      <w:r w:rsidR="008834BA" w:rsidRPr="008D231D">
        <w:rPr>
          <w:rFonts w:ascii="Times New Roman" w:hAnsi="Times New Roman" w:cs="Times New Roman"/>
          <w:sz w:val="24"/>
          <w:szCs w:val="24"/>
        </w:rPr>
        <w:t>p</w:t>
      </w:r>
      <w:r w:rsidR="0022256D" w:rsidRPr="008D231D">
        <w:rPr>
          <w:rFonts w:ascii="Times New Roman" w:hAnsi="Times New Roman" w:cs="Times New Roman"/>
          <w:sz w:val="24"/>
          <w:szCs w:val="24"/>
        </w:rPr>
        <w:t xml:space="preserve">ernyataan </w:t>
      </w:r>
      <w:r w:rsidR="008834BA" w:rsidRPr="008D231D">
        <w:rPr>
          <w:rFonts w:ascii="Times New Roman" w:hAnsi="Times New Roman" w:cs="Times New Roman"/>
          <w:sz w:val="24"/>
          <w:szCs w:val="24"/>
        </w:rPr>
        <w:t>p</w:t>
      </w:r>
      <w:r w:rsidR="0022256D" w:rsidRPr="008D231D">
        <w:rPr>
          <w:rFonts w:ascii="Times New Roman" w:hAnsi="Times New Roman" w:cs="Times New Roman"/>
          <w:sz w:val="24"/>
          <w:szCs w:val="24"/>
        </w:rPr>
        <w:t xml:space="preserve">endirian dalam </w:t>
      </w:r>
      <w:r w:rsidR="008834BA" w:rsidRPr="008D231D">
        <w:rPr>
          <w:rFonts w:ascii="Times New Roman" w:hAnsi="Times New Roman" w:cs="Times New Roman"/>
          <w:sz w:val="24"/>
          <w:szCs w:val="24"/>
        </w:rPr>
        <w:t>B</w:t>
      </w:r>
      <w:r w:rsidR="0022256D" w:rsidRPr="008D231D">
        <w:rPr>
          <w:rFonts w:ascii="Times New Roman" w:hAnsi="Times New Roman" w:cs="Times New Roman"/>
          <w:sz w:val="24"/>
          <w:szCs w:val="24"/>
        </w:rPr>
        <w:t>ahas</w:t>
      </w:r>
      <w:r w:rsidR="008834BA" w:rsidRPr="008D231D">
        <w:rPr>
          <w:rFonts w:ascii="Times New Roman" w:hAnsi="Times New Roman" w:cs="Times New Roman"/>
          <w:sz w:val="24"/>
          <w:szCs w:val="24"/>
        </w:rPr>
        <w:t>a</w:t>
      </w:r>
      <w:r w:rsidR="0022256D" w:rsidRPr="008D231D">
        <w:rPr>
          <w:rFonts w:ascii="Times New Roman" w:hAnsi="Times New Roman" w:cs="Times New Roman"/>
          <w:sz w:val="24"/>
          <w:szCs w:val="24"/>
        </w:rPr>
        <w:t xml:space="preserve"> Indonesia sebagaimana dimaksud dalam Pasal 6 ayat (1) PP </w:t>
      </w:r>
      <w:r w:rsidR="00FB678D" w:rsidRPr="008D231D">
        <w:rPr>
          <w:rFonts w:ascii="Times New Roman" w:hAnsi="Times New Roman" w:cs="Times New Roman"/>
          <w:sz w:val="24"/>
          <w:szCs w:val="24"/>
        </w:rPr>
        <w:t>No.</w:t>
      </w:r>
      <w:r w:rsidR="008834BA" w:rsidRPr="008D231D">
        <w:rPr>
          <w:rFonts w:ascii="Times New Roman" w:hAnsi="Times New Roman" w:cs="Times New Roman"/>
          <w:sz w:val="24"/>
          <w:szCs w:val="24"/>
        </w:rPr>
        <w:t xml:space="preserve"> </w:t>
      </w:r>
      <w:r w:rsidR="0022256D" w:rsidRPr="008D231D">
        <w:rPr>
          <w:rFonts w:ascii="Times New Roman" w:hAnsi="Times New Roman" w:cs="Times New Roman"/>
          <w:sz w:val="24"/>
          <w:szCs w:val="24"/>
        </w:rPr>
        <w:t>8</w:t>
      </w:r>
      <w:r w:rsidR="00FB678D" w:rsidRPr="008D231D">
        <w:rPr>
          <w:rFonts w:ascii="Times New Roman" w:hAnsi="Times New Roman" w:cs="Times New Roman"/>
          <w:sz w:val="24"/>
          <w:szCs w:val="24"/>
        </w:rPr>
        <w:t>/</w:t>
      </w:r>
      <w:r w:rsidR="0022256D" w:rsidRPr="008D231D">
        <w:rPr>
          <w:rFonts w:ascii="Times New Roman" w:hAnsi="Times New Roman" w:cs="Times New Roman"/>
          <w:sz w:val="24"/>
          <w:szCs w:val="24"/>
        </w:rPr>
        <w:t xml:space="preserve">2021. Pendiri dari </w:t>
      </w:r>
      <w:r w:rsidR="00A0305E" w:rsidRPr="008D231D">
        <w:rPr>
          <w:rFonts w:ascii="Times New Roman" w:hAnsi="Times New Roman" w:cs="Times New Roman"/>
          <w:sz w:val="24"/>
          <w:szCs w:val="24"/>
        </w:rPr>
        <w:t>PT Perorangan</w:t>
      </w:r>
      <w:r w:rsidR="0022256D" w:rsidRPr="008D231D">
        <w:rPr>
          <w:rFonts w:ascii="Times New Roman" w:hAnsi="Times New Roman" w:cs="Times New Roman"/>
          <w:sz w:val="24"/>
          <w:szCs w:val="24"/>
        </w:rPr>
        <w:t xml:space="preserve"> juga harus memenuhi persyaratan yaitu: </w:t>
      </w:r>
    </w:p>
    <w:p w14:paraId="7258B806" w14:textId="77777777" w:rsidR="000C1170" w:rsidRPr="008D231D" w:rsidRDefault="0022256D" w:rsidP="008D231D">
      <w:pPr>
        <w:pStyle w:val="ListParagraph"/>
        <w:numPr>
          <w:ilvl w:val="0"/>
          <w:numId w:val="14"/>
        </w:numPr>
        <w:spacing w:after="0" w:line="240" w:lineRule="auto"/>
        <w:ind w:left="450" w:hanging="425"/>
        <w:jc w:val="both"/>
        <w:rPr>
          <w:rFonts w:ascii="Times New Roman" w:hAnsi="Times New Roman" w:cs="Times New Roman"/>
          <w:b/>
          <w:bCs/>
          <w:sz w:val="24"/>
          <w:szCs w:val="24"/>
        </w:rPr>
      </w:pPr>
      <w:r w:rsidRPr="008D231D">
        <w:rPr>
          <w:rFonts w:ascii="Times New Roman" w:hAnsi="Times New Roman" w:cs="Times New Roman"/>
          <w:sz w:val="24"/>
          <w:szCs w:val="24"/>
        </w:rPr>
        <w:t>Berusia paling rendah 17 (tujuh belas) tahun; dan</w:t>
      </w:r>
    </w:p>
    <w:p w14:paraId="367EC979" w14:textId="580EE0EB" w:rsidR="000C1170" w:rsidRPr="008D231D" w:rsidRDefault="0022256D" w:rsidP="008D231D">
      <w:pPr>
        <w:pStyle w:val="ListParagraph"/>
        <w:numPr>
          <w:ilvl w:val="0"/>
          <w:numId w:val="14"/>
        </w:numPr>
        <w:spacing w:after="0" w:line="240" w:lineRule="auto"/>
        <w:ind w:left="450" w:hanging="425"/>
        <w:jc w:val="both"/>
        <w:rPr>
          <w:rFonts w:ascii="Times New Roman" w:hAnsi="Times New Roman" w:cs="Times New Roman"/>
          <w:b/>
          <w:bCs/>
          <w:sz w:val="24"/>
          <w:szCs w:val="24"/>
        </w:rPr>
      </w:pPr>
      <w:r w:rsidRPr="008D231D">
        <w:rPr>
          <w:rFonts w:ascii="Times New Roman" w:hAnsi="Times New Roman" w:cs="Times New Roman"/>
          <w:sz w:val="24"/>
          <w:szCs w:val="24"/>
        </w:rPr>
        <w:lastRenderedPageBreak/>
        <w:t>Cakap hukum.</w:t>
      </w:r>
      <w:r w:rsidR="004C02F1" w:rsidRPr="004C02F1">
        <w:rPr>
          <w:rFonts w:ascii="Times New Roman" w:hAnsi="Times New Roman" w:cs="Times New Roman"/>
          <w:color w:val="FFFFFF" w:themeColor="background1"/>
          <w:sz w:val="24"/>
          <w:szCs w:val="24"/>
          <w:lang w:val="en-US"/>
        </w:rPr>
        <w:t>”</w:t>
      </w:r>
    </w:p>
    <w:p w14:paraId="14B6D832" w14:textId="37D2BFEA" w:rsidR="00911440" w:rsidRPr="008D231D" w:rsidRDefault="00911440" w:rsidP="008D231D">
      <w:pPr>
        <w:pStyle w:val="ListParagraph"/>
        <w:spacing w:after="0" w:line="240" w:lineRule="auto"/>
        <w:ind w:left="450"/>
        <w:jc w:val="both"/>
        <w:rPr>
          <w:rFonts w:ascii="Times New Roman" w:hAnsi="Times New Roman" w:cs="Times New Roman"/>
          <w:sz w:val="24"/>
          <w:szCs w:val="24"/>
        </w:rPr>
      </w:pPr>
      <w:r w:rsidRPr="008D231D">
        <w:rPr>
          <w:rFonts w:ascii="Times New Roman" w:hAnsi="Times New Roman" w:cs="Times New Roman"/>
          <w:sz w:val="24"/>
          <w:szCs w:val="24"/>
        </w:rPr>
        <w:t>Tiap orang berwenang untuk membuat perikatan, kecuali jika ia dinyatakan tidak cakap.</w:t>
      </w:r>
      <w:r w:rsidRPr="008D231D">
        <w:rPr>
          <w:rStyle w:val="FootnoteReference"/>
          <w:rFonts w:ascii="Times New Roman" w:hAnsi="Times New Roman" w:cs="Times New Roman"/>
          <w:sz w:val="24"/>
          <w:szCs w:val="24"/>
        </w:rPr>
        <w:footnoteReference w:id="72"/>
      </w:r>
      <w:r w:rsidRPr="008D231D">
        <w:rPr>
          <w:rFonts w:ascii="Times New Roman" w:hAnsi="Times New Roman" w:cs="Times New Roman"/>
          <w:sz w:val="24"/>
          <w:szCs w:val="24"/>
        </w:rPr>
        <w:t xml:space="preserve"> Terdapat 2 (dua) golongan yang dinyatakan</w:t>
      </w:r>
      <w:r w:rsidR="004C02F1" w:rsidRPr="004C02F1">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tidak cakap hukum:</w:t>
      </w:r>
      <w:r w:rsidRPr="008D231D">
        <w:rPr>
          <w:rStyle w:val="FootnoteReference"/>
          <w:rFonts w:ascii="Times New Roman" w:hAnsi="Times New Roman" w:cs="Times New Roman"/>
          <w:sz w:val="24"/>
          <w:szCs w:val="24"/>
        </w:rPr>
        <w:footnoteReference w:id="73"/>
      </w:r>
    </w:p>
    <w:p w14:paraId="334F3309" w14:textId="4ABA4ECF" w:rsidR="00911440" w:rsidRPr="008D231D" w:rsidRDefault="00911440" w:rsidP="008D231D">
      <w:pPr>
        <w:pStyle w:val="ListParagraph"/>
        <w:numPr>
          <w:ilvl w:val="0"/>
          <w:numId w:val="18"/>
        </w:numPr>
        <w:spacing w:after="0" w:line="240" w:lineRule="auto"/>
        <w:ind w:left="810"/>
        <w:jc w:val="both"/>
        <w:rPr>
          <w:rFonts w:ascii="Times New Roman" w:hAnsi="Times New Roman" w:cs="Times New Roman"/>
          <w:sz w:val="24"/>
          <w:szCs w:val="24"/>
        </w:rPr>
      </w:pPr>
      <w:r w:rsidRPr="008D231D">
        <w:rPr>
          <w:rFonts w:ascii="Times New Roman" w:hAnsi="Times New Roman" w:cs="Times New Roman"/>
          <w:sz w:val="24"/>
          <w:szCs w:val="24"/>
        </w:rPr>
        <w:t>anak yang belum dewasa; dan</w:t>
      </w:r>
    </w:p>
    <w:p w14:paraId="2A4B8406" w14:textId="34196861" w:rsidR="008834BA" w:rsidRPr="008D231D" w:rsidRDefault="00911440" w:rsidP="008D231D">
      <w:pPr>
        <w:pStyle w:val="ListParagraph"/>
        <w:numPr>
          <w:ilvl w:val="0"/>
          <w:numId w:val="18"/>
        </w:numPr>
        <w:spacing w:after="0" w:line="240" w:lineRule="auto"/>
        <w:ind w:left="810"/>
        <w:jc w:val="both"/>
        <w:rPr>
          <w:rFonts w:ascii="Times New Roman" w:hAnsi="Times New Roman" w:cs="Times New Roman"/>
          <w:sz w:val="24"/>
          <w:szCs w:val="24"/>
        </w:rPr>
      </w:pPr>
      <w:r w:rsidRPr="008D231D">
        <w:rPr>
          <w:rFonts w:ascii="Times New Roman" w:hAnsi="Times New Roman" w:cs="Times New Roman"/>
          <w:sz w:val="24"/>
          <w:szCs w:val="24"/>
        </w:rPr>
        <w:t>orang yang berada di bawah pengampuan.</w:t>
      </w:r>
      <w:r w:rsidR="004C02F1" w:rsidRPr="004C02F1">
        <w:rPr>
          <w:rFonts w:ascii="Times New Roman" w:hAnsi="Times New Roman" w:cs="Times New Roman"/>
          <w:color w:val="FFFFFF" w:themeColor="background1"/>
          <w:sz w:val="24"/>
          <w:szCs w:val="24"/>
          <w:lang w:val="en-US"/>
        </w:rPr>
        <w:t>”</w:t>
      </w:r>
    </w:p>
    <w:p w14:paraId="291848D9" w14:textId="1718C6D1" w:rsidR="00A4093E" w:rsidRDefault="00F639FA"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4199D" w:rsidRPr="008D231D">
        <w:rPr>
          <w:rFonts w:ascii="Times New Roman" w:hAnsi="Times New Roman" w:cs="Times New Roman"/>
          <w:sz w:val="24"/>
          <w:szCs w:val="24"/>
        </w:rPr>
        <w:t xml:space="preserve"> </w:t>
      </w:r>
      <w:r w:rsidR="00A4200D" w:rsidRPr="008D231D">
        <w:rPr>
          <w:rFonts w:ascii="Times New Roman" w:hAnsi="Times New Roman" w:cs="Times New Roman"/>
          <w:sz w:val="24"/>
          <w:szCs w:val="24"/>
        </w:rPr>
        <w:t>PT Pe</w:t>
      </w:r>
      <w:r w:rsidR="000402F2" w:rsidRPr="008D231D">
        <w:rPr>
          <w:rFonts w:ascii="Times New Roman" w:hAnsi="Times New Roman" w:cs="Times New Roman"/>
          <w:sz w:val="24"/>
          <w:szCs w:val="24"/>
        </w:rPr>
        <w:t>r</w:t>
      </w:r>
      <w:r w:rsidR="00A4200D" w:rsidRPr="008D231D">
        <w:rPr>
          <w:rFonts w:ascii="Times New Roman" w:hAnsi="Times New Roman" w:cs="Times New Roman"/>
          <w:sz w:val="24"/>
          <w:szCs w:val="24"/>
        </w:rPr>
        <w:t>orangan</w:t>
      </w:r>
      <w:r w:rsidR="004C02F1" w:rsidRPr="00744877">
        <w:rPr>
          <w:rFonts w:ascii="Times New Roman" w:hAnsi="Times New Roman" w:cs="Times New Roman"/>
          <w:color w:val="FFFFFF" w:themeColor="background1"/>
          <w:sz w:val="24"/>
          <w:szCs w:val="24"/>
          <w:lang w:val="en-US"/>
        </w:rPr>
        <w:t>“</w:t>
      </w:r>
      <w:r w:rsidR="00A4200D" w:rsidRPr="008D231D">
        <w:rPr>
          <w:rFonts w:ascii="Times New Roman" w:hAnsi="Times New Roman" w:cs="Times New Roman"/>
          <w:sz w:val="24"/>
          <w:szCs w:val="24"/>
        </w:rPr>
        <w:t>memiliki status badan hukum setelah didaftarkan kepada Menteri dalam hal ini Menteri Hukum dan Hak Asasi Manusia dan mendapat sertifikat pendaftaran secara elektronik.</w:t>
      </w:r>
      <w:r w:rsidR="00911440" w:rsidRPr="008D231D">
        <w:rPr>
          <w:rStyle w:val="FootnoteReference"/>
          <w:rFonts w:ascii="Times New Roman" w:hAnsi="Times New Roman" w:cs="Times New Roman"/>
          <w:sz w:val="24"/>
          <w:szCs w:val="24"/>
        </w:rPr>
        <w:footnoteReference w:id="74"/>
      </w:r>
      <w:r w:rsidR="00744877" w:rsidRPr="00744877">
        <w:rPr>
          <w:rFonts w:ascii="Times New Roman" w:hAnsi="Times New Roman" w:cs="Times New Roman"/>
          <w:color w:val="FFFFFF" w:themeColor="background1"/>
          <w:sz w:val="24"/>
          <w:szCs w:val="24"/>
          <w:lang w:val="en-US"/>
        </w:rPr>
        <w:t>”</w:t>
      </w:r>
      <w:r w:rsidR="00A4200D" w:rsidRPr="008D231D">
        <w:rPr>
          <w:rFonts w:ascii="Times New Roman" w:hAnsi="Times New Roman" w:cs="Times New Roman"/>
          <w:sz w:val="24"/>
          <w:szCs w:val="24"/>
        </w:rPr>
        <w:t xml:space="preserve">Pernyataan </w:t>
      </w:r>
      <w:r w:rsidR="008834BA" w:rsidRPr="008D231D">
        <w:rPr>
          <w:rFonts w:ascii="Times New Roman" w:hAnsi="Times New Roman" w:cs="Times New Roman"/>
          <w:sz w:val="24"/>
          <w:szCs w:val="24"/>
        </w:rPr>
        <w:t>p</w:t>
      </w:r>
      <w:r w:rsidR="00A4200D" w:rsidRPr="008D231D">
        <w:rPr>
          <w:rFonts w:ascii="Times New Roman" w:hAnsi="Times New Roman" w:cs="Times New Roman"/>
          <w:sz w:val="24"/>
          <w:szCs w:val="24"/>
        </w:rPr>
        <w:t>endirian sebagaiman</w:t>
      </w:r>
      <w:r w:rsidR="008834BA" w:rsidRPr="008D231D">
        <w:rPr>
          <w:rFonts w:ascii="Times New Roman" w:hAnsi="Times New Roman" w:cs="Times New Roman"/>
          <w:sz w:val="24"/>
          <w:szCs w:val="24"/>
        </w:rPr>
        <w:t>a</w:t>
      </w:r>
      <w:r w:rsidR="00A4200D" w:rsidRPr="008D231D">
        <w:rPr>
          <w:rFonts w:ascii="Times New Roman" w:hAnsi="Times New Roman" w:cs="Times New Roman"/>
          <w:sz w:val="24"/>
          <w:szCs w:val="24"/>
        </w:rPr>
        <w:t xml:space="preserve"> dimaksud di atas</w:t>
      </w:r>
      <w:r w:rsidR="00744877">
        <w:rPr>
          <w:rFonts w:ascii="Times New Roman" w:hAnsi="Times New Roman" w:cs="Times New Roman"/>
          <w:color w:val="FFFFFF" w:themeColor="background1"/>
          <w:sz w:val="24"/>
          <w:szCs w:val="24"/>
          <w:lang w:val="en-US"/>
        </w:rPr>
        <w:t xml:space="preserve"> </w:t>
      </w:r>
      <w:r w:rsidR="00A4200D" w:rsidRPr="008D231D">
        <w:rPr>
          <w:rFonts w:ascii="Times New Roman" w:hAnsi="Times New Roman" w:cs="Times New Roman"/>
          <w:sz w:val="24"/>
          <w:szCs w:val="24"/>
        </w:rPr>
        <w:t>didaftarkan secara elektronik kepada Menteri Hukum dan Hak Asasi Manusia</w:t>
      </w:r>
      <w:r w:rsidR="00744877" w:rsidRPr="00744877">
        <w:rPr>
          <w:rFonts w:ascii="Times New Roman" w:hAnsi="Times New Roman" w:cs="Times New Roman"/>
          <w:color w:val="FFFFFF" w:themeColor="background1"/>
          <w:sz w:val="24"/>
          <w:szCs w:val="24"/>
          <w:lang w:val="en-US"/>
        </w:rPr>
        <w:t>“</w:t>
      </w:r>
      <w:r w:rsidR="00A4200D" w:rsidRPr="008D231D">
        <w:rPr>
          <w:rFonts w:ascii="Times New Roman" w:hAnsi="Times New Roman" w:cs="Times New Roman"/>
          <w:sz w:val="24"/>
          <w:szCs w:val="24"/>
        </w:rPr>
        <w:t>dengan mengisi format isian</w:t>
      </w:r>
      <w:r w:rsidR="00744877" w:rsidRPr="00744877">
        <w:rPr>
          <w:rFonts w:ascii="Times New Roman" w:hAnsi="Times New Roman" w:cs="Times New Roman"/>
          <w:color w:val="FFFFFF" w:themeColor="background1"/>
          <w:sz w:val="24"/>
          <w:szCs w:val="24"/>
          <w:lang w:val="en-US"/>
        </w:rPr>
        <w:t>”</w:t>
      </w:r>
      <w:r w:rsidR="00A4200D" w:rsidRPr="008D231D">
        <w:rPr>
          <w:rFonts w:ascii="Times New Roman" w:hAnsi="Times New Roman" w:cs="Times New Roman"/>
          <w:sz w:val="24"/>
          <w:szCs w:val="24"/>
        </w:rPr>
        <w:t>yang memuat:</w:t>
      </w:r>
    </w:p>
    <w:p w14:paraId="7A6E43D4" w14:textId="77777777" w:rsidR="00F639FA" w:rsidRPr="008D231D" w:rsidRDefault="00F639FA" w:rsidP="008D231D">
      <w:pPr>
        <w:spacing w:after="0" w:line="240" w:lineRule="auto"/>
        <w:jc w:val="both"/>
        <w:rPr>
          <w:rFonts w:ascii="Times New Roman" w:hAnsi="Times New Roman" w:cs="Times New Roman"/>
          <w:sz w:val="24"/>
          <w:szCs w:val="24"/>
        </w:rPr>
      </w:pPr>
    </w:p>
    <w:p w14:paraId="7C4169E7" w14:textId="062180B4" w:rsidR="00A4200D" w:rsidRPr="008D231D" w:rsidRDefault="00A4093E" w:rsidP="00F639FA">
      <w:pPr>
        <w:spacing w:after="0" w:line="240" w:lineRule="auto"/>
        <w:ind w:left="720"/>
        <w:jc w:val="both"/>
        <w:rPr>
          <w:rFonts w:ascii="Times New Roman" w:hAnsi="Times New Roman" w:cs="Times New Roman"/>
          <w:b/>
          <w:bCs/>
          <w:sz w:val="24"/>
          <w:szCs w:val="24"/>
        </w:rPr>
      </w:pPr>
      <w:r w:rsidRPr="008D231D">
        <w:rPr>
          <w:rFonts w:ascii="Times New Roman" w:hAnsi="Times New Roman" w:cs="Times New Roman"/>
          <w:sz w:val="24"/>
          <w:szCs w:val="24"/>
          <w:lang w:val="en-US"/>
        </w:rPr>
        <w:t xml:space="preserve">“Format </w:t>
      </w:r>
      <w:proofErr w:type="spellStart"/>
      <w:r w:rsidRPr="008D231D">
        <w:rPr>
          <w:rFonts w:ascii="Times New Roman" w:hAnsi="Times New Roman" w:cs="Times New Roman"/>
          <w:sz w:val="24"/>
          <w:szCs w:val="24"/>
          <w:lang w:val="en-US"/>
        </w:rPr>
        <w:t>isian</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sebagaimana</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dimaksud</w:t>
      </w:r>
      <w:proofErr w:type="spellEnd"/>
      <w:r w:rsidRPr="008D231D">
        <w:rPr>
          <w:rFonts w:ascii="Times New Roman" w:hAnsi="Times New Roman" w:cs="Times New Roman"/>
          <w:sz w:val="24"/>
          <w:szCs w:val="24"/>
          <w:lang w:val="en-US"/>
        </w:rPr>
        <w:t xml:space="preserve"> pada </w:t>
      </w:r>
      <w:proofErr w:type="spellStart"/>
      <w:r w:rsidRPr="008D231D">
        <w:rPr>
          <w:rFonts w:ascii="Times New Roman" w:hAnsi="Times New Roman" w:cs="Times New Roman"/>
          <w:sz w:val="24"/>
          <w:szCs w:val="24"/>
          <w:lang w:val="en-US"/>
        </w:rPr>
        <w:t>ayat</w:t>
      </w:r>
      <w:proofErr w:type="spellEnd"/>
      <w:r w:rsidRPr="008D231D">
        <w:rPr>
          <w:rFonts w:ascii="Times New Roman" w:hAnsi="Times New Roman" w:cs="Times New Roman"/>
          <w:sz w:val="24"/>
          <w:szCs w:val="24"/>
          <w:lang w:val="en-US"/>
        </w:rPr>
        <w:t xml:space="preserve"> (1) </w:t>
      </w:r>
      <w:proofErr w:type="spellStart"/>
      <w:r w:rsidRPr="008D231D">
        <w:rPr>
          <w:rFonts w:ascii="Times New Roman" w:hAnsi="Times New Roman" w:cs="Times New Roman"/>
          <w:sz w:val="24"/>
          <w:szCs w:val="24"/>
          <w:lang w:val="en-US"/>
        </w:rPr>
        <w:t>memuat</w:t>
      </w:r>
      <w:proofErr w:type="spellEnd"/>
      <w:r w:rsidRPr="008D231D">
        <w:rPr>
          <w:rFonts w:ascii="Times New Roman" w:hAnsi="Times New Roman" w:cs="Times New Roman"/>
          <w:sz w:val="24"/>
          <w:szCs w:val="24"/>
          <w:lang w:val="en-US"/>
        </w:rPr>
        <w:t xml:space="preserve">: </w:t>
      </w:r>
      <w:r w:rsidR="00A4200D" w:rsidRPr="008D231D">
        <w:rPr>
          <w:rFonts w:ascii="Times New Roman" w:hAnsi="Times New Roman" w:cs="Times New Roman"/>
          <w:sz w:val="24"/>
          <w:szCs w:val="24"/>
        </w:rPr>
        <w:t xml:space="preserve"> </w:t>
      </w:r>
    </w:p>
    <w:p w14:paraId="1FA3C0D0" w14:textId="6E3CAB76" w:rsidR="00A4200D" w:rsidRPr="008D231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Nama dan tempat kedudukan PT Perorangan;</w:t>
      </w:r>
    </w:p>
    <w:p w14:paraId="288AB293" w14:textId="1C42F399" w:rsidR="00A4200D" w:rsidRPr="008D231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Jangka waktu berdirinya PT Perorangan;</w:t>
      </w:r>
    </w:p>
    <w:p w14:paraId="4F87ED27" w14:textId="3F130692" w:rsidR="00A4200D" w:rsidRPr="008D231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Maksud dan tujuan serta kegiatan usaha PT Perorangan;</w:t>
      </w:r>
    </w:p>
    <w:p w14:paraId="57EFE3B5" w14:textId="69F47033" w:rsidR="00A4200D" w:rsidRPr="008D231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Jumlah modal dasar, modal ditempatkan, dan modal disetor;</w:t>
      </w:r>
    </w:p>
    <w:p w14:paraId="61815720" w14:textId="51A13F2F" w:rsidR="00A4200D" w:rsidRPr="008D231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Nilai nominal dan jumlah saham;</w:t>
      </w:r>
    </w:p>
    <w:p w14:paraId="3201DD6B" w14:textId="7C70F76C" w:rsidR="00A4200D" w:rsidRPr="008D231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Alamat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 xml:space="preserve">; dan </w:t>
      </w:r>
    </w:p>
    <w:p w14:paraId="3855F79A" w14:textId="732D0D14" w:rsidR="00A4200D" w:rsidRDefault="00A4200D" w:rsidP="00F639FA">
      <w:pPr>
        <w:pStyle w:val="ListParagraph"/>
        <w:numPr>
          <w:ilvl w:val="0"/>
          <w:numId w:val="4"/>
        </w:numPr>
        <w:spacing w:after="0" w:line="240" w:lineRule="auto"/>
        <w:ind w:left="126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Nama lengkap, tempat dan tanggal lahir, pekerjaan, tempat tinggal, nomor induk kependudukan, dan nomor pokok wajib pajak dari pendiri sekaligus direktur dan pemegang saham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w:t>
      </w:r>
      <w:r w:rsidR="00A4093E" w:rsidRPr="008D231D">
        <w:rPr>
          <w:rFonts w:ascii="Times New Roman" w:hAnsi="Times New Roman" w:cs="Times New Roman"/>
          <w:sz w:val="24"/>
          <w:szCs w:val="24"/>
          <w:lang w:val="en-US"/>
        </w:rPr>
        <w:t>”</w:t>
      </w:r>
      <w:r w:rsidR="00A4093E" w:rsidRPr="008D231D">
        <w:rPr>
          <w:rStyle w:val="FootnoteReference"/>
          <w:rFonts w:ascii="Times New Roman" w:hAnsi="Times New Roman" w:cs="Times New Roman"/>
          <w:sz w:val="24"/>
          <w:szCs w:val="24"/>
        </w:rPr>
        <w:t xml:space="preserve"> </w:t>
      </w:r>
      <w:r w:rsidR="00A4093E" w:rsidRPr="008D231D">
        <w:rPr>
          <w:rStyle w:val="FootnoteReference"/>
          <w:rFonts w:ascii="Times New Roman" w:hAnsi="Times New Roman" w:cs="Times New Roman"/>
          <w:sz w:val="24"/>
          <w:szCs w:val="24"/>
        </w:rPr>
        <w:footnoteReference w:id="75"/>
      </w:r>
    </w:p>
    <w:p w14:paraId="225BBC37" w14:textId="77777777" w:rsidR="00F639FA" w:rsidRPr="00F639FA" w:rsidRDefault="00F639FA" w:rsidP="00F639FA">
      <w:pPr>
        <w:spacing w:after="0" w:line="240" w:lineRule="auto"/>
        <w:ind w:left="655"/>
        <w:jc w:val="both"/>
        <w:rPr>
          <w:rFonts w:ascii="Times New Roman" w:hAnsi="Times New Roman" w:cs="Times New Roman"/>
          <w:sz w:val="24"/>
          <w:szCs w:val="24"/>
        </w:rPr>
      </w:pPr>
    </w:p>
    <w:p w14:paraId="65671F9E" w14:textId="2298C9AF" w:rsidR="00B57783" w:rsidRPr="008D231D" w:rsidRDefault="00F639FA"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4093E" w:rsidRPr="008D231D">
        <w:rPr>
          <w:rFonts w:ascii="Times New Roman" w:hAnsi="Times New Roman" w:cs="Times New Roman"/>
          <w:color w:val="FFFFFF" w:themeColor="background1"/>
          <w:sz w:val="24"/>
          <w:szCs w:val="24"/>
          <w:lang w:val="en-US"/>
        </w:rPr>
        <w:t>“</w:t>
      </w:r>
      <w:r w:rsidR="00A0305E" w:rsidRPr="008D231D">
        <w:rPr>
          <w:rFonts w:ascii="Times New Roman" w:hAnsi="Times New Roman" w:cs="Times New Roman"/>
          <w:sz w:val="24"/>
          <w:szCs w:val="24"/>
        </w:rPr>
        <w:t>PT Perorangan</w:t>
      </w:r>
      <w:r w:rsidR="00586775" w:rsidRPr="008D231D">
        <w:rPr>
          <w:rFonts w:ascii="Times New Roman" w:hAnsi="Times New Roman" w:cs="Times New Roman"/>
          <w:sz w:val="24"/>
          <w:szCs w:val="24"/>
        </w:rPr>
        <w:t xml:space="preserve"> tetap wajib membuat laporan keuangan sebagaiman</w:t>
      </w:r>
      <w:r w:rsidR="008834BA" w:rsidRPr="008D231D">
        <w:rPr>
          <w:rFonts w:ascii="Times New Roman" w:hAnsi="Times New Roman" w:cs="Times New Roman"/>
          <w:sz w:val="24"/>
          <w:szCs w:val="24"/>
        </w:rPr>
        <w:t>a</w:t>
      </w:r>
      <w:r w:rsidR="00586775" w:rsidRPr="008D231D">
        <w:rPr>
          <w:rFonts w:ascii="Times New Roman" w:hAnsi="Times New Roman" w:cs="Times New Roman"/>
          <w:sz w:val="24"/>
          <w:szCs w:val="24"/>
        </w:rPr>
        <w:t xml:space="preserve"> </w:t>
      </w:r>
      <w:r w:rsidR="000402F2" w:rsidRPr="008D231D">
        <w:rPr>
          <w:rFonts w:ascii="Times New Roman" w:hAnsi="Times New Roman" w:cs="Times New Roman"/>
          <w:sz w:val="24"/>
          <w:szCs w:val="24"/>
        </w:rPr>
        <w:t>terdapat dalam</w:t>
      </w:r>
      <w:r w:rsidR="00586775" w:rsidRPr="008D231D">
        <w:rPr>
          <w:rFonts w:ascii="Times New Roman" w:hAnsi="Times New Roman" w:cs="Times New Roman"/>
          <w:sz w:val="24"/>
          <w:szCs w:val="24"/>
        </w:rPr>
        <w:t xml:space="preserve"> ketentuan Pasal 10 PP</w:t>
      </w:r>
      <w:r w:rsidR="00FB678D" w:rsidRPr="008D231D">
        <w:rPr>
          <w:rFonts w:ascii="Times New Roman" w:hAnsi="Times New Roman" w:cs="Times New Roman"/>
          <w:sz w:val="24"/>
          <w:szCs w:val="24"/>
        </w:rPr>
        <w:t xml:space="preserve"> No.</w:t>
      </w:r>
      <w:r w:rsidR="008834BA" w:rsidRPr="008D231D">
        <w:rPr>
          <w:rFonts w:ascii="Times New Roman" w:hAnsi="Times New Roman" w:cs="Times New Roman"/>
          <w:sz w:val="24"/>
          <w:szCs w:val="24"/>
        </w:rPr>
        <w:t xml:space="preserve"> </w:t>
      </w:r>
      <w:r w:rsidR="00FB678D" w:rsidRPr="008D231D">
        <w:rPr>
          <w:rFonts w:ascii="Times New Roman" w:hAnsi="Times New Roman" w:cs="Times New Roman"/>
          <w:sz w:val="24"/>
          <w:szCs w:val="24"/>
        </w:rPr>
        <w:t>8/2021</w:t>
      </w:r>
      <w:r w:rsidR="00586775" w:rsidRPr="008D231D">
        <w:rPr>
          <w:rFonts w:ascii="Times New Roman" w:hAnsi="Times New Roman" w:cs="Times New Roman"/>
          <w:sz w:val="24"/>
          <w:szCs w:val="24"/>
        </w:rPr>
        <w:t>. Laporan keuangan tersebut dilaporkan kepada Menteri Hukum dan Hak</w:t>
      </w:r>
      <w:r w:rsidR="00F50BEA" w:rsidRPr="008D231D">
        <w:rPr>
          <w:rFonts w:ascii="Times New Roman" w:hAnsi="Times New Roman" w:cs="Times New Roman"/>
          <w:sz w:val="24"/>
          <w:szCs w:val="24"/>
        </w:rPr>
        <w:t xml:space="preserve"> Asasi Manusia dengan melakukan pengisian format isian penyampaian laporan keuangan secara elektronik paling lambat 6 (enam) bulan setelah akhir periode akuntansi berjalan.</w:t>
      </w:r>
      <w:r w:rsidR="00911440" w:rsidRPr="008D231D">
        <w:rPr>
          <w:rStyle w:val="FootnoteReference"/>
          <w:rFonts w:ascii="Times New Roman" w:hAnsi="Times New Roman" w:cs="Times New Roman"/>
          <w:sz w:val="24"/>
          <w:szCs w:val="24"/>
        </w:rPr>
        <w:footnoteReference w:id="76"/>
      </w:r>
      <w:r w:rsidR="00A4093E" w:rsidRPr="008D231D">
        <w:rPr>
          <w:rFonts w:ascii="Times New Roman" w:hAnsi="Times New Roman" w:cs="Times New Roman"/>
          <w:color w:val="FFFFFF" w:themeColor="background1"/>
          <w:sz w:val="24"/>
          <w:szCs w:val="24"/>
          <w:lang w:val="en-US"/>
        </w:rPr>
        <w:t>”</w:t>
      </w:r>
      <w:r w:rsidR="00F50BEA" w:rsidRPr="008D231D">
        <w:rPr>
          <w:rFonts w:ascii="Times New Roman" w:hAnsi="Times New Roman" w:cs="Times New Roman"/>
          <w:sz w:val="24"/>
          <w:szCs w:val="24"/>
        </w:rPr>
        <w:t>Laporan tersebut berisi:</w:t>
      </w:r>
      <w:r w:rsidR="002D4506" w:rsidRPr="008D231D">
        <w:rPr>
          <w:rStyle w:val="FootnoteReference"/>
          <w:rFonts w:ascii="Times New Roman" w:hAnsi="Times New Roman" w:cs="Times New Roman"/>
          <w:sz w:val="24"/>
          <w:szCs w:val="24"/>
        </w:rPr>
        <w:footnoteReference w:id="77"/>
      </w:r>
      <w:r w:rsidR="00F50BEA" w:rsidRPr="008D231D">
        <w:rPr>
          <w:rFonts w:ascii="Times New Roman" w:hAnsi="Times New Roman" w:cs="Times New Roman"/>
          <w:sz w:val="24"/>
          <w:szCs w:val="24"/>
        </w:rPr>
        <w:t xml:space="preserve"> </w:t>
      </w:r>
    </w:p>
    <w:p w14:paraId="7C3FE2B0" w14:textId="035C2319" w:rsidR="00F50BEA" w:rsidRPr="008D231D" w:rsidRDefault="00F50BEA" w:rsidP="008D231D">
      <w:pPr>
        <w:pStyle w:val="ListParagraph"/>
        <w:numPr>
          <w:ilvl w:val="0"/>
          <w:numId w:val="5"/>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Laporan posisi</w:t>
      </w:r>
      <w:r w:rsidR="00744877" w:rsidRPr="00744877">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keuangan;</w:t>
      </w:r>
    </w:p>
    <w:p w14:paraId="34309B5B" w14:textId="1F0941A8" w:rsidR="00F50BEA" w:rsidRPr="008D231D" w:rsidRDefault="00F50BEA" w:rsidP="008D231D">
      <w:pPr>
        <w:pStyle w:val="ListParagraph"/>
        <w:numPr>
          <w:ilvl w:val="0"/>
          <w:numId w:val="5"/>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Laporan laga rugi; dan </w:t>
      </w:r>
    </w:p>
    <w:p w14:paraId="41288DFE" w14:textId="5EFCA1B4" w:rsidR="00F50BEA" w:rsidRPr="008D231D" w:rsidRDefault="00F50BEA" w:rsidP="008D231D">
      <w:pPr>
        <w:pStyle w:val="ListParagraph"/>
        <w:numPr>
          <w:ilvl w:val="0"/>
          <w:numId w:val="5"/>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Catatan atas laporan keuangan tahun berjalan.</w:t>
      </w:r>
      <w:r w:rsidR="00744877" w:rsidRPr="00744877">
        <w:rPr>
          <w:rFonts w:ascii="Times New Roman" w:hAnsi="Times New Roman" w:cs="Times New Roman"/>
          <w:color w:val="FFFFFF" w:themeColor="background1"/>
          <w:sz w:val="24"/>
          <w:szCs w:val="24"/>
          <w:lang w:val="en-US"/>
        </w:rPr>
        <w:t>”</w:t>
      </w:r>
    </w:p>
    <w:p w14:paraId="044BFD58" w14:textId="7877168A" w:rsidR="00F50BEA" w:rsidRPr="008D231D" w:rsidRDefault="00F50BEA"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rPr>
        <w:t>Atas</w:t>
      </w:r>
      <w:r w:rsidR="00744877" w:rsidRPr="00744877">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pelaporan tersebut, Menteri Hukum dan Hak Asasi Manusia menerbitkan penerimaan laporan keuangan secara elektronik.</w:t>
      </w:r>
      <w:r w:rsidR="002D4506" w:rsidRPr="008D231D">
        <w:rPr>
          <w:rStyle w:val="FootnoteReference"/>
          <w:rFonts w:ascii="Times New Roman" w:hAnsi="Times New Roman" w:cs="Times New Roman"/>
          <w:sz w:val="24"/>
          <w:szCs w:val="24"/>
        </w:rPr>
        <w:footnoteReference w:id="78"/>
      </w:r>
      <w:r w:rsidR="00744877" w:rsidRPr="00744877">
        <w:rPr>
          <w:rFonts w:ascii="Times New Roman" w:hAnsi="Times New Roman" w:cs="Times New Roman"/>
          <w:color w:val="FFFFFF" w:themeColor="background1"/>
          <w:sz w:val="24"/>
          <w:szCs w:val="24"/>
          <w:lang w:val="en-US"/>
        </w:rPr>
        <w:t>”</w:t>
      </w:r>
      <w:r w:rsidR="00257872" w:rsidRPr="008D231D">
        <w:rPr>
          <w:rFonts w:ascii="Times New Roman" w:hAnsi="Times New Roman" w:cs="Times New Roman"/>
          <w:sz w:val="24"/>
          <w:szCs w:val="24"/>
        </w:rPr>
        <w:t xml:space="preserve">Apabila </w:t>
      </w:r>
      <w:r w:rsidR="00A0305E" w:rsidRPr="008D231D">
        <w:rPr>
          <w:rFonts w:ascii="Times New Roman" w:hAnsi="Times New Roman" w:cs="Times New Roman"/>
          <w:sz w:val="24"/>
          <w:szCs w:val="24"/>
        </w:rPr>
        <w:t>PT Perorangan</w:t>
      </w:r>
      <w:r w:rsidR="00257872" w:rsidRPr="008D231D">
        <w:rPr>
          <w:rFonts w:ascii="Times New Roman" w:hAnsi="Times New Roman" w:cs="Times New Roman"/>
          <w:sz w:val="24"/>
          <w:szCs w:val="24"/>
        </w:rPr>
        <w:t xml:space="preserve"> tidak menyampaikan laporan keuangannya, terdapat sanksi administratif berupa:</w:t>
      </w:r>
      <w:r w:rsidR="002D4506" w:rsidRPr="008D231D">
        <w:rPr>
          <w:rStyle w:val="FootnoteReference"/>
          <w:rFonts w:ascii="Times New Roman" w:hAnsi="Times New Roman" w:cs="Times New Roman"/>
          <w:sz w:val="24"/>
          <w:szCs w:val="24"/>
        </w:rPr>
        <w:footnoteReference w:id="79"/>
      </w:r>
      <w:r w:rsidR="00257872" w:rsidRPr="008D231D">
        <w:rPr>
          <w:rFonts w:ascii="Times New Roman" w:hAnsi="Times New Roman" w:cs="Times New Roman"/>
          <w:sz w:val="24"/>
          <w:szCs w:val="24"/>
        </w:rPr>
        <w:t xml:space="preserve"> </w:t>
      </w:r>
    </w:p>
    <w:p w14:paraId="3EF97109" w14:textId="53374A1A" w:rsidR="00257872" w:rsidRPr="008D231D" w:rsidRDefault="00257872" w:rsidP="008D231D">
      <w:pPr>
        <w:pStyle w:val="ListParagraph"/>
        <w:numPr>
          <w:ilvl w:val="0"/>
          <w:numId w:val="6"/>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Teguran tertulis;</w:t>
      </w:r>
    </w:p>
    <w:p w14:paraId="0B22A868" w14:textId="0B1320DB" w:rsidR="00257872" w:rsidRPr="008D231D" w:rsidRDefault="00257872" w:rsidP="008D231D">
      <w:pPr>
        <w:pStyle w:val="ListParagraph"/>
        <w:numPr>
          <w:ilvl w:val="0"/>
          <w:numId w:val="6"/>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Penghentian hak akses atas layanan; atau </w:t>
      </w:r>
    </w:p>
    <w:p w14:paraId="6B5227A8" w14:textId="41765B8F" w:rsidR="00254045" w:rsidRPr="008D231D" w:rsidRDefault="00257872" w:rsidP="008D231D">
      <w:pPr>
        <w:pStyle w:val="ListParagraph"/>
        <w:numPr>
          <w:ilvl w:val="0"/>
          <w:numId w:val="6"/>
        </w:numPr>
        <w:spacing w:after="0" w:line="240" w:lineRule="auto"/>
        <w:ind w:left="461" w:hanging="432"/>
        <w:jc w:val="both"/>
        <w:rPr>
          <w:rFonts w:ascii="Times New Roman" w:hAnsi="Times New Roman" w:cs="Times New Roman"/>
          <w:sz w:val="24"/>
          <w:szCs w:val="24"/>
        </w:rPr>
      </w:pPr>
      <w:r w:rsidRPr="008D231D">
        <w:rPr>
          <w:rFonts w:ascii="Times New Roman" w:hAnsi="Times New Roman" w:cs="Times New Roman"/>
          <w:sz w:val="24"/>
          <w:szCs w:val="24"/>
        </w:rPr>
        <w:t xml:space="preserve">Pencabutan status badan hukum. </w:t>
      </w:r>
    </w:p>
    <w:p w14:paraId="74FA6700" w14:textId="1A123F10" w:rsidR="00E23B85" w:rsidRPr="008D231D" w:rsidRDefault="0024199D"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rPr>
        <w:t xml:space="preserve">       </w:t>
      </w:r>
      <w:r w:rsidR="00E23B85" w:rsidRPr="008D231D">
        <w:rPr>
          <w:rFonts w:ascii="Times New Roman" w:hAnsi="Times New Roman" w:cs="Times New Roman"/>
          <w:sz w:val="24"/>
          <w:szCs w:val="24"/>
        </w:rPr>
        <w:t xml:space="preserve">Dalam perjalanannya, </w:t>
      </w:r>
      <w:r w:rsidR="00A0305E" w:rsidRPr="008D231D">
        <w:rPr>
          <w:rFonts w:ascii="Times New Roman" w:hAnsi="Times New Roman" w:cs="Times New Roman"/>
          <w:sz w:val="24"/>
          <w:szCs w:val="24"/>
        </w:rPr>
        <w:t>PT Perorangan</w:t>
      </w:r>
      <w:r w:rsidR="00E23B85" w:rsidRPr="008D231D">
        <w:rPr>
          <w:rFonts w:ascii="Times New Roman" w:hAnsi="Times New Roman" w:cs="Times New Roman"/>
          <w:sz w:val="24"/>
          <w:szCs w:val="24"/>
        </w:rPr>
        <w:t xml:space="preserve"> dalam menjalankan usahanya mungkin akan mengalami beberapa perubahan. Terkait perubahan-perubahan tersebut serupa dengan PT pada umumnya </w:t>
      </w:r>
      <w:r w:rsidR="00C70C55" w:rsidRPr="008D231D">
        <w:rPr>
          <w:rFonts w:ascii="Times New Roman" w:hAnsi="Times New Roman" w:cs="Times New Roman"/>
          <w:sz w:val="24"/>
          <w:szCs w:val="24"/>
        </w:rPr>
        <w:t>yang mana ditetapkan dengan keputusan pemegang saham</w:t>
      </w:r>
      <w:r w:rsidR="00744877" w:rsidRPr="00744877">
        <w:rPr>
          <w:rFonts w:ascii="Times New Roman" w:hAnsi="Times New Roman" w:cs="Times New Roman"/>
          <w:color w:val="FFFFFF" w:themeColor="background1"/>
          <w:sz w:val="24"/>
          <w:szCs w:val="24"/>
          <w:lang w:val="en-US"/>
        </w:rPr>
        <w:t>“</w:t>
      </w:r>
      <w:r w:rsidR="00A0305E" w:rsidRPr="008D231D">
        <w:rPr>
          <w:rFonts w:ascii="Times New Roman" w:hAnsi="Times New Roman" w:cs="Times New Roman"/>
          <w:sz w:val="24"/>
          <w:szCs w:val="24"/>
        </w:rPr>
        <w:t>PT Perorangan</w:t>
      </w:r>
      <w:r w:rsidR="00C70C55" w:rsidRPr="008D231D">
        <w:rPr>
          <w:rFonts w:ascii="Times New Roman" w:hAnsi="Times New Roman" w:cs="Times New Roman"/>
          <w:sz w:val="24"/>
          <w:szCs w:val="24"/>
        </w:rPr>
        <w:t>. Perubahan tersebut dapat terkait:</w:t>
      </w:r>
      <w:r w:rsidR="002D4506" w:rsidRPr="008D231D">
        <w:rPr>
          <w:rStyle w:val="FootnoteReference"/>
          <w:rFonts w:ascii="Times New Roman" w:hAnsi="Times New Roman" w:cs="Times New Roman"/>
          <w:sz w:val="24"/>
          <w:szCs w:val="24"/>
        </w:rPr>
        <w:footnoteReference w:id="80"/>
      </w:r>
      <w:r w:rsidR="00C70C55" w:rsidRPr="008D231D">
        <w:rPr>
          <w:rFonts w:ascii="Times New Roman" w:hAnsi="Times New Roman" w:cs="Times New Roman"/>
          <w:sz w:val="24"/>
          <w:szCs w:val="24"/>
        </w:rPr>
        <w:t xml:space="preserve"> </w:t>
      </w:r>
    </w:p>
    <w:p w14:paraId="3A92E5CF" w14:textId="12616702" w:rsidR="00C70C55" w:rsidRPr="008D231D" w:rsidRDefault="00C70C55" w:rsidP="008D231D">
      <w:pPr>
        <w:pStyle w:val="ListParagraph"/>
        <w:numPr>
          <w:ilvl w:val="0"/>
          <w:numId w:val="7"/>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Nama dan tempat kedudukan </w:t>
      </w:r>
      <w:r w:rsidR="008834BA" w:rsidRPr="008D231D">
        <w:rPr>
          <w:rFonts w:ascii="Times New Roman" w:hAnsi="Times New Roman" w:cs="Times New Roman"/>
          <w:sz w:val="24"/>
          <w:szCs w:val="24"/>
        </w:rPr>
        <w:t>PT</w:t>
      </w:r>
      <w:r w:rsidRPr="008D231D">
        <w:rPr>
          <w:rFonts w:ascii="Times New Roman" w:hAnsi="Times New Roman" w:cs="Times New Roman"/>
          <w:sz w:val="24"/>
          <w:szCs w:val="24"/>
        </w:rPr>
        <w:t xml:space="preserve"> </w:t>
      </w:r>
      <w:r w:rsidR="000402F2" w:rsidRPr="008D231D">
        <w:rPr>
          <w:rFonts w:ascii="Times New Roman" w:hAnsi="Times New Roman" w:cs="Times New Roman"/>
          <w:sz w:val="24"/>
          <w:szCs w:val="24"/>
        </w:rPr>
        <w:t>P</w:t>
      </w:r>
      <w:r w:rsidRPr="008D231D">
        <w:rPr>
          <w:rFonts w:ascii="Times New Roman" w:hAnsi="Times New Roman" w:cs="Times New Roman"/>
          <w:sz w:val="24"/>
          <w:szCs w:val="24"/>
        </w:rPr>
        <w:t>erorangan;</w:t>
      </w:r>
    </w:p>
    <w:p w14:paraId="7302FDD7" w14:textId="56CD9B09" w:rsidR="00C70C55" w:rsidRPr="008D231D" w:rsidRDefault="00C70C55" w:rsidP="008D231D">
      <w:pPr>
        <w:pStyle w:val="ListParagraph"/>
        <w:numPr>
          <w:ilvl w:val="0"/>
          <w:numId w:val="7"/>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Jangka waktu berdirinya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w:t>
      </w:r>
    </w:p>
    <w:p w14:paraId="7215AA88" w14:textId="23529CBF" w:rsidR="00C70C55" w:rsidRPr="008D231D" w:rsidRDefault="00C70C55" w:rsidP="008D231D">
      <w:pPr>
        <w:pStyle w:val="ListParagraph"/>
        <w:numPr>
          <w:ilvl w:val="0"/>
          <w:numId w:val="7"/>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lastRenderedPageBreak/>
        <w:t xml:space="preserve">Maksud dan tujuan serta kegiatan usaha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w:t>
      </w:r>
    </w:p>
    <w:p w14:paraId="1B86B53D" w14:textId="6E2BE906" w:rsidR="00C70C55" w:rsidRPr="008D231D" w:rsidRDefault="00C70C55" w:rsidP="008D231D">
      <w:pPr>
        <w:pStyle w:val="ListParagraph"/>
        <w:numPr>
          <w:ilvl w:val="0"/>
          <w:numId w:val="7"/>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Jumlah modal dasar, modal ditempatkan, dan modal disetor;</w:t>
      </w:r>
      <w:r w:rsidR="00744877" w:rsidRPr="00744877">
        <w:rPr>
          <w:rFonts w:ascii="Times New Roman" w:hAnsi="Times New Roman" w:cs="Times New Roman"/>
          <w:color w:val="FFFFFF" w:themeColor="background1"/>
          <w:sz w:val="24"/>
          <w:szCs w:val="24"/>
          <w:lang w:val="en-US"/>
        </w:rPr>
        <w:t>”</w:t>
      </w:r>
    </w:p>
    <w:p w14:paraId="6CD8AF25" w14:textId="79ABB7CD" w:rsidR="002D4506" w:rsidRPr="008D231D" w:rsidRDefault="00C70C55" w:rsidP="008D231D">
      <w:pPr>
        <w:spacing w:after="0" w:line="240" w:lineRule="auto"/>
        <w:jc w:val="both"/>
        <w:rPr>
          <w:rFonts w:ascii="Times New Roman" w:hAnsi="Times New Roman" w:cs="Times New Roman"/>
          <w:sz w:val="24"/>
          <w:szCs w:val="24"/>
          <w:lang w:val="en-US"/>
        </w:rPr>
      </w:pPr>
      <w:r w:rsidRPr="008D231D">
        <w:rPr>
          <w:rFonts w:ascii="Times New Roman" w:hAnsi="Times New Roman" w:cs="Times New Roman"/>
          <w:sz w:val="24"/>
          <w:szCs w:val="24"/>
        </w:rPr>
        <w:t>Perubahan</w:t>
      </w:r>
      <w:r w:rsidR="00694D31" w:rsidRPr="008D231D">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tersebut disampaikan dengan mengisi format isian perubahan yang kemudian diajukan kepada Menteri secara elektronik untuk mendapat sertifikat pernyataan perubahan.</w:t>
      </w:r>
      <w:r w:rsidR="00694D31" w:rsidRPr="008D231D">
        <w:rPr>
          <w:rFonts w:ascii="Times New Roman" w:hAnsi="Times New Roman" w:cs="Times New Roman"/>
          <w:color w:val="FFFFFF" w:themeColor="background1"/>
          <w:sz w:val="24"/>
          <w:szCs w:val="24"/>
          <w:lang w:val="en-US"/>
        </w:rPr>
        <w:t>”</w:t>
      </w:r>
    </w:p>
    <w:p w14:paraId="4D666306" w14:textId="130A4EC8" w:rsidR="008F7B60" w:rsidRPr="008D231D" w:rsidRDefault="0024199D"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rPr>
        <w:t xml:space="preserve">       </w:t>
      </w:r>
      <w:r w:rsidR="00C70C55" w:rsidRPr="008D231D">
        <w:rPr>
          <w:rFonts w:ascii="Times New Roman" w:hAnsi="Times New Roman" w:cs="Times New Roman"/>
          <w:sz w:val="24"/>
          <w:szCs w:val="24"/>
        </w:rPr>
        <w:t>Selain perubahan seperti yang dijelaskan di atas,</w:t>
      </w:r>
      <w:r w:rsidR="008F7B60" w:rsidRPr="008D231D">
        <w:rPr>
          <w:rFonts w:ascii="Times New Roman" w:hAnsi="Times New Roman" w:cs="Times New Roman"/>
          <w:sz w:val="24"/>
          <w:szCs w:val="24"/>
        </w:rPr>
        <w:t xml:space="preserve"> perubahan lainnya yang dapat terjadi adalah </w:t>
      </w:r>
      <w:r w:rsidR="00A0305E" w:rsidRPr="008D231D">
        <w:rPr>
          <w:rFonts w:ascii="Times New Roman" w:hAnsi="Times New Roman" w:cs="Times New Roman"/>
          <w:sz w:val="24"/>
          <w:szCs w:val="24"/>
        </w:rPr>
        <w:t>PT Perorangan</w:t>
      </w:r>
      <w:r w:rsidR="008F7B60" w:rsidRPr="008D231D">
        <w:rPr>
          <w:rFonts w:ascii="Times New Roman" w:hAnsi="Times New Roman" w:cs="Times New Roman"/>
          <w:sz w:val="24"/>
          <w:szCs w:val="24"/>
        </w:rPr>
        <w:t xml:space="preserve"> mengubah status badan hukumnya menjadi PT pada umumnya. Terjadinya perubahan tersebut dimungkinkan karena 2 (dua) hal: </w:t>
      </w:r>
    </w:p>
    <w:p w14:paraId="4DF8A903" w14:textId="52715B33" w:rsidR="00694D31" w:rsidRPr="008D231D" w:rsidRDefault="00694D31" w:rsidP="008D231D">
      <w:pPr>
        <w:spacing w:after="0" w:line="240" w:lineRule="auto"/>
        <w:ind w:left="540"/>
        <w:jc w:val="both"/>
        <w:rPr>
          <w:rFonts w:ascii="Times New Roman" w:hAnsi="Times New Roman" w:cs="Times New Roman"/>
          <w:sz w:val="24"/>
          <w:szCs w:val="24"/>
          <w:lang w:val="en-US"/>
        </w:rPr>
      </w:pPr>
      <w:r w:rsidRPr="008D231D">
        <w:rPr>
          <w:rFonts w:ascii="Times New Roman" w:hAnsi="Times New Roman" w:cs="Times New Roman"/>
          <w:sz w:val="24"/>
          <w:szCs w:val="24"/>
          <w:lang w:val="en-US"/>
        </w:rPr>
        <w:t xml:space="preserve">“(1) Perseroan </w:t>
      </w:r>
      <w:proofErr w:type="spellStart"/>
      <w:r w:rsidRPr="008D231D">
        <w:rPr>
          <w:rFonts w:ascii="Times New Roman" w:hAnsi="Times New Roman" w:cs="Times New Roman"/>
          <w:sz w:val="24"/>
          <w:szCs w:val="24"/>
          <w:lang w:val="en-US"/>
        </w:rPr>
        <w:t>perorangan</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harus</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mengubah</w:t>
      </w:r>
      <w:proofErr w:type="spellEnd"/>
      <w:r w:rsidRPr="008D231D">
        <w:rPr>
          <w:rFonts w:ascii="Times New Roman" w:hAnsi="Times New Roman" w:cs="Times New Roman"/>
          <w:sz w:val="24"/>
          <w:szCs w:val="24"/>
          <w:lang w:val="en-US"/>
        </w:rPr>
        <w:t xml:space="preserve"> status badan </w:t>
      </w:r>
      <w:proofErr w:type="spellStart"/>
      <w:r w:rsidRPr="008D231D">
        <w:rPr>
          <w:rFonts w:ascii="Times New Roman" w:hAnsi="Times New Roman" w:cs="Times New Roman"/>
          <w:sz w:val="24"/>
          <w:szCs w:val="24"/>
          <w:lang w:val="en-US"/>
        </w:rPr>
        <w:t>hukumnya</w:t>
      </w:r>
      <w:proofErr w:type="spellEnd"/>
      <w:r w:rsidRPr="008D231D">
        <w:rPr>
          <w:rFonts w:ascii="Times New Roman" w:hAnsi="Times New Roman" w:cs="Times New Roman"/>
          <w:sz w:val="24"/>
          <w:szCs w:val="24"/>
          <w:lang w:val="en-US"/>
        </w:rPr>
        <w:t xml:space="preserve"> </w:t>
      </w:r>
      <w:proofErr w:type="spellStart"/>
      <w:r w:rsidRPr="008D231D">
        <w:rPr>
          <w:rFonts w:ascii="Times New Roman" w:hAnsi="Times New Roman" w:cs="Times New Roman"/>
          <w:sz w:val="24"/>
          <w:szCs w:val="24"/>
          <w:lang w:val="en-US"/>
        </w:rPr>
        <w:t>menjadi</w:t>
      </w:r>
      <w:proofErr w:type="spellEnd"/>
      <w:r w:rsidRPr="008D231D">
        <w:rPr>
          <w:rFonts w:ascii="Times New Roman" w:hAnsi="Times New Roman" w:cs="Times New Roman"/>
          <w:sz w:val="24"/>
          <w:szCs w:val="24"/>
          <w:lang w:val="en-US"/>
        </w:rPr>
        <w:t xml:space="preserve"> Perseroan </w:t>
      </w:r>
      <w:proofErr w:type="spellStart"/>
      <w:r w:rsidRPr="008D231D">
        <w:rPr>
          <w:rFonts w:ascii="Times New Roman" w:hAnsi="Times New Roman" w:cs="Times New Roman"/>
          <w:sz w:val="24"/>
          <w:szCs w:val="24"/>
          <w:lang w:val="en-US"/>
        </w:rPr>
        <w:t>jika</w:t>
      </w:r>
      <w:proofErr w:type="spellEnd"/>
      <w:r w:rsidRPr="008D231D">
        <w:rPr>
          <w:rFonts w:ascii="Times New Roman" w:hAnsi="Times New Roman" w:cs="Times New Roman"/>
          <w:sz w:val="24"/>
          <w:szCs w:val="24"/>
          <w:lang w:val="en-US"/>
        </w:rPr>
        <w:t xml:space="preserve">: </w:t>
      </w:r>
    </w:p>
    <w:p w14:paraId="137A16B5" w14:textId="19EE94D7" w:rsidR="008F7B60" w:rsidRPr="008D231D" w:rsidRDefault="008F7B60" w:rsidP="008D231D">
      <w:pPr>
        <w:pStyle w:val="ListParagraph"/>
        <w:numPr>
          <w:ilvl w:val="0"/>
          <w:numId w:val="8"/>
        </w:numPr>
        <w:spacing w:after="0" w:line="240" w:lineRule="auto"/>
        <w:ind w:left="990" w:hanging="425"/>
        <w:jc w:val="both"/>
        <w:rPr>
          <w:rFonts w:ascii="Times New Roman" w:hAnsi="Times New Roman" w:cs="Times New Roman"/>
          <w:sz w:val="24"/>
          <w:szCs w:val="24"/>
        </w:rPr>
      </w:pPr>
      <w:r w:rsidRPr="008D231D">
        <w:rPr>
          <w:rFonts w:ascii="Times New Roman" w:hAnsi="Times New Roman" w:cs="Times New Roman"/>
          <w:sz w:val="24"/>
          <w:szCs w:val="24"/>
        </w:rPr>
        <w:t>Pemegang saham menjadi lebih dari 1 (satu) orang; dan/atau</w:t>
      </w:r>
    </w:p>
    <w:p w14:paraId="022A9616" w14:textId="0C4E9388" w:rsidR="00C70C55" w:rsidRPr="008D231D" w:rsidRDefault="008F7B60" w:rsidP="008D231D">
      <w:pPr>
        <w:pStyle w:val="ListParagraph"/>
        <w:numPr>
          <w:ilvl w:val="0"/>
          <w:numId w:val="8"/>
        </w:numPr>
        <w:spacing w:after="0" w:line="240" w:lineRule="auto"/>
        <w:ind w:left="99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Tidak terpenuhinya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 xml:space="preserve"> sebagai </w:t>
      </w:r>
      <w:r w:rsidR="008834BA" w:rsidRPr="008D231D">
        <w:rPr>
          <w:rFonts w:ascii="Times New Roman" w:hAnsi="Times New Roman" w:cs="Times New Roman"/>
          <w:sz w:val="24"/>
          <w:szCs w:val="24"/>
        </w:rPr>
        <w:t>UMK</w:t>
      </w:r>
      <w:r w:rsidRPr="008D231D">
        <w:rPr>
          <w:rFonts w:ascii="Times New Roman" w:hAnsi="Times New Roman" w:cs="Times New Roman"/>
          <w:sz w:val="24"/>
          <w:szCs w:val="24"/>
        </w:rPr>
        <w:t xml:space="preserve"> sebagai mana yang disyaratkan pada PP </w:t>
      </w:r>
      <w:r w:rsidR="00FB678D" w:rsidRPr="008D231D">
        <w:rPr>
          <w:rFonts w:ascii="Times New Roman" w:hAnsi="Times New Roman" w:cs="Times New Roman"/>
          <w:sz w:val="24"/>
          <w:szCs w:val="24"/>
        </w:rPr>
        <w:t xml:space="preserve">No. </w:t>
      </w:r>
      <w:r w:rsidRPr="008D231D">
        <w:rPr>
          <w:rFonts w:ascii="Times New Roman" w:hAnsi="Times New Roman" w:cs="Times New Roman"/>
          <w:sz w:val="24"/>
          <w:szCs w:val="24"/>
        </w:rPr>
        <w:t>7</w:t>
      </w:r>
      <w:r w:rsidR="00FB678D" w:rsidRPr="008D231D">
        <w:rPr>
          <w:rFonts w:ascii="Times New Roman" w:hAnsi="Times New Roman" w:cs="Times New Roman"/>
          <w:sz w:val="24"/>
          <w:szCs w:val="24"/>
        </w:rPr>
        <w:t>/</w:t>
      </w:r>
      <w:r w:rsidRPr="008D231D">
        <w:rPr>
          <w:rFonts w:ascii="Times New Roman" w:hAnsi="Times New Roman" w:cs="Times New Roman"/>
          <w:sz w:val="24"/>
          <w:szCs w:val="24"/>
        </w:rPr>
        <w:t xml:space="preserve">2021 </w:t>
      </w:r>
      <w:r w:rsidRPr="008D231D">
        <w:rPr>
          <w:rFonts w:ascii="Times New Roman" w:hAnsi="Times New Roman" w:cs="Times New Roman"/>
          <w:i/>
          <w:iCs/>
          <w:sz w:val="24"/>
          <w:szCs w:val="24"/>
        </w:rPr>
        <w:t>jo</w:t>
      </w:r>
      <w:r w:rsidRPr="008D231D">
        <w:rPr>
          <w:rFonts w:ascii="Times New Roman" w:hAnsi="Times New Roman" w:cs="Times New Roman"/>
          <w:sz w:val="24"/>
          <w:szCs w:val="24"/>
        </w:rPr>
        <w:t xml:space="preserve">. PP </w:t>
      </w:r>
      <w:r w:rsidR="00FB678D" w:rsidRPr="008D231D">
        <w:rPr>
          <w:rFonts w:ascii="Times New Roman" w:hAnsi="Times New Roman" w:cs="Times New Roman"/>
          <w:sz w:val="24"/>
          <w:szCs w:val="24"/>
        </w:rPr>
        <w:t>No.</w:t>
      </w:r>
      <w:r w:rsidRPr="008D231D">
        <w:rPr>
          <w:rFonts w:ascii="Times New Roman" w:hAnsi="Times New Roman" w:cs="Times New Roman"/>
          <w:sz w:val="24"/>
          <w:szCs w:val="24"/>
        </w:rPr>
        <w:t xml:space="preserve"> 8</w:t>
      </w:r>
      <w:r w:rsidR="00FB678D" w:rsidRPr="008D231D">
        <w:rPr>
          <w:rFonts w:ascii="Times New Roman" w:hAnsi="Times New Roman" w:cs="Times New Roman"/>
          <w:sz w:val="24"/>
          <w:szCs w:val="24"/>
        </w:rPr>
        <w:t>/</w:t>
      </w:r>
      <w:r w:rsidRPr="008D231D">
        <w:rPr>
          <w:rFonts w:ascii="Times New Roman" w:hAnsi="Times New Roman" w:cs="Times New Roman"/>
          <w:sz w:val="24"/>
          <w:szCs w:val="24"/>
        </w:rPr>
        <w:t>2021.</w:t>
      </w:r>
      <w:r w:rsidR="00694D31" w:rsidRPr="008D231D">
        <w:rPr>
          <w:rFonts w:ascii="Times New Roman" w:hAnsi="Times New Roman" w:cs="Times New Roman"/>
          <w:sz w:val="24"/>
          <w:szCs w:val="24"/>
          <w:lang w:val="en-US"/>
        </w:rPr>
        <w:t>”</w:t>
      </w:r>
      <w:r w:rsidR="00694D31" w:rsidRPr="008D231D">
        <w:rPr>
          <w:rStyle w:val="FootnoteReference"/>
          <w:rFonts w:ascii="Times New Roman" w:hAnsi="Times New Roman" w:cs="Times New Roman"/>
          <w:sz w:val="24"/>
          <w:szCs w:val="24"/>
        </w:rPr>
        <w:t xml:space="preserve"> </w:t>
      </w:r>
      <w:r w:rsidR="00694D31" w:rsidRPr="008D231D">
        <w:rPr>
          <w:rStyle w:val="FootnoteReference"/>
          <w:rFonts w:ascii="Times New Roman" w:hAnsi="Times New Roman" w:cs="Times New Roman"/>
          <w:sz w:val="24"/>
          <w:szCs w:val="24"/>
        </w:rPr>
        <w:footnoteReference w:id="81"/>
      </w:r>
    </w:p>
    <w:p w14:paraId="50DE1AA6" w14:textId="672C3BD9" w:rsidR="00701D18" w:rsidRPr="007B2591" w:rsidRDefault="0024199D" w:rsidP="008D231D">
      <w:pPr>
        <w:spacing w:after="0" w:line="240" w:lineRule="auto"/>
        <w:jc w:val="both"/>
        <w:rPr>
          <w:rFonts w:ascii="Times New Roman" w:hAnsi="Times New Roman" w:cs="Times New Roman"/>
          <w:sz w:val="24"/>
          <w:szCs w:val="24"/>
          <w:lang w:val="en-US"/>
        </w:rPr>
      </w:pPr>
      <w:r w:rsidRPr="008D231D">
        <w:rPr>
          <w:rFonts w:ascii="Times New Roman" w:hAnsi="Times New Roman" w:cs="Times New Roman"/>
          <w:sz w:val="24"/>
          <w:szCs w:val="24"/>
        </w:rPr>
        <w:t xml:space="preserve">       </w:t>
      </w:r>
      <w:r w:rsidR="008F7B60" w:rsidRPr="008D231D">
        <w:rPr>
          <w:rFonts w:ascii="Times New Roman" w:hAnsi="Times New Roman" w:cs="Times New Roman"/>
          <w:sz w:val="24"/>
          <w:szCs w:val="24"/>
        </w:rPr>
        <w:t>Oleh karena hal di atas,</w:t>
      </w:r>
      <w:r w:rsidR="007B2591" w:rsidRPr="007B2591">
        <w:rPr>
          <w:rFonts w:ascii="Times New Roman" w:hAnsi="Times New Roman" w:cs="Times New Roman"/>
          <w:color w:val="FFFFFF" w:themeColor="background1"/>
          <w:sz w:val="24"/>
          <w:szCs w:val="24"/>
          <w:lang w:val="en-US"/>
        </w:rPr>
        <w:t>“</w:t>
      </w:r>
      <w:r w:rsidR="00A0305E" w:rsidRPr="008D231D">
        <w:rPr>
          <w:rFonts w:ascii="Times New Roman" w:hAnsi="Times New Roman" w:cs="Times New Roman"/>
          <w:sz w:val="24"/>
          <w:szCs w:val="24"/>
        </w:rPr>
        <w:t>PT Perorangan</w:t>
      </w:r>
      <w:r w:rsidR="008F7B60" w:rsidRPr="008D231D">
        <w:rPr>
          <w:rFonts w:ascii="Times New Roman" w:hAnsi="Times New Roman" w:cs="Times New Roman"/>
          <w:sz w:val="24"/>
          <w:szCs w:val="24"/>
        </w:rPr>
        <w:t xml:space="preserve"> melakukan perubahan status melalui akta notaris dan didaftarkan secara elektronik kepada Menteri dalam hal ini Menteri Hukum dan Hak Asasi Manusia.</w:t>
      </w:r>
      <w:r w:rsidR="002D4506" w:rsidRPr="008D231D">
        <w:rPr>
          <w:rStyle w:val="FootnoteReference"/>
          <w:rFonts w:ascii="Times New Roman" w:hAnsi="Times New Roman" w:cs="Times New Roman"/>
          <w:sz w:val="24"/>
          <w:szCs w:val="24"/>
        </w:rPr>
        <w:footnoteReference w:id="82"/>
      </w:r>
      <w:r w:rsidR="007B2591">
        <w:rPr>
          <w:rFonts w:ascii="Times New Roman" w:hAnsi="Times New Roman" w:cs="Times New Roman"/>
          <w:sz w:val="24"/>
          <w:szCs w:val="24"/>
          <w:lang w:val="en-US"/>
        </w:rPr>
        <w:t xml:space="preserve"> </w:t>
      </w:r>
      <w:r w:rsidR="00701D18" w:rsidRPr="008D231D">
        <w:rPr>
          <w:rFonts w:ascii="Times New Roman" w:hAnsi="Times New Roman" w:cs="Times New Roman"/>
          <w:sz w:val="24"/>
          <w:szCs w:val="24"/>
        </w:rPr>
        <w:t xml:space="preserve">Dalam akta notaris mengenai perubahan status badan hukum </w:t>
      </w:r>
      <w:r w:rsidR="00A0305E" w:rsidRPr="008D231D">
        <w:rPr>
          <w:rFonts w:ascii="Times New Roman" w:hAnsi="Times New Roman" w:cs="Times New Roman"/>
          <w:sz w:val="24"/>
          <w:szCs w:val="24"/>
        </w:rPr>
        <w:t>PT Perorangan</w:t>
      </w:r>
      <w:r w:rsidR="00701D18" w:rsidRPr="008D231D">
        <w:rPr>
          <w:rFonts w:ascii="Times New Roman" w:hAnsi="Times New Roman" w:cs="Times New Roman"/>
          <w:sz w:val="24"/>
          <w:szCs w:val="24"/>
        </w:rPr>
        <w:t xml:space="preserve"> memuat:</w:t>
      </w:r>
      <w:r w:rsidR="002D4506" w:rsidRPr="008D231D">
        <w:rPr>
          <w:rStyle w:val="FootnoteReference"/>
          <w:rFonts w:ascii="Times New Roman" w:hAnsi="Times New Roman" w:cs="Times New Roman"/>
          <w:sz w:val="24"/>
          <w:szCs w:val="24"/>
        </w:rPr>
        <w:footnoteReference w:id="83"/>
      </w:r>
      <w:r w:rsidR="007B2591" w:rsidRPr="007B2591">
        <w:rPr>
          <w:rFonts w:ascii="Times New Roman" w:hAnsi="Times New Roman" w:cs="Times New Roman"/>
          <w:color w:val="FFFFFF" w:themeColor="background1"/>
          <w:sz w:val="24"/>
          <w:szCs w:val="24"/>
          <w:lang w:val="en-US"/>
        </w:rPr>
        <w:t>”</w:t>
      </w:r>
    </w:p>
    <w:p w14:paraId="4075EC4B" w14:textId="43F33EC8" w:rsidR="00701D18" w:rsidRPr="008D231D" w:rsidRDefault="00701D18" w:rsidP="008D231D">
      <w:pPr>
        <w:pStyle w:val="ListParagraph"/>
        <w:numPr>
          <w:ilvl w:val="0"/>
          <w:numId w:val="9"/>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Pernyataan</w:t>
      </w:r>
      <w:r w:rsidR="007B2591" w:rsidRPr="007B2591">
        <w:rPr>
          <w:rFonts w:ascii="Times New Roman" w:hAnsi="Times New Roman" w:cs="Times New Roman"/>
          <w:color w:val="FFFFFF" w:themeColor="background1"/>
          <w:sz w:val="24"/>
          <w:szCs w:val="24"/>
          <w:lang w:val="en-US"/>
        </w:rPr>
        <w:t>“</w:t>
      </w:r>
      <w:r w:rsidRPr="008D231D">
        <w:rPr>
          <w:rFonts w:ascii="Times New Roman" w:hAnsi="Times New Roman" w:cs="Times New Roman"/>
          <w:sz w:val="24"/>
          <w:szCs w:val="24"/>
        </w:rPr>
        <w:t xml:space="preserve">pemegang saham yang memuat perubahan status PT </w:t>
      </w:r>
      <w:r w:rsidR="008834BA" w:rsidRPr="008D231D">
        <w:rPr>
          <w:rFonts w:ascii="Times New Roman" w:hAnsi="Times New Roman" w:cs="Times New Roman"/>
          <w:sz w:val="24"/>
          <w:szCs w:val="24"/>
        </w:rPr>
        <w:t>P</w:t>
      </w:r>
      <w:r w:rsidRPr="008D231D">
        <w:rPr>
          <w:rFonts w:ascii="Times New Roman" w:hAnsi="Times New Roman" w:cs="Times New Roman"/>
          <w:sz w:val="24"/>
          <w:szCs w:val="24"/>
        </w:rPr>
        <w:t>ero</w:t>
      </w:r>
      <w:r w:rsidR="001A50A0" w:rsidRPr="008D231D">
        <w:rPr>
          <w:rFonts w:ascii="Times New Roman" w:hAnsi="Times New Roman" w:cs="Times New Roman"/>
          <w:sz w:val="24"/>
          <w:szCs w:val="24"/>
        </w:rPr>
        <w:t>r</w:t>
      </w:r>
      <w:r w:rsidRPr="008D231D">
        <w:rPr>
          <w:rFonts w:ascii="Times New Roman" w:hAnsi="Times New Roman" w:cs="Times New Roman"/>
          <w:sz w:val="24"/>
          <w:szCs w:val="24"/>
        </w:rPr>
        <w:t>a</w:t>
      </w:r>
      <w:r w:rsidR="001A50A0" w:rsidRPr="008D231D">
        <w:rPr>
          <w:rFonts w:ascii="Times New Roman" w:hAnsi="Times New Roman" w:cs="Times New Roman"/>
          <w:sz w:val="24"/>
          <w:szCs w:val="24"/>
        </w:rPr>
        <w:t>n</w:t>
      </w:r>
      <w:r w:rsidRPr="008D231D">
        <w:rPr>
          <w:rFonts w:ascii="Times New Roman" w:hAnsi="Times New Roman" w:cs="Times New Roman"/>
          <w:sz w:val="24"/>
          <w:szCs w:val="24"/>
        </w:rPr>
        <w:t xml:space="preserve">gan menjadi </w:t>
      </w:r>
      <w:r w:rsidR="001A50A0" w:rsidRPr="008D231D">
        <w:rPr>
          <w:rFonts w:ascii="Times New Roman" w:hAnsi="Times New Roman" w:cs="Times New Roman"/>
          <w:sz w:val="24"/>
          <w:szCs w:val="24"/>
        </w:rPr>
        <w:t>PT Persekutuan Modal</w:t>
      </w:r>
      <w:r w:rsidRPr="008D231D">
        <w:rPr>
          <w:rFonts w:ascii="Times New Roman" w:hAnsi="Times New Roman" w:cs="Times New Roman"/>
          <w:sz w:val="24"/>
          <w:szCs w:val="24"/>
        </w:rPr>
        <w:t>;</w:t>
      </w:r>
    </w:p>
    <w:p w14:paraId="7036F119" w14:textId="5C089798" w:rsidR="00701D18" w:rsidRPr="008D231D" w:rsidRDefault="00701D18" w:rsidP="008D231D">
      <w:pPr>
        <w:pStyle w:val="ListParagraph"/>
        <w:numPr>
          <w:ilvl w:val="0"/>
          <w:numId w:val="9"/>
        </w:numPr>
        <w:spacing w:after="0" w:line="240" w:lineRule="auto"/>
        <w:ind w:left="450" w:hanging="425"/>
        <w:jc w:val="both"/>
        <w:rPr>
          <w:rFonts w:ascii="Times New Roman" w:hAnsi="Times New Roman" w:cs="Times New Roman"/>
          <w:sz w:val="24"/>
          <w:szCs w:val="24"/>
        </w:rPr>
      </w:pPr>
      <w:r w:rsidRPr="008D231D">
        <w:rPr>
          <w:rFonts w:ascii="Times New Roman" w:hAnsi="Times New Roman" w:cs="Times New Roman"/>
          <w:sz w:val="24"/>
          <w:szCs w:val="24"/>
        </w:rPr>
        <w:t xml:space="preserve">Perubahan anggaran dasar dari semula pernyataan pendirian dan/atau pernyataan perubahan </w:t>
      </w:r>
      <w:r w:rsidR="00A0305E" w:rsidRPr="008D231D">
        <w:rPr>
          <w:rFonts w:ascii="Times New Roman" w:hAnsi="Times New Roman" w:cs="Times New Roman"/>
          <w:sz w:val="24"/>
          <w:szCs w:val="24"/>
        </w:rPr>
        <w:t>PT Perorangan</w:t>
      </w:r>
      <w:r w:rsidRPr="008D231D">
        <w:rPr>
          <w:rFonts w:ascii="Times New Roman" w:hAnsi="Times New Roman" w:cs="Times New Roman"/>
          <w:sz w:val="24"/>
          <w:szCs w:val="24"/>
        </w:rPr>
        <w:t xml:space="preserve"> menjadi anggaran dasar; da</w:t>
      </w:r>
      <w:r w:rsidR="008834BA" w:rsidRPr="008D231D">
        <w:rPr>
          <w:rFonts w:ascii="Times New Roman" w:hAnsi="Times New Roman" w:cs="Times New Roman"/>
          <w:sz w:val="24"/>
          <w:szCs w:val="24"/>
        </w:rPr>
        <w:t>n</w:t>
      </w:r>
    </w:p>
    <w:p w14:paraId="1EBB54C9" w14:textId="3FC7CCD4" w:rsidR="00254045" w:rsidRPr="008D231D" w:rsidRDefault="00701D18" w:rsidP="008D231D">
      <w:pPr>
        <w:pStyle w:val="ListParagraph"/>
        <w:numPr>
          <w:ilvl w:val="0"/>
          <w:numId w:val="9"/>
        </w:numPr>
        <w:spacing w:after="0" w:line="240" w:lineRule="auto"/>
        <w:ind w:left="461" w:hanging="432"/>
        <w:jc w:val="both"/>
        <w:rPr>
          <w:rFonts w:ascii="Times New Roman" w:hAnsi="Times New Roman" w:cs="Times New Roman"/>
          <w:sz w:val="24"/>
          <w:szCs w:val="24"/>
        </w:rPr>
      </w:pPr>
      <w:r w:rsidRPr="008D231D">
        <w:rPr>
          <w:rFonts w:ascii="Times New Roman" w:hAnsi="Times New Roman" w:cs="Times New Roman"/>
          <w:sz w:val="24"/>
          <w:szCs w:val="24"/>
        </w:rPr>
        <w:t>Data PT.</w:t>
      </w:r>
      <w:r w:rsidR="007B2591" w:rsidRPr="007B2591">
        <w:rPr>
          <w:rFonts w:ascii="Times New Roman" w:hAnsi="Times New Roman" w:cs="Times New Roman"/>
          <w:color w:val="FFFFFF" w:themeColor="background1"/>
          <w:sz w:val="24"/>
          <w:szCs w:val="24"/>
          <w:lang w:val="en-US"/>
        </w:rPr>
        <w:t>”</w:t>
      </w:r>
    </w:p>
    <w:p w14:paraId="640C5ACD" w14:textId="64AC90FD" w:rsidR="007C531C" w:rsidRPr="00F639FA" w:rsidRDefault="007C531C" w:rsidP="00F639FA">
      <w:pPr>
        <w:pStyle w:val="ListParagraph"/>
        <w:numPr>
          <w:ilvl w:val="0"/>
          <w:numId w:val="22"/>
        </w:numPr>
        <w:spacing w:after="0" w:line="240" w:lineRule="auto"/>
        <w:ind w:left="360"/>
        <w:jc w:val="both"/>
        <w:rPr>
          <w:rFonts w:ascii="Times New Roman" w:hAnsi="Times New Roman" w:cs="Times New Roman"/>
          <w:b/>
          <w:bCs/>
          <w:sz w:val="24"/>
          <w:szCs w:val="24"/>
        </w:rPr>
      </w:pPr>
      <w:r w:rsidRPr="00F639FA">
        <w:rPr>
          <w:rFonts w:ascii="Times New Roman" w:hAnsi="Times New Roman" w:cs="Times New Roman"/>
          <w:b/>
          <w:bCs/>
          <w:sz w:val="24"/>
          <w:szCs w:val="24"/>
        </w:rPr>
        <w:t xml:space="preserve">Kedudukan Akta Perubahan Status Badan Hukum </w:t>
      </w:r>
      <w:r w:rsidR="00A0305E" w:rsidRPr="00F639FA">
        <w:rPr>
          <w:rFonts w:ascii="Times New Roman" w:hAnsi="Times New Roman" w:cs="Times New Roman"/>
          <w:b/>
          <w:bCs/>
          <w:sz w:val="24"/>
          <w:szCs w:val="24"/>
        </w:rPr>
        <w:t>PT Perorangan</w:t>
      </w:r>
      <w:r w:rsidRPr="00F639FA">
        <w:rPr>
          <w:rFonts w:ascii="Times New Roman" w:hAnsi="Times New Roman" w:cs="Times New Roman"/>
          <w:b/>
          <w:bCs/>
          <w:sz w:val="24"/>
          <w:szCs w:val="24"/>
        </w:rPr>
        <w:t xml:space="preserve"> terhadap Akta Pendirian </w:t>
      </w:r>
      <w:r w:rsidR="001A50A0" w:rsidRPr="00F639FA">
        <w:rPr>
          <w:rFonts w:ascii="Times New Roman" w:hAnsi="Times New Roman" w:cs="Times New Roman"/>
          <w:b/>
          <w:bCs/>
          <w:sz w:val="24"/>
          <w:szCs w:val="24"/>
        </w:rPr>
        <w:t>PT Persekutuan Modal</w:t>
      </w:r>
    </w:p>
    <w:p w14:paraId="721BE951" w14:textId="3D228616" w:rsidR="000C1170" w:rsidRPr="007B2591" w:rsidRDefault="00F639FA" w:rsidP="008D23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         </w:t>
      </w:r>
      <w:r w:rsidR="0024199D" w:rsidRPr="008D231D">
        <w:rPr>
          <w:rFonts w:ascii="Times New Roman" w:hAnsi="Times New Roman" w:cs="Times New Roman"/>
          <w:sz w:val="24"/>
          <w:szCs w:val="24"/>
        </w:rPr>
        <w:t xml:space="preserve"> </w:t>
      </w:r>
      <w:r w:rsidR="000C1170" w:rsidRPr="007B2591">
        <w:rPr>
          <w:rFonts w:ascii="Times New Roman" w:hAnsi="Times New Roman" w:cs="Times New Roman"/>
          <w:color w:val="000000" w:themeColor="text1"/>
          <w:sz w:val="24"/>
          <w:szCs w:val="24"/>
        </w:rPr>
        <w:t>Jika</w:t>
      </w:r>
      <w:r w:rsidR="002B2F65" w:rsidRPr="007B2591">
        <w:rPr>
          <w:rFonts w:ascii="Times New Roman" w:hAnsi="Times New Roman" w:cs="Times New Roman"/>
          <w:color w:val="000000" w:themeColor="text1"/>
          <w:sz w:val="24"/>
          <w:szCs w:val="24"/>
        </w:rPr>
        <w:t xml:space="preserve"> melihat pada ketentuan mengenai perubahan </w:t>
      </w:r>
      <w:r w:rsidR="00CE54EB" w:rsidRPr="007B2591">
        <w:rPr>
          <w:rFonts w:ascii="Times New Roman" w:hAnsi="Times New Roman" w:cs="Times New Roman"/>
          <w:color w:val="000000" w:themeColor="text1"/>
          <w:sz w:val="24"/>
          <w:szCs w:val="24"/>
        </w:rPr>
        <w:t>status badan</w:t>
      </w:r>
      <w:r w:rsidR="000C1170" w:rsidRPr="007B2591">
        <w:rPr>
          <w:rFonts w:ascii="Times New Roman" w:hAnsi="Times New Roman" w:cs="Times New Roman"/>
          <w:color w:val="000000" w:themeColor="text1"/>
          <w:sz w:val="24"/>
          <w:szCs w:val="24"/>
        </w:rPr>
        <w:t xml:space="preserve"> hukum</w:t>
      </w:r>
      <w:r w:rsidR="00CE54EB" w:rsidRPr="007B2591">
        <w:rPr>
          <w:rFonts w:ascii="Times New Roman" w:hAnsi="Times New Roman" w:cs="Times New Roman"/>
          <w:color w:val="000000" w:themeColor="text1"/>
          <w:sz w:val="24"/>
          <w:szCs w:val="24"/>
        </w:rPr>
        <w:t xml:space="preserve"> </w:t>
      </w:r>
      <w:r w:rsidR="00A0305E" w:rsidRPr="007B2591">
        <w:rPr>
          <w:rFonts w:ascii="Times New Roman" w:hAnsi="Times New Roman" w:cs="Times New Roman"/>
          <w:color w:val="000000" w:themeColor="text1"/>
          <w:sz w:val="24"/>
          <w:szCs w:val="24"/>
        </w:rPr>
        <w:t>PT Perorangan</w:t>
      </w:r>
      <w:r w:rsidR="00CE54EB" w:rsidRPr="007B2591">
        <w:rPr>
          <w:rFonts w:ascii="Times New Roman" w:hAnsi="Times New Roman" w:cs="Times New Roman"/>
          <w:color w:val="000000" w:themeColor="text1"/>
          <w:sz w:val="24"/>
          <w:szCs w:val="24"/>
        </w:rPr>
        <w:t xml:space="preserve"> menjadi PT </w:t>
      </w:r>
      <w:r w:rsidR="000C1170" w:rsidRPr="007B2591">
        <w:rPr>
          <w:rFonts w:ascii="Times New Roman" w:hAnsi="Times New Roman" w:cs="Times New Roman"/>
          <w:color w:val="000000" w:themeColor="text1"/>
          <w:sz w:val="24"/>
          <w:szCs w:val="24"/>
        </w:rPr>
        <w:t>pada umumnya</w:t>
      </w:r>
      <w:r w:rsidR="00780B4F" w:rsidRPr="007B2591">
        <w:rPr>
          <w:rFonts w:ascii="Times New Roman" w:hAnsi="Times New Roman" w:cs="Times New Roman"/>
          <w:color w:val="000000" w:themeColor="text1"/>
          <w:sz w:val="24"/>
          <w:szCs w:val="24"/>
        </w:rPr>
        <w:t>,</w:t>
      </w:r>
      <w:r w:rsidR="000C1170" w:rsidRPr="007B2591">
        <w:rPr>
          <w:rFonts w:ascii="Times New Roman" w:hAnsi="Times New Roman" w:cs="Times New Roman"/>
          <w:color w:val="000000" w:themeColor="text1"/>
          <w:sz w:val="24"/>
          <w:szCs w:val="24"/>
        </w:rPr>
        <w:t xml:space="preserve"> </w:t>
      </w:r>
      <w:r w:rsidR="00CE54EB" w:rsidRPr="007B2591">
        <w:rPr>
          <w:rFonts w:ascii="Times New Roman" w:hAnsi="Times New Roman" w:cs="Times New Roman"/>
          <w:color w:val="000000" w:themeColor="text1"/>
          <w:sz w:val="24"/>
          <w:szCs w:val="24"/>
        </w:rPr>
        <w:t xml:space="preserve">menyebabkan ketentuan hukum yang berlaku pada PT perubahan tersebut telah beralih dari </w:t>
      </w:r>
      <w:r w:rsidR="000C1170" w:rsidRPr="007B2591">
        <w:rPr>
          <w:rFonts w:ascii="Times New Roman" w:hAnsi="Times New Roman" w:cs="Times New Roman"/>
          <w:color w:val="000000" w:themeColor="text1"/>
          <w:sz w:val="24"/>
          <w:szCs w:val="24"/>
        </w:rPr>
        <w:t xml:space="preserve">semula </w:t>
      </w:r>
      <w:r w:rsidR="00CE54EB" w:rsidRPr="007B2591">
        <w:rPr>
          <w:rFonts w:ascii="Times New Roman" w:hAnsi="Times New Roman" w:cs="Times New Roman"/>
          <w:color w:val="000000" w:themeColor="text1"/>
          <w:sz w:val="24"/>
          <w:szCs w:val="24"/>
        </w:rPr>
        <w:t xml:space="preserve">ketentuan </w:t>
      </w:r>
      <w:r w:rsidR="000C1170" w:rsidRPr="007B2591">
        <w:rPr>
          <w:rFonts w:ascii="Times New Roman" w:hAnsi="Times New Roman" w:cs="Times New Roman"/>
          <w:color w:val="000000" w:themeColor="text1"/>
          <w:sz w:val="24"/>
          <w:szCs w:val="24"/>
        </w:rPr>
        <w:t>mengenai</w:t>
      </w:r>
      <w:r w:rsidR="00CE54EB" w:rsidRPr="007B2591">
        <w:rPr>
          <w:rFonts w:ascii="Times New Roman" w:hAnsi="Times New Roman" w:cs="Times New Roman"/>
          <w:color w:val="000000" w:themeColor="text1"/>
          <w:sz w:val="24"/>
          <w:szCs w:val="24"/>
        </w:rPr>
        <w:t xml:space="preserve"> </w:t>
      </w:r>
      <w:r w:rsidR="00A0305E" w:rsidRPr="007B2591">
        <w:rPr>
          <w:rFonts w:ascii="Times New Roman" w:hAnsi="Times New Roman" w:cs="Times New Roman"/>
          <w:color w:val="000000" w:themeColor="text1"/>
          <w:sz w:val="24"/>
          <w:szCs w:val="24"/>
        </w:rPr>
        <w:t>PT Perorangan</w:t>
      </w:r>
      <w:r w:rsidR="00CE54EB" w:rsidRPr="007B2591">
        <w:rPr>
          <w:rFonts w:ascii="Times New Roman" w:hAnsi="Times New Roman" w:cs="Times New Roman"/>
          <w:color w:val="000000" w:themeColor="text1"/>
          <w:sz w:val="24"/>
          <w:szCs w:val="24"/>
        </w:rPr>
        <w:t xml:space="preserve"> menjadi PT pada umumnya, yang mana dalam hal ini </w:t>
      </w:r>
      <w:r w:rsidR="00B56712" w:rsidRPr="007B2591">
        <w:rPr>
          <w:rFonts w:ascii="Times New Roman" w:hAnsi="Times New Roman" w:cs="Times New Roman"/>
          <w:color w:val="000000" w:themeColor="text1"/>
          <w:sz w:val="24"/>
          <w:szCs w:val="24"/>
        </w:rPr>
        <w:t>diatur dalam</w:t>
      </w:r>
      <w:r w:rsidR="00CE54EB" w:rsidRPr="007B2591">
        <w:rPr>
          <w:rFonts w:ascii="Times New Roman" w:hAnsi="Times New Roman" w:cs="Times New Roman"/>
          <w:color w:val="000000" w:themeColor="text1"/>
          <w:sz w:val="24"/>
          <w:szCs w:val="24"/>
        </w:rPr>
        <w:t xml:space="preserve"> UU </w:t>
      </w:r>
      <w:r w:rsidR="008834BA" w:rsidRPr="007B2591">
        <w:rPr>
          <w:rFonts w:ascii="Times New Roman" w:hAnsi="Times New Roman" w:cs="Times New Roman"/>
          <w:color w:val="000000" w:themeColor="text1"/>
          <w:sz w:val="24"/>
          <w:szCs w:val="24"/>
        </w:rPr>
        <w:t>No. 40/2007</w:t>
      </w:r>
      <w:r w:rsidR="00CE54EB" w:rsidRPr="007B2591">
        <w:rPr>
          <w:rFonts w:ascii="Times New Roman" w:hAnsi="Times New Roman" w:cs="Times New Roman"/>
          <w:color w:val="000000" w:themeColor="text1"/>
          <w:sz w:val="24"/>
          <w:szCs w:val="24"/>
        </w:rPr>
        <w:t>. Sebagaimana telah dijelaskan</w:t>
      </w:r>
      <w:r w:rsidR="000C1170" w:rsidRPr="007B2591">
        <w:rPr>
          <w:rFonts w:ascii="Times New Roman" w:hAnsi="Times New Roman" w:cs="Times New Roman"/>
          <w:color w:val="000000" w:themeColor="text1"/>
          <w:sz w:val="24"/>
          <w:szCs w:val="24"/>
        </w:rPr>
        <w:t xml:space="preserve"> di atas</w:t>
      </w:r>
      <w:r w:rsidR="00CE54EB" w:rsidRPr="007B2591">
        <w:rPr>
          <w:rFonts w:ascii="Times New Roman" w:hAnsi="Times New Roman" w:cs="Times New Roman"/>
          <w:color w:val="000000" w:themeColor="text1"/>
          <w:sz w:val="24"/>
          <w:szCs w:val="24"/>
        </w:rPr>
        <w:t xml:space="preserve">, bahwa </w:t>
      </w:r>
      <w:r w:rsidR="004468BB" w:rsidRPr="007B2591">
        <w:rPr>
          <w:rFonts w:ascii="Times New Roman" w:hAnsi="Times New Roman" w:cs="Times New Roman"/>
          <w:color w:val="000000" w:themeColor="text1"/>
          <w:sz w:val="24"/>
          <w:szCs w:val="24"/>
        </w:rPr>
        <w:t>sebuah</w:t>
      </w:r>
      <w:r w:rsidR="00694D31" w:rsidRPr="007B2591">
        <w:rPr>
          <w:rFonts w:ascii="Times New Roman" w:hAnsi="Times New Roman" w:cs="Times New Roman"/>
          <w:color w:val="FFFFFF" w:themeColor="background1"/>
          <w:sz w:val="24"/>
          <w:szCs w:val="24"/>
          <w:lang w:val="en-US"/>
        </w:rPr>
        <w:t>“</w:t>
      </w:r>
      <w:r w:rsidR="00CE54EB" w:rsidRPr="007B2591">
        <w:rPr>
          <w:rFonts w:ascii="Times New Roman" w:hAnsi="Times New Roman" w:cs="Times New Roman"/>
          <w:color w:val="000000" w:themeColor="text1"/>
          <w:sz w:val="24"/>
          <w:szCs w:val="24"/>
        </w:rPr>
        <w:t>PT</w:t>
      </w:r>
      <w:r w:rsidR="004468BB" w:rsidRPr="007B2591">
        <w:rPr>
          <w:rFonts w:ascii="Times New Roman" w:hAnsi="Times New Roman" w:cs="Times New Roman"/>
          <w:color w:val="000000" w:themeColor="text1"/>
          <w:sz w:val="24"/>
          <w:szCs w:val="24"/>
        </w:rPr>
        <w:t xml:space="preserve"> didirikan berdasarkan perjanjian, oleh karena itu</w:t>
      </w:r>
      <w:r w:rsidR="00CE54EB" w:rsidRPr="007B2591">
        <w:rPr>
          <w:rFonts w:ascii="Times New Roman" w:hAnsi="Times New Roman" w:cs="Times New Roman"/>
          <w:color w:val="000000" w:themeColor="text1"/>
          <w:sz w:val="24"/>
          <w:szCs w:val="24"/>
        </w:rPr>
        <w:t xml:space="preserve"> harus didirikan oleh 2 (orang) atau lebih</w:t>
      </w:r>
      <w:r w:rsidR="004468BB" w:rsidRPr="007B2591">
        <w:rPr>
          <w:rFonts w:ascii="Times New Roman" w:hAnsi="Times New Roman" w:cs="Times New Roman"/>
          <w:color w:val="000000" w:themeColor="text1"/>
          <w:sz w:val="24"/>
          <w:szCs w:val="24"/>
        </w:rPr>
        <w:t>.</w:t>
      </w:r>
      <w:r w:rsidR="004468BB" w:rsidRPr="007B2591">
        <w:rPr>
          <w:rStyle w:val="FootnoteReference"/>
          <w:rFonts w:ascii="Times New Roman" w:hAnsi="Times New Roman" w:cs="Times New Roman"/>
          <w:color w:val="000000" w:themeColor="text1"/>
          <w:sz w:val="24"/>
          <w:szCs w:val="24"/>
        </w:rPr>
        <w:footnoteReference w:id="84"/>
      </w:r>
      <w:r w:rsidR="00694D31" w:rsidRPr="007B2591">
        <w:rPr>
          <w:rFonts w:ascii="Times New Roman" w:hAnsi="Times New Roman" w:cs="Times New Roman"/>
          <w:color w:val="FFFFFF" w:themeColor="background1"/>
          <w:sz w:val="24"/>
          <w:szCs w:val="24"/>
          <w:lang w:val="en-US"/>
        </w:rPr>
        <w:t>”</w:t>
      </w:r>
      <w:r w:rsidR="00AD5DCA" w:rsidRPr="007B2591">
        <w:rPr>
          <w:rFonts w:ascii="Times New Roman" w:hAnsi="Times New Roman" w:cs="Times New Roman"/>
          <w:color w:val="000000" w:themeColor="text1"/>
          <w:sz w:val="24"/>
          <w:szCs w:val="24"/>
        </w:rPr>
        <w:t>Selanjutnya</w:t>
      </w:r>
      <w:r w:rsidR="004468BB" w:rsidRPr="007B2591">
        <w:rPr>
          <w:rFonts w:ascii="Times New Roman" w:hAnsi="Times New Roman" w:cs="Times New Roman"/>
          <w:color w:val="000000" w:themeColor="text1"/>
          <w:sz w:val="24"/>
          <w:szCs w:val="24"/>
        </w:rPr>
        <w:t xml:space="preserve"> hal tersebut menyebabkan tidak memungkinkan adanya pemegang saham tunggal.</w:t>
      </w:r>
      <w:r w:rsidR="004468BB" w:rsidRPr="007B2591">
        <w:rPr>
          <w:rStyle w:val="FootnoteReference"/>
          <w:rFonts w:ascii="Times New Roman" w:hAnsi="Times New Roman" w:cs="Times New Roman"/>
          <w:color w:val="000000" w:themeColor="text1"/>
          <w:sz w:val="24"/>
          <w:szCs w:val="24"/>
        </w:rPr>
        <w:footnoteReference w:id="85"/>
      </w:r>
      <w:r w:rsidR="004468BB" w:rsidRPr="007B2591">
        <w:rPr>
          <w:rFonts w:ascii="Times New Roman" w:hAnsi="Times New Roman" w:cs="Times New Roman"/>
          <w:color w:val="000000" w:themeColor="text1"/>
          <w:sz w:val="24"/>
          <w:szCs w:val="24"/>
        </w:rPr>
        <w:t xml:space="preserve"> </w:t>
      </w:r>
      <w:r w:rsidR="00AD5DCA" w:rsidRPr="007B2591">
        <w:rPr>
          <w:rFonts w:ascii="Times New Roman" w:hAnsi="Times New Roman" w:cs="Times New Roman"/>
          <w:color w:val="000000" w:themeColor="text1"/>
          <w:sz w:val="24"/>
          <w:szCs w:val="24"/>
        </w:rPr>
        <w:t>Kemudian p</w:t>
      </w:r>
      <w:r w:rsidR="004468BB" w:rsidRPr="007B2591">
        <w:rPr>
          <w:rFonts w:ascii="Times New Roman" w:hAnsi="Times New Roman" w:cs="Times New Roman"/>
          <w:color w:val="000000" w:themeColor="text1"/>
          <w:sz w:val="24"/>
          <w:szCs w:val="24"/>
        </w:rPr>
        <w:t>endiriannya dilakukan</w:t>
      </w:r>
      <w:r w:rsidR="00694D31" w:rsidRPr="007B2591">
        <w:rPr>
          <w:rFonts w:ascii="Times New Roman" w:hAnsi="Times New Roman" w:cs="Times New Roman"/>
          <w:color w:val="FFFFFF" w:themeColor="background1"/>
          <w:sz w:val="24"/>
          <w:szCs w:val="24"/>
          <w:lang w:val="en-US"/>
        </w:rPr>
        <w:t>“</w:t>
      </w:r>
      <w:r w:rsidR="00CE54EB" w:rsidRPr="007B2591">
        <w:rPr>
          <w:rFonts w:ascii="Times New Roman" w:hAnsi="Times New Roman" w:cs="Times New Roman"/>
          <w:color w:val="000000" w:themeColor="text1"/>
          <w:sz w:val="24"/>
          <w:szCs w:val="24"/>
        </w:rPr>
        <w:t xml:space="preserve">dengan akta notaris yang dibuat dalam </w:t>
      </w:r>
      <w:r w:rsidR="008834BA" w:rsidRPr="007B2591">
        <w:rPr>
          <w:rFonts w:ascii="Times New Roman" w:hAnsi="Times New Roman" w:cs="Times New Roman"/>
          <w:color w:val="000000" w:themeColor="text1"/>
          <w:sz w:val="24"/>
          <w:szCs w:val="24"/>
        </w:rPr>
        <w:t>B</w:t>
      </w:r>
      <w:r w:rsidR="00CE54EB" w:rsidRPr="007B2591">
        <w:rPr>
          <w:rFonts w:ascii="Times New Roman" w:hAnsi="Times New Roman" w:cs="Times New Roman"/>
          <w:color w:val="000000" w:themeColor="text1"/>
          <w:sz w:val="24"/>
          <w:szCs w:val="24"/>
        </w:rPr>
        <w:t>ahasa Indonesia.</w:t>
      </w:r>
      <w:r w:rsidR="00694D31" w:rsidRPr="007B2591">
        <w:rPr>
          <w:rFonts w:ascii="Times New Roman" w:hAnsi="Times New Roman" w:cs="Times New Roman"/>
          <w:color w:val="FFFFFF" w:themeColor="background1"/>
          <w:sz w:val="24"/>
          <w:szCs w:val="24"/>
          <w:lang w:val="en-US"/>
        </w:rPr>
        <w:t>”</w:t>
      </w:r>
      <w:r w:rsidR="00AD5DCA" w:rsidRPr="007B2591">
        <w:rPr>
          <w:rFonts w:ascii="Times New Roman" w:hAnsi="Times New Roman" w:cs="Times New Roman"/>
          <w:color w:val="000000" w:themeColor="text1"/>
          <w:sz w:val="24"/>
          <w:szCs w:val="24"/>
        </w:rPr>
        <w:t xml:space="preserve">Lebih lanjut, </w:t>
      </w:r>
      <w:r w:rsidR="00A0305E" w:rsidRPr="007B2591">
        <w:rPr>
          <w:rFonts w:ascii="Times New Roman" w:hAnsi="Times New Roman" w:cs="Times New Roman"/>
          <w:color w:val="000000" w:themeColor="text1"/>
          <w:sz w:val="24"/>
          <w:szCs w:val="24"/>
        </w:rPr>
        <w:t>PT Perorangan</w:t>
      </w:r>
      <w:r w:rsidR="00CE54EB" w:rsidRPr="007B2591">
        <w:rPr>
          <w:rFonts w:ascii="Times New Roman" w:hAnsi="Times New Roman" w:cs="Times New Roman"/>
          <w:color w:val="000000" w:themeColor="text1"/>
          <w:sz w:val="24"/>
          <w:szCs w:val="24"/>
        </w:rPr>
        <w:t xml:space="preserve"> yang telah beralih statusnya menjadi PT pada umumnya, </w:t>
      </w:r>
      <w:r w:rsidR="00B56712" w:rsidRPr="007B2591">
        <w:rPr>
          <w:rFonts w:ascii="Times New Roman" w:hAnsi="Times New Roman" w:cs="Times New Roman"/>
          <w:color w:val="000000" w:themeColor="text1"/>
          <w:sz w:val="24"/>
          <w:szCs w:val="24"/>
        </w:rPr>
        <w:t xml:space="preserve">hanya mengisi </w:t>
      </w:r>
      <w:r w:rsidR="008834BA" w:rsidRPr="007B2591">
        <w:rPr>
          <w:rFonts w:ascii="Times New Roman" w:hAnsi="Times New Roman" w:cs="Times New Roman"/>
          <w:color w:val="000000" w:themeColor="text1"/>
          <w:sz w:val="24"/>
          <w:szCs w:val="24"/>
        </w:rPr>
        <w:t>p</w:t>
      </w:r>
      <w:r w:rsidR="00B56712" w:rsidRPr="007B2591">
        <w:rPr>
          <w:rFonts w:ascii="Times New Roman" w:hAnsi="Times New Roman" w:cs="Times New Roman"/>
          <w:color w:val="000000" w:themeColor="text1"/>
          <w:sz w:val="24"/>
          <w:szCs w:val="24"/>
        </w:rPr>
        <w:t xml:space="preserve">ernyataan </w:t>
      </w:r>
      <w:r w:rsidR="008834BA" w:rsidRPr="007B2591">
        <w:rPr>
          <w:rFonts w:ascii="Times New Roman" w:hAnsi="Times New Roman" w:cs="Times New Roman"/>
          <w:color w:val="000000" w:themeColor="text1"/>
          <w:sz w:val="24"/>
          <w:szCs w:val="24"/>
        </w:rPr>
        <w:t>p</w:t>
      </w:r>
      <w:r w:rsidR="00B56712" w:rsidRPr="007B2591">
        <w:rPr>
          <w:rFonts w:ascii="Times New Roman" w:hAnsi="Times New Roman" w:cs="Times New Roman"/>
          <w:color w:val="000000" w:themeColor="text1"/>
          <w:sz w:val="24"/>
          <w:szCs w:val="24"/>
        </w:rPr>
        <w:t xml:space="preserve">endirian dalam </w:t>
      </w:r>
      <w:r w:rsidR="008834BA" w:rsidRPr="007B2591">
        <w:rPr>
          <w:rFonts w:ascii="Times New Roman" w:hAnsi="Times New Roman" w:cs="Times New Roman"/>
          <w:color w:val="000000" w:themeColor="text1"/>
          <w:sz w:val="24"/>
          <w:szCs w:val="24"/>
        </w:rPr>
        <w:t>B</w:t>
      </w:r>
      <w:r w:rsidR="00B56712" w:rsidRPr="007B2591">
        <w:rPr>
          <w:rFonts w:ascii="Times New Roman" w:hAnsi="Times New Roman" w:cs="Times New Roman"/>
          <w:color w:val="000000" w:themeColor="text1"/>
          <w:sz w:val="24"/>
          <w:szCs w:val="24"/>
        </w:rPr>
        <w:t>ahasa Indonesia</w:t>
      </w:r>
      <w:r w:rsidR="00CE54EB" w:rsidRPr="007B2591">
        <w:rPr>
          <w:rFonts w:ascii="Times New Roman" w:hAnsi="Times New Roman" w:cs="Times New Roman"/>
          <w:color w:val="000000" w:themeColor="text1"/>
          <w:sz w:val="24"/>
          <w:szCs w:val="24"/>
        </w:rPr>
        <w:t>.</w:t>
      </w:r>
      <w:r w:rsidR="004468BB" w:rsidRPr="007B2591">
        <w:rPr>
          <w:rStyle w:val="FootnoteReference"/>
          <w:rFonts w:ascii="Times New Roman" w:hAnsi="Times New Roman" w:cs="Times New Roman"/>
          <w:color w:val="000000" w:themeColor="text1"/>
          <w:sz w:val="24"/>
          <w:szCs w:val="24"/>
        </w:rPr>
        <w:footnoteReference w:id="86"/>
      </w:r>
      <w:r w:rsidR="00CE54EB" w:rsidRPr="007B2591">
        <w:rPr>
          <w:rFonts w:ascii="Times New Roman" w:hAnsi="Times New Roman" w:cs="Times New Roman"/>
          <w:color w:val="000000" w:themeColor="text1"/>
          <w:sz w:val="24"/>
          <w:szCs w:val="24"/>
        </w:rPr>
        <w:t xml:space="preserve"> PT yang bersangkutan tidak pernah memiliki akta pendiria</w:t>
      </w:r>
      <w:r w:rsidR="007A351D" w:rsidRPr="007B2591">
        <w:rPr>
          <w:rFonts w:ascii="Times New Roman" w:hAnsi="Times New Roman" w:cs="Times New Roman"/>
          <w:color w:val="000000" w:themeColor="text1"/>
          <w:sz w:val="24"/>
          <w:szCs w:val="24"/>
        </w:rPr>
        <w:t xml:space="preserve">n sebagaimana disyaratkan UU </w:t>
      </w:r>
      <w:r w:rsidR="008834BA" w:rsidRPr="007B2591">
        <w:rPr>
          <w:rFonts w:ascii="Times New Roman" w:hAnsi="Times New Roman" w:cs="Times New Roman"/>
          <w:color w:val="000000" w:themeColor="text1"/>
          <w:sz w:val="24"/>
          <w:szCs w:val="24"/>
        </w:rPr>
        <w:t>No. 40/2007</w:t>
      </w:r>
      <w:r w:rsidR="007A351D" w:rsidRPr="007B2591">
        <w:rPr>
          <w:rFonts w:ascii="Times New Roman" w:hAnsi="Times New Roman" w:cs="Times New Roman"/>
          <w:color w:val="000000" w:themeColor="text1"/>
          <w:sz w:val="24"/>
          <w:szCs w:val="24"/>
        </w:rPr>
        <w:t xml:space="preserve"> untuk mendirikan sebuah PT</w:t>
      </w:r>
      <w:r w:rsidR="00CE54EB" w:rsidRPr="007B2591">
        <w:rPr>
          <w:rFonts w:ascii="Times New Roman" w:hAnsi="Times New Roman" w:cs="Times New Roman"/>
          <w:color w:val="000000" w:themeColor="text1"/>
          <w:sz w:val="24"/>
          <w:szCs w:val="24"/>
        </w:rPr>
        <w:t>.</w:t>
      </w:r>
      <w:r w:rsidR="00694D31" w:rsidRPr="007B2591">
        <w:rPr>
          <w:rFonts w:ascii="Times New Roman" w:hAnsi="Times New Roman" w:cs="Times New Roman"/>
          <w:color w:val="FFFFFF" w:themeColor="background1"/>
          <w:sz w:val="24"/>
          <w:szCs w:val="24"/>
          <w:lang w:val="en-US"/>
        </w:rPr>
        <w:t>“</w:t>
      </w:r>
      <w:r w:rsidR="00780B4F" w:rsidRPr="007B2591">
        <w:rPr>
          <w:rFonts w:ascii="Times New Roman" w:hAnsi="Times New Roman" w:cs="Times New Roman"/>
          <w:color w:val="000000" w:themeColor="text1"/>
          <w:sz w:val="24"/>
          <w:szCs w:val="24"/>
        </w:rPr>
        <w:t>Akta pendirian yang berbentuk akta notaris, tidak hanya berfungsi sebagai</w:t>
      </w:r>
      <w:r w:rsidR="00BF7655" w:rsidRPr="007B2591">
        <w:rPr>
          <w:rFonts w:ascii="Times New Roman" w:hAnsi="Times New Roman" w:cs="Times New Roman"/>
          <w:color w:val="FFFFFF" w:themeColor="background1"/>
          <w:sz w:val="24"/>
          <w:szCs w:val="24"/>
          <w:lang w:val="en-US"/>
        </w:rPr>
        <w:t>”</w:t>
      </w:r>
      <w:r w:rsidR="00780B4F" w:rsidRPr="007B2591">
        <w:rPr>
          <w:rFonts w:ascii="Times New Roman" w:hAnsi="Times New Roman" w:cs="Times New Roman"/>
          <w:i/>
          <w:iCs/>
          <w:color w:val="000000" w:themeColor="text1"/>
          <w:sz w:val="24"/>
          <w:szCs w:val="24"/>
        </w:rPr>
        <w:t>probantiones causa</w:t>
      </w:r>
      <w:r w:rsidR="00780B4F" w:rsidRPr="007B2591">
        <w:rPr>
          <w:rFonts w:ascii="Times New Roman" w:hAnsi="Times New Roman" w:cs="Times New Roman"/>
          <w:color w:val="000000" w:themeColor="text1"/>
          <w:sz w:val="24"/>
          <w:szCs w:val="24"/>
        </w:rPr>
        <w:t xml:space="preserve">, tetapi berfungsi juga sebagai </w:t>
      </w:r>
      <w:r w:rsidR="00780B4F" w:rsidRPr="007B2591">
        <w:rPr>
          <w:rFonts w:ascii="Times New Roman" w:hAnsi="Times New Roman" w:cs="Times New Roman"/>
          <w:i/>
          <w:iCs/>
          <w:color w:val="000000" w:themeColor="text1"/>
          <w:sz w:val="24"/>
          <w:szCs w:val="24"/>
        </w:rPr>
        <w:t>solemnitatis causa</w:t>
      </w:r>
      <w:r w:rsidR="00780B4F" w:rsidRPr="007B2591">
        <w:rPr>
          <w:rFonts w:ascii="Times New Roman" w:hAnsi="Times New Roman" w:cs="Times New Roman"/>
          <w:color w:val="000000" w:themeColor="text1"/>
          <w:sz w:val="24"/>
          <w:szCs w:val="24"/>
        </w:rPr>
        <w:t>.</w:t>
      </w:r>
      <w:r w:rsidR="00E0005A" w:rsidRPr="007B2591">
        <w:rPr>
          <w:rStyle w:val="FootnoteReference"/>
          <w:rFonts w:ascii="Times New Roman" w:hAnsi="Times New Roman" w:cs="Times New Roman"/>
          <w:color w:val="000000" w:themeColor="text1"/>
          <w:sz w:val="24"/>
          <w:szCs w:val="24"/>
        </w:rPr>
        <w:footnoteReference w:id="87"/>
      </w:r>
      <w:r w:rsidR="00780B4F" w:rsidRPr="007B2591">
        <w:rPr>
          <w:rFonts w:ascii="Times New Roman" w:hAnsi="Times New Roman" w:cs="Times New Roman"/>
          <w:color w:val="000000" w:themeColor="text1"/>
          <w:sz w:val="24"/>
          <w:szCs w:val="24"/>
        </w:rPr>
        <w:t xml:space="preserve"> Apabila syarat ini tidak terpenuhi, maka pendirian</w:t>
      </w:r>
      <w:r w:rsidR="007B2591" w:rsidRPr="007B2591">
        <w:rPr>
          <w:rFonts w:ascii="Times New Roman" w:hAnsi="Times New Roman" w:cs="Times New Roman"/>
          <w:color w:val="FFFFFF" w:themeColor="background1"/>
          <w:sz w:val="24"/>
          <w:szCs w:val="24"/>
          <w:lang w:val="en-US"/>
        </w:rPr>
        <w:t>“</w:t>
      </w:r>
      <w:r w:rsidR="00780B4F" w:rsidRPr="007B2591">
        <w:rPr>
          <w:rFonts w:ascii="Times New Roman" w:hAnsi="Times New Roman" w:cs="Times New Roman"/>
          <w:color w:val="000000" w:themeColor="text1"/>
          <w:sz w:val="24"/>
          <w:szCs w:val="24"/>
        </w:rPr>
        <w:t>PT tersebut tidak sah dan harus dianggap tidak pernah ada atau didirikan.</w:t>
      </w:r>
      <w:r w:rsidR="007B2591" w:rsidRPr="007B2591">
        <w:rPr>
          <w:rFonts w:ascii="Times New Roman" w:hAnsi="Times New Roman" w:cs="Times New Roman"/>
          <w:color w:val="FFFFFF" w:themeColor="background1"/>
          <w:sz w:val="24"/>
          <w:szCs w:val="24"/>
          <w:lang w:val="en-US"/>
        </w:rPr>
        <w:t>”</w:t>
      </w:r>
      <w:r w:rsidR="00780B4F" w:rsidRPr="007B2591">
        <w:rPr>
          <w:rFonts w:ascii="Times New Roman" w:hAnsi="Times New Roman" w:cs="Times New Roman"/>
          <w:color w:val="000000" w:themeColor="text1"/>
          <w:sz w:val="24"/>
          <w:szCs w:val="24"/>
        </w:rPr>
        <w:t>Dengan demikian PT Pero</w:t>
      </w:r>
      <w:r w:rsidR="00AD5DCA" w:rsidRPr="007B2591">
        <w:rPr>
          <w:rFonts w:ascii="Times New Roman" w:hAnsi="Times New Roman" w:cs="Times New Roman"/>
          <w:color w:val="000000" w:themeColor="text1"/>
          <w:sz w:val="24"/>
          <w:szCs w:val="24"/>
        </w:rPr>
        <w:t>r</w:t>
      </w:r>
      <w:r w:rsidR="00780B4F" w:rsidRPr="007B2591">
        <w:rPr>
          <w:rFonts w:ascii="Times New Roman" w:hAnsi="Times New Roman" w:cs="Times New Roman"/>
          <w:color w:val="000000" w:themeColor="text1"/>
          <w:sz w:val="24"/>
          <w:szCs w:val="24"/>
        </w:rPr>
        <w:t>angan yang me</w:t>
      </w:r>
      <w:r w:rsidR="00AD5DCA" w:rsidRPr="007B2591">
        <w:rPr>
          <w:rFonts w:ascii="Times New Roman" w:hAnsi="Times New Roman" w:cs="Times New Roman"/>
          <w:color w:val="000000" w:themeColor="text1"/>
          <w:sz w:val="24"/>
          <w:szCs w:val="24"/>
        </w:rPr>
        <w:t>ng</w:t>
      </w:r>
      <w:r w:rsidR="00780B4F" w:rsidRPr="007B2591">
        <w:rPr>
          <w:rFonts w:ascii="Times New Roman" w:hAnsi="Times New Roman" w:cs="Times New Roman"/>
          <w:color w:val="000000" w:themeColor="text1"/>
          <w:sz w:val="24"/>
          <w:szCs w:val="24"/>
        </w:rPr>
        <w:t>ubah statusnya menjadi PT pada umum</w:t>
      </w:r>
      <w:r w:rsidR="00BA43C8" w:rsidRPr="007B2591">
        <w:rPr>
          <w:rFonts w:ascii="Times New Roman" w:hAnsi="Times New Roman" w:cs="Times New Roman"/>
          <w:color w:val="000000" w:themeColor="text1"/>
          <w:sz w:val="24"/>
          <w:szCs w:val="24"/>
        </w:rPr>
        <w:t>n</w:t>
      </w:r>
      <w:r w:rsidR="00780B4F" w:rsidRPr="007B2591">
        <w:rPr>
          <w:rFonts w:ascii="Times New Roman" w:hAnsi="Times New Roman" w:cs="Times New Roman"/>
          <w:color w:val="000000" w:themeColor="text1"/>
          <w:sz w:val="24"/>
          <w:szCs w:val="24"/>
        </w:rPr>
        <w:t>ya</w:t>
      </w:r>
      <w:r w:rsidR="00E0005A" w:rsidRPr="007B2591">
        <w:rPr>
          <w:rFonts w:ascii="Times New Roman" w:hAnsi="Times New Roman" w:cs="Times New Roman"/>
          <w:color w:val="000000" w:themeColor="text1"/>
          <w:sz w:val="24"/>
          <w:szCs w:val="24"/>
        </w:rPr>
        <w:t>,</w:t>
      </w:r>
      <w:r w:rsidR="00780B4F" w:rsidRPr="007B2591">
        <w:rPr>
          <w:rFonts w:ascii="Times New Roman" w:hAnsi="Times New Roman" w:cs="Times New Roman"/>
          <w:color w:val="000000" w:themeColor="text1"/>
          <w:sz w:val="24"/>
          <w:szCs w:val="24"/>
        </w:rPr>
        <w:t xml:space="preserve"> mengandung cacat formil karena tidak memiliki akta pendirian dalam bentuk akta notaris sebagaimana ditentukan oleh UU </w:t>
      </w:r>
      <w:r w:rsidR="008834BA" w:rsidRPr="007B2591">
        <w:rPr>
          <w:rFonts w:ascii="Times New Roman" w:hAnsi="Times New Roman" w:cs="Times New Roman"/>
          <w:color w:val="000000" w:themeColor="text1"/>
          <w:sz w:val="24"/>
          <w:szCs w:val="24"/>
        </w:rPr>
        <w:t>No. 40/2007</w:t>
      </w:r>
      <w:r w:rsidR="00780B4F" w:rsidRPr="007B2591">
        <w:rPr>
          <w:rFonts w:ascii="Times New Roman" w:hAnsi="Times New Roman" w:cs="Times New Roman"/>
          <w:color w:val="000000" w:themeColor="text1"/>
          <w:sz w:val="24"/>
          <w:szCs w:val="24"/>
        </w:rPr>
        <w:t xml:space="preserve">. </w:t>
      </w:r>
    </w:p>
    <w:p w14:paraId="7A7C66CF" w14:textId="68697297" w:rsidR="00254045" w:rsidRPr="008D231D" w:rsidRDefault="00F639FA"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24199D" w:rsidRPr="008D231D">
        <w:rPr>
          <w:rFonts w:ascii="Times New Roman" w:hAnsi="Times New Roman" w:cs="Times New Roman"/>
          <w:sz w:val="24"/>
          <w:szCs w:val="24"/>
        </w:rPr>
        <w:t xml:space="preserve"> </w:t>
      </w:r>
      <w:r w:rsidR="00780B4F" w:rsidRPr="008D231D">
        <w:rPr>
          <w:rFonts w:ascii="Times New Roman" w:hAnsi="Times New Roman" w:cs="Times New Roman"/>
          <w:sz w:val="24"/>
          <w:szCs w:val="24"/>
        </w:rPr>
        <w:t>Jika kita bandingkan antara a</w:t>
      </w:r>
      <w:r w:rsidR="007A351D" w:rsidRPr="008D231D">
        <w:rPr>
          <w:rFonts w:ascii="Times New Roman" w:hAnsi="Times New Roman" w:cs="Times New Roman"/>
          <w:sz w:val="24"/>
          <w:szCs w:val="24"/>
        </w:rPr>
        <w:t xml:space="preserve">kta perubahan status </w:t>
      </w:r>
      <w:r w:rsidR="00780B4F" w:rsidRPr="008D231D">
        <w:rPr>
          <w:rFonts w:ascii="Times New Roman" w:hAnsi="Times New Roman" w:cs="Times New Roman"/>
          <w:sz w:val="24"/>
          <w:szCs w:val="24"/>
        </w:rPr>
        <w:t>dari PT Pero</w:t>
      </w:r>
      <w:r w:rsidR="00AD5DCA" w:rsidRPr="008D231D">
        <w:rPr>
          <w:rFonts w:ascii="Times New Roman" w:hAnsi="Times New Roman" w:cs="Times New Roman"/>
          <w:sz w:val="24"/>
          <w:szCs w:val="24"/>
        </w:rPr>
        <w:t>r</w:t>
      </w:r>
      <w:r w:rsidR="00780B4F" w:rsidRPr="008D231D">
        <w:rPr>
          <w:rFonts w:ascii="Times New Roman" w:hAnsi="Times New Roman" w:cs="Times New Roman"/>
          <w:sz w:val="24"/>
          <w:szCs w:val="24"/>
        </w:rPr>
        <w:t>angan menjadi PT pada umumnya</w:t>
      </w:r>
      <w:r w:rsidR="007A351D" w:rsidRPr="008D231D">
        <w:rPr>
          <w:rFonts w:ascii="Times New Roman" w:hAnsi="Times New Roman" w:cs="Times New Roman"/>
          <w:sz w:val="24"/>
          <w:szCs w:val="24"/>
        </w:rPr>
        <w:t xml:space="preserve"> </w:t>
      </w:r>
      <w:r w:rsidR="00780B4F" w:rsidRPr="008D231D">
        <w:rPr>
          <w:rFonts w:ascii="Times New Roman" w:hAnsi="Times New Roman" w:cs="Times New Roman"/>
          <w:sz w:val="24"/>
          <w:szCs w:val="24"/>
        </w:rPr>
        <w:t xml:space="preserve">dengan akta pendirian PT menurut UU </w:t>
      </w:r>
      <w:r w:rsidR="008834BA" w:rsidRPr="008D231D">
        <w:rPr>
          <w:rFonts w:ascii="Times New Roman" w:hAnsi="Times New Roman" w:cs="Times New Roman"/>
          <w:sz w:val="24"/>
          <w:szCs w:val="24"/>
        </w:rPr>
        <w:t>No. 40/2007</w:t>
      </w:r>
      <w:r w:rsidR="00780B4F" w:rsidRPr="008D231D">
        <w:rPr>
          <w:rFonts w:ascii="Times New Roman" w:hAnsi="Times New Roman" w:cs="Times New Roman"/>
          <w:sz w:val="24"/>
          <w:szCs w:val="24"/>
        </w:rPr>
        <w:t xml:space="preserve">, keduanya </w:t>
      </w:r>
      <w:r w:rsidR="007A351D" w:rsidRPr="008D231D">
        <w:rPr>
          <w:rFonts w:ascii="Times New Roman" w:hAnsi="Times New Roman" w:cs="Times New Roman"/>
          <w:sz w:val="24"/>
          <w:szCs w:val="24"/>
        </w:rPr>
        <w:t xml:space="preserve">merupakan </w:t>
      </w:r>
      <w:r w:rsidR="00780B4F" w:rsidRPr="008D231D">
        <w:rPr>
          <w:rFonts w:ascii="Times New Roman" w:hAnsi="Times New Roman" w:cs="Times New Roman"/>
          <w:sz w:val="24"/>
          <w:szCs w:val="24"/>
        </w:rPr>
        <w:t xml:space="preserve">2 (dua) </w:t>
      </w:r>
      <w:r w:rsidR="007A351D" w:rsidRPr="008D231D">
        <w:rPr>
          <w:rFonts w:ascii="Times New Roman" w:hAnsi="Times New Roman" w:cs="Times New Roman"/>
          <w:sz w:val="24"/>
          <w:szCs w:val="24"/>
        </w:rPr>
        <w:t xml:space="preserve">hal yang berbeda. </w:t>
      </w:r>
      <w:r w:rsidR="00780B4F" w:rsidRPr="008D231D">
        <w:rPr>
          <w:rFonts w:ascii="Times New Roman" w:hAnsi="Times New Roman" w:cs="Times New Roman"/>
          <w:sz w:val="24"/>
          <w:szCs w:val="24"/>
        </w:rPr>
        <w:t>Bahwa pada akta perubahan status dari PT P</w:t>
      </w:r>
      <w:r w:rsidR="00350B67" w:rsidRPr="008D231D">
        <w:rPr>
          <w:rFonts w:ascii="Times New Roman" w:hAnsi="Times New Roman" w:cs="Times New Roman"/>
          <w:sz w:val="24"/>
          <w:szCs w:val="24"/>
        </w:rPr>
        <w:t>e</w:t>
      </w:r>
      <w:r w:rsidR="00780B4F" w:rsidRPr="008D231D">
        <w:rPr>
          <w:rFonts w:ascii="Times New Roman" w:hAnsi="Times New Roman" w:cs="Times New Roman"/>
          <w:sz w:val="24"/>
          <w:szCs w:val="24"/>
        </w:rPr>
        <w:t>ro</w:t>
      </w:r>
      <w:r w:rsidR="00AD5DCA" w:rsidRPr="008D231D">
        <w:rPr>
          <w:rFonts w:ascii="Times New Roman" w:hAnsi="Times New Roman" w:cs="Times New Roman"/>
          <w:sz w:val="24"/>
          <w:szCs w:val="24"/>
        </w:rPr>
        <w:t>r</w:t>
      </w:r>
      <w:r w:rsidR="00780B4F" w:rsidRPr="008D231D">
        <w:rPr>
          <w:rFonts w:ascii="Times New Roman" w:hAnsi="Times New Roman" w:cs="Times New Roman"/>
          <w:sz w:val="24"/>
          <w:szCs w:val="24"/>
        </w:rPr>
        <w:t>angan menjadi PT pada umumnya, PT tersebut telah didirikan dan telah ada, hanya mengganti statusnya. Sedangkan pada akta pendirian, PT tersebut belum didirikan atau belum ada, bahkan baru akan didirikan melalui akta pendirian yang bersangkutan.</w:t>
      </w:r>
      <w:r w:rsidR="00350B67" w:rsidRPr="008D231D">
        <w:rPr>
          <w:rFonts w:ascii="Times New Roman" w:hAnsi="Times New Roman" w:cs="Times New Roman"/>
          <w:sz w:val="24"/>
          <w:szCs w:val="24"/>
        </w:rPr>
        <w:t xml:space="preserve"> A</w:t>
      </w:r>
      <w:r w:rsidR="00780B4F" w:rsidRPr="008D231D">
        <w:rPr>
          <w:rFonts w:ascii="Times New Roman" w:hAnsi="Times New Roman" w:cs="Times New Roman"/>
          <w:sz w:val="24"/>
          <w:szCs w:val="24"/>
        </w:rPr>
        <w:t xml:space="preserve">kta perubahan status tersebut dengan akta pendirian menurut </w:t>
      </w:r>
      <w:r w:rsidR="008834BA" w:rsidRPr="008D231D">
        <w:rPr>
          <w:rFonts w:ascii="Times New Roman" w:hAnsi="Times New Roman" w:cs="Times New Roman"/>
          <w:sz w:val="24"/>
          <w:szCs w:val="24"/>
        </w:rPr>
        <w:t xml:space="preserve">UU No. 40/2007 </w:t>
      </w:r>
      <w:r w:rsidR="00780B4F" w:rsidRPr="008D231D">
        <w:rPr>
          <w:rFonts w:ascii="Times New Roman" w:hAnsi="Times New Roman" w:cs="Times New Roman"/>
          <w:sz w:val="24"/>
          <w:szCs w:val="24"/>
        </w:rPr>
        <w:t xml:space="preserve">merupakan 2 (dua) hal yang berbeda dan tidak dapat disamakan. </w:t>
      </w:r>
      <w:r w:rsidR="00350B67" w:rsidRPr="008D231D">
        <w:rPr>
          <w:rFonts w:ascii="Times New Roman" w:hAnsi="Times New Roman" w:cs="Times New Roman"/>
          <w:sz w:val="24"/>
          <w:szCs w:val="24"/>
        </w:rPr>
        <w:t xml:space="preserve">Oleh karena hal itu, ketentuan dalam </w:t>
      </w:r>
      <w:r w:rsidR="008834BA" w:rsidRPr="008D231D">
        <w:rPr>
          <w:rFonts w:ascii="Times New Roman" w:hAnsi="Times New Roman" w:cs="Times New Roman"/>
          <w:sz w:val="24"/>
          <w:szCs w:val="24"/>
        </w:rPr>
        <w:t xml:space="preserve">UU No. 40/2007 </w:t>
      </w:r>
      <w:r w:rsidR="00350B67" w:rsidRPr="008D231D">
        <w:rPr>
          <w:rFonts w:ascii="Times New Roman" w:hAnsi="Times New Roman" w:cs="Times New Roman"/>
          <w:sz w:val="24"/>
          <w:szCs w:val="24"/>
        </w:rPr>
        <w:t xml:space="preserve">yang mensyaratkan pendirian sebuah PT harus dengan akta notaris tetap tidak terpenuhi. Dengan tidak dipenuhinya ketentuan tersebut, maka pendirian PT tersebut tidak sah atau dianggap tidak pernah ada atau didirikan. </w:t>
      </w:r>
      <w:r w:rsidR="007A351D" w:rsidRPr="008D231D">
        <w:rPr>
          <w:rFonts w:ascii="Times New Roman" w:hAnsi="Times New Roman" w:cs="Times New Roman"/>
          <w:sz w:val="24"/>
          <w:szCs w:val="24"/>
        </w:rPr>
        <w:t>Dengan tidak pernah didirikan, maka hilang pula segala hal-hal lain</w:t>
      </w:r>
      <w:r w:rsidR="00350B67" w:rsidRPr="008D231D">
        <w:rPr>
          <w:rFonts w:ascii="Times New Roman" w:hAnsi="Times New Roman" w:cs="Times New Roman"/>
          <w:sz w:val="24"/>
          <w:szCs w:val="24"/>
        </w:rPr>
        <w:t>nya</w:t>
      </w:r>
      <w:r w:rsidR="007A351D" w:rsidRPr="008D231D">
        <w:rPr>
          <w:rFonts w:ascii="Times New Roman" w:hAnsi="Times New Roman" w:cs="Times New Roman"/>
          <w:sz w:val="24"/>
          <w:szCs w:val="24"/>
        </w:rPr>
        <w:t xml:space="preserve"> yang turut </w:t>
      </w:r>
      <w:r w:rsidR="00397140" w:rsidRPr="008D231D">
        <w:rPr>
          <w:rFonts w:ascii="Times New Roman" w:hAnsi="Times New Roman" w:cs="Times New Roman"/>
          <w:sz w:val="24"/>
          <w:szCs w:val="24"/>
        </w:rPr>
        <w:t>pada PT tersebut</w:t>
      </w:r>
      <w:r w:rsidR="007A351D" w:rsidRPr="008D231D">
        <w:rPr>
          <w:rFonts w:ascii="Times New Roman" w:hAnsi="Times New Roman" w:cs="Times New Roman"/>
          <w:sz w:val="24"/>
          <w:szCs w:val="24"/>
        </w:rPr>
        <w:t xml:space="preserve">, seperti </w:t>
      </w:r>
      <w:r w:rsidR="00397140" w:rsidRPr="008D231D">
        <w:rPr>
          <w:rFonts w:ascii="Times New Roman" w:hAnsi="Times New Roman" w:cs="Times New Roman"/>
          <w:sz w:val="24"/>
          <w:szCs w:val="24"/>
        </w:rPr>
        <w:t>mengenai status badan hukumnya</w:t>
      </w:r>
      <w:r w:rsidR="007A351D" w:rsidRPr="008D231D">
        <w:rPr>
          <w:rFonts w:ascii="Times New Roman" w:hAnsi="Times New Roman" w:cs="Times New Roman"/>
          <w:sz w:val="24"/>
          <w:szCs w:val="24"/>
        </w:rPr>
        <w:t>.</w:t>
      </w:r>
      <w:r w:rsidR="007B2591" w:rsidRPr="007B2591">
        <w:rPr>
          <w:rFonts w:ascii="Times New Roman" w:hAnsi="Times New Roman" w:cs="Times New Roman"/>
          <w:color w:val="FFFFFF" w:themeColor="background1"/>
          <w:sz w:val="24"/>
          <w:szCs w:val="24"/>
          <w:lang w:val="en-US"/>
        </w:rPr>
        <w:t>“</w:t>
      </w:r>
      <w:r w:rsidR="007A351D" w:rsidRPr="008D231D">
        <w:rPr>
          <w:rFonts w:ascii="Times New Roman" w:hAnsi="Times New Roman" w:cs="Times New Roman"/>
          <w:sz w:val="24"/>
          <w:szCs w:val="24"/>
        </w:rPr>
        <w:t>Tidak mungkin suatu badan us</w:t>
      </w:r>
      <w:r w:rsidR="00350B67" w:rsidRPr="008D231D">
        <w:rPr>
          <w:rFonts w:ascii="Times New Roman" w:hAnsi="Times New Roman" w:cs="Times New Roman"/>
          <w:sz w:val="24"/>
          <w:szCs w:val="24"/>
        </w:rPr>
        <w:t>aha</w:t>
      </w:r>
      <w:r w:rsidR="007A351D" w:rsidRPr="008D231D">
        <w:rPr>
          <w:rFonts w:ascii="Times New Roman" w:hAnsi="Times New Roman" w:cs="Times New Roman"/>
          <w:sz w:val="24"/>
          <w:szCs w:val="24"/>
        </w:rPr>
        <w:t xml:space="preserve"> yang tidak pernah didirikan </w:t>
      </w:r>
      <w:r w:rsidR="00397140" w:rsidRPr="008D231D">
        <w:rPr>
          <w:rFonts w:ascii="Times New Roman" w:hAnsi="Times New Roman" w:cs="Times New Roman"/>
          <w:sz w:val="24"/>
          <w:szCs w:val="24"/>
        </w:rPr>
        <w:t>tetapi</w:t>
      </w:r>
      <w:r w:rsidR="007B2591">
        <w:rPr>
          <w:rFonts w:ascii="Times New Roman" w:hAnsi="Times New Roman" w:cs="Times New Roman"/>
          <w:color w:val="FFFFFF" w:themeColor="background1"/>
          <w:sz w:val="24"/>
          <w:szCs w:val="24"/>
          <w:lang w:val="en-US"/>
        </w:rPr>
        <w:t xml:space="preserve"> </w:t>
      </w:r>
      <w:r w:rsidR="00397140" w:rsidRPr="008D231D">
        <w:rPr>
          <w:rFonts w:ascii="Times New Roman" w:hAnsi="Times New Roman" w:cs="Times New Roman"/>
          <w:sz w:val="24"/>
          <w:szCs w:val="24"/>
        </w:rPr>
        <w:t>memperoleh status badan hukum.</w:t>
      </w:r>
      <w:r w:rsidR="007B2591">
        <w:rPr>
          <w:rFonts w:ascii="Times New Roman" w:hAnsi="Times New Roman" w:cs="Times New Roman"/>
          <w:color w:val="FFFFFF" w:themeColor="background1"/>
          <w:sz w:val="24"/>
          <w:szCs w:val="24"/>
          <w:lang w:val="en-US"/>
        </w:rPr>
        <w:t>”</w:t>
      </w:r>
    </w:p>
    <w:p w14:paraId="54D6A2B8" w14:textId="6B08D95A" w:rsidR="00254045" w:rsidRPr="00D26BA6" w:rsidRDefault="00E0005A" w:rsidP="00D26BA6">
      <w:pPr>
        <w:pStyle w:val="ListParagraph"/>
        <w:numPr>
          <w:ilvl w:val="0"/>
          <w:numId w:val="22"/>
        </w:numPr>
        <w:spacing w:after="0" w:line="240" w:lineRule="auto"/>
        <w:ind w:left="360"/>
        <w:jc w:val="both"/>
        <w:rPr>
          <w:rFonts w:ascii="Times New Roman" w:hAnsi="Times New Roman" w:cs="Times New Roman"/>
          <w:b/>
          <w:bCs/>
          <w:sz w:val="24"/>
          <w:szCs w:val="24"/>
        </w:rPr>
      </w:pPr>
      <w:r w:rsidRPr="00D26BA6">
        <w:rPr>
          <w:rFonts w:ascii="Times New Roman" w:hAnsi="Times New Roman" w:cs="Times New Roman"/>
          <w:b/>
          <w:bCs/>
          <w:sz w:val="24"/>
          <w:szCs w:val="24"/>
        </w:rPr>
        <w:t>Implikasi Keberlangsungan PT Per</w:t>
      </w:r>
      <w:r w:rsidR="00CC25DB" w:rsidRPr="00D26BA6">
        <w:rPr>
          <w:rFonts w:ascii="Times New Roman" w:hAnsi="Times New Roman" w:cs="Times New Roman"/>
          <w:b/>
          <w:bCs/>
          <w:sz w:val="24"/>
          <w:szCs w:val="24"/>
        </w:rPr>
        <w:t>orangan</w:t>
      </w:r>
      <w:r w:rsidRPr="00D26BA6">
        <w:rPr>
          <w:rFonts w:ascii="Times New Roman" w:hAnsi="Times New Roman" w:cs="Times New Roman"/>
          <w:b/>
          <w:bCs/>
          <w:sz w:val="24"/>
          <w:szCs w:val="24"/>
        </w:rPr>
        <w:t xml:space="preserve"> yang Hendak Me</w:t>
      </w:r>
      <w:r w:rsidR="00CC25DB" w:rsidRPr="00D26BA6">
        <w:rPr>
          <w:rFonts w:ascii="Times New Roman" w:hAnsi="Times New Roman" w:cs="Times New Roman"/>
          <w:b/>
          <w:bCs/>
          <w:sz w:val="24"/>
          <w:szCs w:val="24"/>
        </w:rPr>
        <w:t>ng</w:t>
      </w:r>
      <w:r w:rsidRPr="00D26BA6">
        <w:rPr>
          <w:rFonts w:ascii="Times New Roman" w:hAnsi="Times New Roman" w:cs="Times New Roman"/>
          <w:b/>
          <w:bCs/>
          <w:sz w:val="24"/>
          <w:szCs w:val="24"/>
        </w:rPr>
        <w:t xml:space="preserve">ubah Status Menjadi </w:t>
      </w:r>
      <w:r w:rsidR="001A50A0" w:rsidRPr="00D26BA6">
        <w:rPr>
          <w:rFonts w:ascii="Times New Roman" w:hAnsi="Times New Roman" w:cs="Times New Roman"/>
          <w:b/>
          <w:bCs/>
          <w:sz w:val="24"/>
          <w:szCs w:val="24"/>
        </w:rPr>
        <w:t>PT Persekutuan Modal</w:t>
      </w:r>
    </w:p>
    <w:p w14:paraId="1112FCDD" w14:textId="797317BC" w:rsidR="00CC25DB" w:rsidRPr="008D231D" w:rsidRDefault="00D26BA6"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4199D" w:rsidRPr="008D231D">
        <w:rPr>
          <w:rFonts w:ascii="Times New Roman" w:hAnsi="Times New Roman" w:cs="Times New Roman"/>
          <w:sz w:val="24"/>
          <w:szCs w:val="24"/>
        </w:rPr>
        <w:t xml:space="preserve"> </w:t>
      </w:r>
      <w:r w:rsidR="00397140" w:rsidRPr="008D231D">
        <w:rPr>
          <w:rFonts w:ascii="Times New Roman" w:hAnsi="Times New Roman" w:cs="Times New Roman"/>
          <w:sz w:val="24"/>
          <w:szCs w:val="24"/>
        </w:rPr>
        <w:t xml:space="preserve">Hal ini menjadi sebuah permasalahan baru tidak hanya bagi masyarakat namun </w:t>
      </w:r>
      <w:r w:rsidR="008834BA" w:rsidRPr="008D231D">
        <w:rPr>
          <w:rFonts w:ascii="Times New Roman" w:hAnsi="Times New Roman" w:cs="Times New Roman"/>
          <w:sz w:val="24"/>
          <w:szCs w:val="24"/>
        </w:rPr>
        <w:t xml:space="preserve">juga </w:t>
      </w:r>
      <w:r w:rsidR="00397140" w:rsidRPr="008D231D">
        <w:rPr>
          <w:rFonts w:ascii="Times New Roman" w:hAnsi="Times New Roman" w:cs="Times New Roman"/>
          <w:sz w:val="24"/>
          <w:szCs w:val="24"/>
        </w:rPr>
        <w:t>bagi kalangan notaris</w:t>
      </w:r>
      <w:r w:rsidR="008834BA" w:rsidRPr="008D231D">
        <w:rPr>
          <w:rFonts w:ascii="Times New Roman" w:hAnsi="Times New Roman" w:cs="Times New Roman"/>
          <w:sz w:val="24"/>
          <w:szCs w:val="24"/>
        </w:rPr>
        <w:t>,</w:t>
      </w:r>
      <w:r w:rsidR="00397140" w:rsidRPr="008D231D">
        <w:rPr>
          <w:rFonts w:ascii="Times New Roman" w:hAnsi="Times New Roman" w:cs="Times New Roman"/>
          <w:sz w:val="24"/>
          <w:szCs w:val="24"/>
        </w:rPr>
        <w:t xml:space="preserve"> mengingat bahwa akta-akta yang bersangkutan harus dibuat dalam bentuk akta notaris.</w:t>
      </w:r>
      <w:r w:rsidR="00E0005A" w:rsidRPr="008D231D">
        <w:rPr>
          <w:rFonts w:ascii="Times New Roman" w:hAnsi="Times New Roman" w:cs="Times New Roman"/>
          <w:sz w:val="24"/>
          <w:szCs w:val="24"/>
        </w:rPr>
        <w:t xml:space="preserve"> </w:t>
      </w:r>
      <w:r w:rsidR="00CC25DB" w:rsidRPr="008D231D">
        <w:rPr>
          <w:rFonts w:ascii="Times New Roman" w:hAnsi="Times New Roman" w:cs="Times New Roman"/>
          <w:sz w:val="24"/>
          <w:szCs w:val="24"/>
        </w:rPr>
        <w:t xml:space="preserve">Sebagaimana </w:t>
      </w:r>
      <w:r w:rsidR="00E0005A" w:rsidRPr="008D231D">
        <w:rPr>
          <w:rFonts w:ascii="Times New Roman" w:hAnsi="Times New Roman" w:cs="Times New Roman"/>
          <w:sz w:val="24"/>
          <w:szCs w:val="24"/>
        </w:rPr>
        <w:t xml:space="preserve">penjelasan di atas, akta perubahan status badan hukum </w:t>
      </w:r>
      <w:r w:rsidR="00A0305E" w:rsidRPr="008D231D">
        <w:rPr>
          <w:rFonts w:ascii="Times New Roman" w:hAnsi="Times New Roman" w:cs="Times New Roman"/>
          <w:sz w:val="24"/>
          <w:szCs w:val="24"/>
        </w:rPr>
        <w:t>PT Perorangan</w:t>
      </w:r>
      <w:r w:rsidR="00CC25DB" w:rsidRPr="008D231D">
        <w:rPr>
          <w:rFonts w:ascii="Times New Roman" w:hAnsi="Times New Roman" w:cs="Times New Roman"/>
          <w:sz w:val="24"/>
          <w:szCs w:val="24"/>
        </w:rPr>
        <w:t xml:space="preserve"> </w:t>
      </w:r>
      <w:r w:rsidR="00E0005A" w:rsidRPr="008D231D">
        <w:rPr>
          <w:rFonts w:ascii="Times New Roman" w:hAnsi="Times New Roman" w:cs="Times New Roman"/>
          <w:sz w:val="24"/>
          <w:szCs w:val="24"/>
        </w:rPr>
        <w:t>berbeda dengan akta pendirian</w:t>
      </w:r>
      <w:r w:rsidR="00BF7655" w:rsidRPr="008D231D">
        <w:rPr>
          <w:rFonts w:ascii="Times New Roman" w:hAnsi="Times New Roman" w:cs="Times New Roman"/>
          <w:color w:val="FFFFFF" w:themeColor="background1"/>
          <w:sz w:val="24"/>
          <w:szCs w:val="24"/>
          <w:lang w:val="en-US"/>
        </w:rPr>
        <w:t>“</w:t>
      </w:r>
      <w:r w:rsidR="00E0005A" w:rsidRPr="008D231D">
        <w:rPr>
          <w:rFonts w:ascii="Times New Roman" w:hAnsi="Times New Roman" w:cs="Times New Roman"/>
          <w:sz w:val="24"/>
          <w:szCs w:val="24"/>
        </w:rPr>
        <w:t xml:space="preserve">sebuah </w:t>
      </w:r>
      <w:r w:rsidR="001A50A0" w:rsidRPr="008D231D">
        <w:rPr>
          <w:rFonts w:ascii="Times New Roman" w:hAnsi="Times New Roman" w:cs="Times New Roman"/>
          <w:sz w:val="24"/>
          <w:szCs w:val="24"/>
        </w:rPr>
        <w:t>PT Persekutuan Modal</w:t>
      </w:r>
      <w:r w:rsidR="00CC25DB" w:rsidRPr="008D231D">
        <w:rPr>
          <w:rFonts w:ascii="Times New Roman" w:hAnsi="Times New Roman" w:cs="Times New Roman"/>
          <w:sz w:val="24"/>
          <w:szCs w:val="24"/>
        </w:rPr>
        <w:t>. S</w:t>
      </w:r>
      <w:r w:rsidR="00E0005A" w:rsidRPr="008D231D">
        <w:rPr>
          <w:rFonts w:ascii="Times New Roman" w:hAnsi="Times New Roman" w:cs="Times New Roman"/>
          <w:sz w:val="24"/>
          <w:szCs w:val="24"/>
        </w:rPr>
        <w:t xml:space="preserve">ehingga syarat formil pendirian sebuah </w:t>
      </w:r>
      <w:r w:rsidR="001A50A0" w:rsidRPr="008D231D">
        <w:rPr>
          <w:rFonts w:ascii="Times New Roman" w:hAnsi="Times New Roman" w:cs="Times New Roman"/>
          <w:sz w:val="24"/>
          <w:szCs w:val="24"/>
        </w:rPr>
        <w:t>PT Persekutuan Modal</w:t>
      </w:r>
      <w:r w:rsidR="00E0005A" w:rsidRPr="008D231D">
        <w:rPr>
          <w:rFonts w:ascii="Times New Roman" w:hAnsi="Times New Roman" w:cs="Times New Roman"/>
          <w:sz w:val="24"/>
          <w:szCs w:val="24"/>
        </w:rPr>
        <w:t xml:space="preserve"> oleh </w:t>
      </w:r>
      <w:r w:rsidR="00A0305E" w:rsidRPr="008D231D">
        <w:rPr>
          <w:rFonts w:ascii="Times New Roman" w:hAnsi="Times New Roman" w:cs="Times New Roman"/>
          <w:sz w:val="24"/>
          <w:szCs w:val="24"/>
        </w:rPr>
        <w:t>PT Perorangan</w:t>
      </w:r>
      <w:r w:rsidR="00CC25DB" w:rsidRPr="008D231D">
        <w:rPr>
          <w:rFonts w:ascii="Times New Roman" w:hAnsi="Times New Roman" w:cs="Times New Roman"/>
          <w:sz w:val="24"/>
          <w:szCs w:val="24"/>
        </w:rPr>
        <w:t xml:space="preserve"> tidak terpenuhi</w:t>
      </w:r>
      <w:r w:rsidR="00E0005A" w:rsidRPr="008D231D">
        <w:rPr>
          <w:rFonts w:ascii="Times New Roman" w:hAnsi="Times New Roman" w:cs="Times New Roman"/>
          <w:sz w:val="24"/>
          <w:szCs w:val="24"/>
        </w:rPr>
        <w:t>.</w:t>
      </w:r>
      <w:r w:rsidR="00BF7655" w:rsidRPr="008D231D">
        <w:rPr>
          <w:rFonts w:ascii="Times New Roman" w:hAnsi="Times New Roman" w:cs="Times New Roman"/>
          <w:color w:val="FFFFFF" w:themeColor="background1"/>
          <w:sz w:val="24"/>
          <w:szCs w:val="24"/>
          <w:lang w:val="en-US"/>
        </w:rPr>
        <w:t>”</w:t>
      </w:r>
      <w:r w:rsidR="00CC25DB" w:rsidRPr="008D231D">
        <w:rPr>
          <w:rFonts w:ascii="Times New Roman" w:hAnsi="Times New Roman" w:cs="Times New Roman"/>
          <w:sz w:val="24"/>
          <w:szCs w:val="24"/>
        </w:rPr>
        <w:t xml:space="preserve">Kemudian </w:t>
      </w:r>
      <w:r w:rsidR="00350B67" w:rsidRPr="008D231D">
        <w:rPr>
          <w:rFonts w:ascii="Times New Roman" w:hAnsi="Times New Roman" w:cs="Times New Roman"/>
          <w:sz w:val="24"/>
          <w:szCs w:val="24"/>
        </w:rPr>
        <w:t xml:space="preserve">dengan dilakukannya pembuatan akta perubahan status, tidak mengakibatkan </w:t>
      </w:r>
      <w:r w:rsidR="00E0005A" w:rsidRPr="008D231D">
        <w:rPr>
          <w:rFonts w:ascii="Times New Roman" w:hAnsi="Times New Roman" w:cs="Times New Roman"/>
          <w:sz w:val="24"/>
          <w:szCs w:val="24"/>
        </w:rPr>
        <w:t xml:space="preserve">secara hukum </w:t>
      </w:r>
      <w:r w:rsidR="00A0305E" w:rsidRPr="008D231D">
        <w:rPr>
          <w:rFonts w:ascii="Times New Roman" w:hAnsi="Times New Roman" w:cs="Times New Roman"/>
          <w:sz w:val="24"/>
          <w:szCs w:val="24"/>
        </w:rPr>
        <w:t>PT Perorangan</w:t>
      </w:r>
      <w:r w:rsidR="00350B67" w:rsidRPr="008D231D">
        <w:rPr>
          <w:rFonts w:ascii="Times New Roman" w:hAnsi="Times New Roman" w:cs="Times New Roman"/>
          <w:sz w:val="24"/>
          <w:szCs w:val="24"/>
        </w:rPr>
        <w:t xml:space="preserve"> </w:t>
      </w:r>
      <w:r w:rsidR="00E0005A" w:rsidRPr="008D231D">
        <w:rPr>
          <w:rFonts w:ascii="Times New Roman" w:hAnsi="Times New Roman" w:cs="Times New Roman"/>
          <w:sz w:val="24"/>
          <w:szCs w:val="24"/>
        </w:rPr>
        <w:t>berubah</w:t>
      </w:r>
      <w:r w:rsidR="00350B67" w:rsidRPr="008D231D">
        <w:rPr>
          <w:rFonts w:ascii="Times New Roman" w:hAnsi="Times New Roman" w:cs="Times New Roman"/>
          <w:sz w:val="24"/>
          <w:szCs w:val="24"/>
        </w:rPr>
        <w:t xml:space="preserve"> statusnya menjadi </w:t>
      </w:r>
      <w:r w:rsidR="001A50A0" w:rsidRPr="008D231D">
        <w:rPr>
          <w:rFonts w:ascii="Times New Roman" w:hAnsi="Times New Roman" w:cs="Times New Roman"/>
          <w:sz w:val="24"/>
          <w:szCs w:val="24"/>
        </w:rPr>
        <w:t>PT Persekutuan Modal</w:t>
      </w:r>
      <w:r w:rsidR="00E0005A" w:rsidRPr="008D231D">
        <w:rPr>
          <w:rFonts w:ascii="Times New Roman" w:hAnsi="Times New Roman" w:cs="Times New Roman"/>
          <w:sz w:val="24"/>
          <w:szCs w:val="24"/>
        </w:rPr>
        <w:t>.</w:t>
      </w:r>
      <w:r w:rsidR="00350B67" w:rsidRPr="008D231D">
        <w:rPr>
          <w:rFonts w:ascii="Times New Roman" w:hAnsi="Times New Roman" w:cs="Times New Roman"/>
          <w:sz w:val="24"/>
          <w:szCs w:val="24"/>
        </w:rPr>
        <w:t xml:space="preserve"> </w:t>
      </w:r>
      <w:r w:rsidR="00E0005A" w:rsidRPr="008D231D">
        <w:rPr>
          <w:rFonts w:ascii="Times New Roman" w:hAnsi="Times New Roman" w:cs="Times New Roman"/>
          <w:sz w:val="24"/>
          <w:szCs w:val="24"/>
        </w:rPr>
        <w:t xml:space="preserve">Hal ini </w:t>
      </w:r>
      <w:r w:rsidR="00350B67" w:rsidRPr="008D231D">
        <w:rPr>
          <w:rFonts w:ascii="Times New Roman" w:hAnsi="Times New Roman" w:cs="Times New Roman"/>
          <w:sz w:val="24"/>
          <w:szCs w:val="24"/>
        </w:rPr>
        <w:t xml:space="preserve">karena terdapat ketentuan syarat pendirian </w:t>
      </w:r>
      <w:r w:rsidR="001A50A0" w:rsidRPr="008D231D">
        <w:rPr>
          <w:rFonts w:ascii="Times New Roman" w:hAnsi="Times New Roman" w:cs="Times New Roman"/>
          <w:sz w:val="24"/>
          <w:szCs w:val="24"/>
        </w:rPr>
        <w:t>PT Persekutuan Modal</w:t>
      </w:r>
      <w:r w:rsidR="00350B67" w:rsidRPr="008D231D">
        <w:rPr>
          <w:rFonts w:ascii="Times New Roman" w:hAnsi="Times New Roman" w:cs="Times New Roman"/>
          <w:sz w:val="24"/>
          <w:szCs w:val="24"/>
        </w:rPr>
        <w:t xml:space="preserve"> yang tidak terpenuhi.</w:t>
      </w:r>
    </w:p>
    <w:p w14:paraId="791D99EF" w14:textId="0C49C688" w:rsidR="00254045" w:rsidRPr="008D231D" w:rsidRDefault="00D26BA6" w:rsidP="008D23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4199D" w:rsidRPr="008D231D">
        <w:rPr>
          <w:rFonts w:ascii="Times New Roman" w:hAnsi="Times New Roman" w:cs="Times New Roman"/>
          <w:sz w:val="24"/>
          <w:szCs w:val="24"/>
        </w:rPr>
        <w:t xml:space="preserve"> </w:t>
      </w:r>
      <w:r w:rsidR="00350B67" w:rsidRPr="008D231D">
        <w:rPr>
          <w:rFonts w:ascii="Times New Roman" w:hAnsi="Times New Roman" w:cs="Times New Roman"/>
          <w:sz w:val="24"/>
          <w:szCs w:val="24"/>
        </w:rPr>
        <w:t>D</w:t>
      </w:r>
      <w:r w:rsidR="00397140" w:rsidRPr="008D231D">
        <w:rPr>
          <w:rFonts w:ascii="Times New Roman" w:hAnsi="Times New Roman" w:cs="Times New Roman"/>
          <w:sz w:val="24"/>
          <w:szCs w:val="24"/>
        </w:rPr>
        <w:t xml:space="preserve">engan tidak </w:t>
      </w:r>
      <w:r w:rsidR="00350B67" w:rsidRPr="008D231D">
        <w:rPr>
          <w:rFonts w:ascii="Times New Roman" w:hAnsi="Times New Roman" w:cs="Times New Roman"/>
          <w:sz w:val="24"/>
          <w:szCs w:val="24"/>
        </w:rPr>
        <w:t>ter</w:t>
      </w:r>
      <w:r w:rsidR="00397140" w:rsidRPr="008D231D">
        <w:rPr>
          <w:rFonts w:ascii="Times New Roman" w:hAnsi="Times New Roman" w:cs="Times New Roman"/>
          <w:sz w:val="24"/>
          <w:szCs w:val="24"/>
        </w:rPr>
        <w:t xml:space="preserve">penuhinya ketentuan </w:t>
      </w:r>
      <w:r w:rsidR="00B56712" w:rsidRPr="008D231D">
        <w:rPr>
          <w:rFonts w:ascii="Times New Roman" w:hAnsi="Times New Roman" w:cs="Times New Roman"/>
          <w:sz w:val="24"/>
          <w:szCs w:val="24"/>
        </w:rPr>
        <w:t xml:space="preserve">mengenai pendirian </w:t>
      </w:r>
      <w:r w:rsidR="00397140" w:rsidRPr="008D231D">
        <w:rPr>
          <w:rFonts w:ascii="Times New Roman" w:hAnsi="Times New Roman" w:cs="Times New Roman"/>
          <w:sz w:val="24"/>
          <w:szCs w:val="24"/>
        </w:rPr>
        <w:t>dalam</w:t>
      </w:r>
      <w:r w:rsidR="008834BA" w:rsidRPr="008D231D">
        <w:rPr>
          <w:rFonts w:ascii="Times New Roman" w:hAnsi="Times New Roman" w:cs="Times New Roman"/>
          <w:sz w:val="24"/>
          <w:szCs w:val="24"/>
        </w:rPr>
        <w:t xml:space="preserve"> UU No. 40/2007</w:t>
      </w:r>
      <w:r w:rsidR="00E0005A" w:rsidRPr="008D231D">
        <w:rPr>
          <w:rFonts w:ascii="Times New Roman" w:hAnsi="Times New Roman" w:cs="Times New Roman"/>
          <w:sz w:val="24"/>
          <w:szCs w:val="24"/>
        </w:rPr>
        <w:t>,</w:t>
      </w:r>
      <w:r w:rsidR="00397140" w:rsidRPr="008D231D">
        <w:rPr>
          <w:rFonts w:ascii="Times New Roman" w:hAnsi="Times New Roman" w:cs="Times New Roman"/>
          <w:sz w:val="24"/>
          <w:szCs w:val="24"/>
        </w:rPr>
        <w:t xml:space="preserve"> </w:t>
      </w:r>
      <w:r w:rsidR="00524EBA" w:rsidRPr="008D231D">
        <w:rPr>
          <w:rFonts w:ascii="Times New Roman" w:hAnsi="Times New Roman" w:cs="Times New Roman"/>
          <w:sz w:val="24"/>
          <w:szCs w:val="24"/>
        </w:rPr>
        <w:t xml:space="preserve">berupa </w:t>
      </w:r>
      <w:r w:rsidR="00397140" w:rsidRPr="008D231D">
        <w:rPr>
          <w:rFonts w:ascii="Times New Roman" w:hAnsi="Times New Roman" w:cs="Times New Roman"/>
          <w:sz w:val="24"/>
          <w:szCs w:val="24"/>
        </w:rPr>
        <w:t>tidak dimiliki</w:t>
      </w:r>
      <w:r w:rsidR="00B56712" w:rsidRPr="008D231D">
        <w:rPr>
          <w:rFonts w:ascii="Times New Roman" w:hAnsi="Times New Roman" w:cs="Times New Roman"/>
          <w:sz w:val="24"/>
          <w:szCs w:val="24"/>
        </w:rPr>
        <w:t>nya</w:t>
      </w:r>
      <w:r w:rsidR="00397140" w:rsidRPr="008D231D">
        <w:rPr>
          <w:rFonts w:ascii="Times New Roman" w:hAnsi="Times New Roman" w:cs="Times New Roman"/>
          <w:sz w:val="24"/>
          <w:szCs w:val="24"/>
        </w:rPr>
        <w:t xml:space="preserve"> akta pendirian yang </w:t>
      </w:r>
      <w:r w:rsidR="00CC25DB" w:rsidRPr="008D231D">
        <w:rPr>
          <w:rFonts w:ascii="Times New Roman" w:hAnsi="Times New Roman" w:cs="Times New Roman"/>
          <w:sz w:val="24"/>
          <w:szCs w:val="24"/>
        </w:rPr>
        <w:t>di</w:t>
      </w:r>
      <w:r w:rsidR="00397140" w:rsidRPr="008D231D">
        <w:rPr>
          <w:rFonts w:ascii="Times New Roman" w:hAnsi="Times New Roman" w:cs="Times New Roman"/>
          <w:sz w:val="24"/>
          <w:szCs w:val="24"/>
        </w:rPr>
        <w:t xml:space="preserve">buat oleh seorang notaris untuk pendirian PT yang bersangkutan, maka </w:t>
      </w:r>
      <w:r w:rsidR="00350B67" w:rsidRPr="008D231D">
        <w:rPr>
          <w:rFonts w:ascii="Times New Roman" w:hAnsi="Times New Roman" w:cs="Times New Roman"/>
          <w:sz w:val="24"/>
          <w:szCs w:val="24"/>
        </w:rPr>
        <w:t>PT tersebut</w:t>
      </w:r>
      <w:r w:rsidR="00CC25DB" w:rsidRPr="008D231D">
        <w:rPr>
          <w:rFonts w:ascii="Times New Roman" w:hAnsi="Times New Roman" w:cs="Times New Roman"/>
          <w:sz w:val="24"/>
          <w:szCs w:val="24"/>
        </w:rPr>
        <w:t xml:space="preserve"> dianggap</w:t>
      </w:r>
      <w:r w:rsidR="00350B67" w:rsidRPr="008D231D">
        <w:rPr>
          <w:rFonts w:ascii="Times New Roman" w:hAnsi="Times New Roman" w:cs="Times New Roman"/>
          <w:sz w:val="24"/>
          <w:szCs w:val="24"/>
        </w:rPr>
        <w:t xml:space="preserve"> tidak pernah ada menurut</w:t>
      </w:r>
      <w:r w:rsidR="008834BA" w:rsidRPr="008D231D">
        <w:rPr>
          <w:rFonts w:ascii="Times New Roman" w:hAnsi="Times New Roman" w:cs="Times New Roman"/>
          <w:sz w:val="24"/>
          <w:szCs w:val="24"/>
        </w:rPr>
        <w:t xml:space="preserve"> UU No. 40/2007</w:t>
      </w:r>
      <w:r w:rsidR="00350B67" w:rsidRPr="008D231D">
        <w:rPr>
          <w:rFonts w:ascii="Times New Roman" w:hAnsi="Times New Roman" w:cs="Times New Roman"/>
          <w:sz w:val="24"/>
          <w:szCs w:val="24"/>
        </w:rPr>
        <w:t xml:space="preserve">. </w:t>
      </w:r>
      <w:r w:rsidR="00CC25DB" w:rsidRPr="008D231D">
        <w:rPr>
          <w:rFonts w:ascii="Times New Roman" w:hAnsi="Times New Roman" w:cs="Times New Roman"/>
          <w:sz w:val="24"/>
          <w:szCs w:val="24"/>
        </w:rPr>
        <w:t>Oleh karena itu,</w:t>
      </w:r>
      <w:r w:rsidR="00350B67" w:rsidRPr="008D231D">
        <w:rPr>
          <w:rFonts w:ascii="Times New Roman" w:hAnsi="Times New Roman" w:cs="Times New Roman"/>
          <w:sz w:val="24"/>
          <w:szCs w:val="24"/>
        </w:rPr>
        <w:t xml:space="preserve"> </w:t>
      </w:r>
      <w:r w:rsidR="0009476B" w:rsidRPr="008D231D">
        <w:rPr>
          <w:rFonts w:ascii="Times New Roman" w:hAnsi="Times New Roman" w:cs="Times New Roman"/>
          <w:sz w:val="24"/>
          <w:szCs w:val="24"/>
        </w:rPr>
        <w:t>perubahan status badan hukum PT Pero</w:t>
      </w:r>
      <w:r w:rsidR="00CC25DB" w:rsidRPr="008D231D">
        <w:rPr>
          <w:rFonts w:ascii="Times New Roman" w:hAnsi="Times New Roman" w:cs="Times New Roman"/>
          <w:sz w:val="24"/>
          <w:szCs w:val="24"/>
        </w:rPr>
        <w:t>r</w:t>
      </w:r>
      <w:r w:rsidR="0009476B" w:rsidRPr="008D231D">
        <w:rPr>
          <w:rFonts w:ascii="Times New Roman" w:hAnsi="Times New Roman" w:cs="Times New Roman"/>
          <w:sz w:val="24"/>
          <w:szCs w:val="24"/>
        </w:rPr>
        <w:t xml:space="preserve">angan menjadi PT pada umumnya </w:t>
      </w:r>
      <w:r w:rsidR="00CC25DB" w:rsidRPr="008D231D">
        <w:rPr>
          <w:rFonts w:ascii="Times New Roman" w:hAnsi="Times New Roman" w:cs="Times New Roman"/>
          <w:sz w:val="24"/>
          <w:szCs w:val="24"/>
        </w:rPr>
        <w:t xml:space="preserve">tidak dapat dilakukan </w:t>
      </w:r>
      <w:r w:rsidR="0009476B" w:rsidRPr="008D231D">
        <w:rPr>
          <w:rFonts w:ascii="Times New Roman" w:hAnsi="Times New Roman" w:cs="Times New Roman"/>
          <w:sz w:val="24"/>
          <w:szCs w:val="24"/>
        </w:rPr>
        <w:t>dengan membuat akta perubahan status</w:t>
      </w:r>
      <w:r w:rsidR="00524EBA" w:rsidRPr="008D231D">
        <w:rPr>
          <w:rFonts w:ascii="Times New Roman" w:hAnsi="Times New Roman" w:cs="Times New Roman"/>
          <w:sz w:val="24"/>
          <w:szCs w:val="24"/>
        </w:rPr>
        <w:t xml:space="preserve"> karena PT tersebut </w:t>
      </w:r>
      <w:r w:rsidR="00CC25DB" w:rsidRPr="008D231D">
        <w:rPr>
          <w:rFonts w:ascii="Times New Roman" w:hAnsi="Times New Roman" w:cs="Times New Roman"/>
          <w:sz w:val="24"/>
          <w:szCs w:val="24"/>
        </w:rPr>
        <w:t xml:space="preserve">dianggap </w:t>
      </w:r>
      <w:r w:rsidR="00524EBA" w:rsidRPr="008D231D">
        <w:rPr>
          <w:rFonts w:ascii="Times New Roman" w:hAnsi="Times New Roman" w:cs="Times New Roman"/>
          <w:sz w:val="24"/>
          <w:szCs w:val="24"/>
        </w:rPr>
        <w:t>tidak pernah ada</w:t>
      </w:r>
      <w:r w:rsidR="0009476B" w:rsidRPr="008D231D">
        <w:rPr>
          <w:rFonts w:ascii="Times New Roman" w:hAnsi="Times New Roman" w:cs="Times New Roman"/>
          <w:sz w:val="24"/>
          <w:szCs w:val="24"/>
        </w:rPr>
        <w:t>.</w:t>
      </w:r>
      <w:r w:rsidR="00320CC1" w:rsidRPr="00320CC1">
        <w:rPr>
          <w:rFonts w:ascii="Times New Roman" w:hAnsi="Times New Roman" w:cs="Times New Roman"/>
          <w:color w:val="FFFFFF" w:themeColor="background1"/>
          <w:sz w:val="24"/>
          <w:szCs w:val="24"/>
          <w:lang w:val="en-US"/>
        </w:rPr>
        <w:t>“</w:t>
      </w:r>
      <w:r w:rsidR="00CC25DB" w:rsidRPr="008D231D">
        <w:rPr>
          <w:rFonts w:ascii="Times New Roman" w:hAnsi="Times New Roman" w:cs="Times New Roman"/>
          <w:sz w:val="24"/>
          <w:szCs w:val="24"/>
        </w:rPr>
        <w:t>Selanjutnya</w:t>
      </w:r>
      <w:r w:rsidR="0009476B" w:rsidRPr="008D231D">
        <w:rPr>
          <w:rFonts w:ascii="Times New Roman" w:hAnsi="Times New Roman" w:cs="Times New Roman"/>
          <w:sz w:val="24"/>
          <w:szCs w:val="24"/>
        </w:rPr>
        <w:t xml:space="preserve"> pendiri dari PT Perseo</w:t>
      </w:r>
      <w:r w:rsidR="00BA43C8" w:rsidRPr="008D231D">
        <w:rPr>
          <w:rFonts w:ascii="Times New Roman" w:hAnsi="Times New Roman" w:cs="Times New Roman"/>
          <w:sz w:val="24"/>
          <w:szCs w:val="24"/>
        </w:rPr>
        <w:t>r</w:t>
      </w:r>
      <w:r w:rsidR="0009476B" w:rsidRPr="008D231D">
        <w:rPr>
          <w:rFonts w:ascii="Times New Roman" w:hAnsi="Times New Roman" w:cs="Times New Roman"/>
          <w:sz w:val="24"/>
          <w:szCs w:val="24"/>
        </w:rPr>
        <w:t xml:space="preserve">angan yang bersangkutan harus mendirikan PT sesuai dengan ketentuan dalam </w:t>
      </w:r>
      <w:r w:rsidR="008834BA" w:rsidRPr="008D231D">
        <w:rPr>
          <w:rFonts w:ascii="Times New Roman" w:hAnsi="Times New Roman" w:cs="Times New Roman"/>
          <w:sz w:val="24"/>
          <w:szCs w:val="24"/>
        </w:rPr>
        <w:t>UU No. 40/2007</w:t>
      </w:r>
      <w:r w:rsidR="00320CC1" w:rsidRPr="00320CC1">
        <w:rPr>
          <w:rFonts w:ascii="Times New Roman" w:hAnsi="Times New Roman" w:cs="Times New Roman"/>
          <w:color w:val="FFFFFF" w:themeColor="background1"/>
          <w:sz w:val="24"/>
          <w:szCs w:val="24"/>
          <w:lang w:val="en-US"/>
        </w:rPr>
        <w:t>”</w:t>
      </w:r>
      <w:r w:rsidR="0009476B" w:rsidRPr="008D231D">
        <w:rPr>
          <w:rFonts w:ascii="Times New Roman" w:hAnsi="Times New Roman" w:cs="Times New Roman"/>
          <w:sz w:val="24"/>
          <w:szCs w:val="24"/>
        </w:rPr>
        <w:t>yaitu</w:t>
      </w:r>
      <w:r w:rsidR="00BF7655" w:rsidRPr="008D231D">
        <w:rPr>
          <w:rFonts w:ascii="Times New Roman" w:hAnsi="Times New Roman" w:cs="Times New Roman"/>
          <w:color w:val="FFFFFF" w:themeColor="background1"/>
          <w:sz w:val="24"/>
          <w:szCs w:val="24"/>
          <w:lang w:val="en-US"/>
        </w:rPr>
        <w:t>“</w:t>
      </w:r>
      <w:r w:rsidR="0009476B" w:rsidRPr="008D231D">
        <w:rPr>
          <w:rFonts w:ascii="Times New Roman" w:hAnsi="Times New Roman" w:cs="Times New Roman"/>
          <w:sz w:val="24"/>
          <w:szCs w:val="24"/>
        </w:rPr>
        <w:t xml:space="preserve">didirikan oleh 2 (dua) orang atau lebih dengan akta notaris yang dibuat dalam </w:t>
      </w:r>
      <w:r w:rsidR="008834BA" w:rsidRPr="008D231D">
        <w:rPr>
          <w:rFonts w:ascii="Times New Roman" w:hAnsi="Times New Roman" w:cs="Times New Roman"/>
          <w:sz w:val="24"/>
          <w:szCs w:val="24"/>
        </w:rPr>
        <w:t>B</w:t>
      </w:r>
      <w:r w:rsidR="0009476B" w:rsidRPr="008D231D">
        <w:rPr>
          <w:rFonts w:ascii="Times New Roman" w:hAnsi="Times New Roman" w:cs="Times New Roman"/>
          <w:sz w:val="24"/>
          <w:szCs w:val="24"/>
        </w:rPr>
        <w:t xml:space="preserve">ahasa Indonesia. Setiap pendiri PT wajib mengambil </w:t>
      </w:r>
      <w:r w:rsidR="00053CED" w:rsidRPr="008D231D">
        <w:rPr>
          <w:rFonts w:ascii="Times New Roman" w:hAnsi="Times New Roman" w:cs="Times New Roman"/>
          <w:sz w:val="24"/>
          <w:szCs w:val="24"/>
        </w:rPr>
        <w:t>bagian saham</w:t>
      </w:r>
      <w:r w:rsidR="00BF7655" w:rsidRPr="008D231D">
        <w:rPr>
          <w:rFonts w:ascii="Times New Roman" w:hAnsi="Times New Roman" w:cs="Times New Roman"/>
          <w:color w:val="FFFFFF" w:themeColor="background1"/>
          <w:sz w:val="24"/>
          <w:szCs w:val="24"/>
          <w:lang w:val="en-US"/>
        </w:rPr>
        <w:t>”</w:t>
      </w:r>
      <w:r w:rsidR="00053CED" w:rsidRPr="008D231D">
        <w:rPr>
          <w:rFonts w:ascii="Times New Roman" w:hAnsi="Times New Roman" w:cs="Times New Roman"/>
          <w:sz w:val="24"/>
          <w:szCs w:val="24"/>
        </w:rPr>
        <w:t xml:space="preserve">dan memperoleh status badan hukum setelah diterbitkannya </w:t>
      </w:r>
      <w:r w:rsidR="008834BA" w:rsidRPr="008D231D">
        <w:rPr>
          <w:rFonts w:ascii="Times New Roman" w:hAnsi="Times New Roman" w:cs="Times New Roman"/>
          <w:sz w:val="24"/>
          <w:szCs w:val="24"/>
        </w:rPr>
        <w:t>k</w:t>
      </w:r>
      <w:r w:rsidR="00053CED" w:rsidRPr="008D231D">
        <w:rPr>
          <w:rFonts w:ascii="Times New Roman" w:hAnsi="Times New Roman" w:cs="Times New Roman"/>
          <w:sz w:val="24"/>
          <w:szCs w:val="24"/>
        </w:rPr>
        <w:t xml:space="preserve">eputusan Menteri mengenai pengesahan badan hukum </w:t>
      </w:r>
      <w:r w:rsidR="008834BA" w:rsidRPr="008D231D">
        <w:rPr>
          <w:rFonts w:ascii="Times New Roman" w:hAnsi="Times New Roman" w:cs="Times New Roman"/>
          <w:sz w:val="24"/>
          <w:szCs w:val="24"/>
        </w:rPr>
        <w:t>p</w:t>
      </w:r>
      <w:r w:rsidR="00053CED" w:rsidRPr="008D231D">
        <w:rPr>
          <w:rFonts w:ascii="Times New Roman" w:hAnsi="Times New Roman" w:cs="Times New Roman"/>
          <w:sz w:val="24"/>
          <w:szCs w:val="24"/>
        </w:rPr>
        <w:t>erseroan.</w:t>
      </w:r>
      <w:r w:rsidR="00524EBA" w:rsidRPr="008D231D">
        <w:rPr>
          <w:rStyle w:val="FootnoteReference"/>
          <w:rFonts w:ascii="Times New Roman" w:hAnsi="Times New Roman" w:cs="Times New Roman"/>
          <w:sz w:val="24"/>
          <w:szCs w:val="24"/>
        </w:rPr>
        <w:footnoteReference w:id="88"/>
      </w:r>
      <w:r w:rsidR="00053CED" w:rsidRPr="008D231D">
        <w:rPr>
          <w:rFonts w:ascii="Times New Roman" w:hAnsi="Times New Roman" w:cs="Times New Roman"/>
          <w:sz w:val="24"/>
          <w:szCs w:val="24"/>
        </w:rPr>
        <w:t xml:space="preserve"> </w:t>
      </w:r>
      <w:bookmarkEnd w:id="15"/>
    </w:p>
    <w:p w14:paraId="543CFFC1" w14:textId="452FE526" w:rsidR="002156BA" w:rsidRPr="008D231D" w:rsidRDefault="00D26BA6" w:rsidP="008D231D">
      <w:pPr>
        <w:spacing w:after="0" w:line="240" w:lineRule="auto"/>
        <w:jc w:val="both"/>
        <w:rPr>
          <w:rFonts w:ascii="Times New Roman" w:hAnsi="Times New Roman" w:cs="Times New Roman"/>
          <w:b/>
          <w:bCs/>
          <w:sz w:val="24"/>
          <w:szCs w:val="24"/>
        </w:rPr>
      </w:pPr>
      <w:r w:rsidRPr="008D231D">
        <w:rPr>
          <w:rFonts w:ascii="Times New Roman" w:hAnsi="Times New Roman" w:cs="Times New Roman"/>
          <w:b/>
          <w:bCs/>
          <w:sz w:val="24"/>
          <w:szCs w:val="24"/>
        </w:rPr>
        <w:t>KESIMPULAN &amp; SARAN</w:t>
      </w:r>
    </w:p>
    <w:p w14:paraId="11ED1D7F" w14:textId="5BC23A97" w:rsidR="00DD421B" w:rsidRPr="008D231D" w:rsidRDefault="00D26BA6" w:rsidP="008D231D">
      <w:pPr>
        <w:spacing w:after="0" w:line="240" w:lineRule="auto"/>
        <w:jc w:val="both"/>
        <w:rPr>
          <w:rFonts w:ascii="Times New Roman" w:hAnsi="Times New Roman" w:cs="Times New Roman"/>
          <w:sz w:val="24"/>
          <w:szCs w:val="24"/>
        </w:rPr>
      </w:pPr>
      <w:bookmarkStart w:id="16" w:name="_Hlk106351979"/>
      <w:r>
        <w:rPr>
          <w:rFonts w:ascii="Times New Roman" w:hAnsi="Times New Roman" w:cs="Times New Roman"/>
          <w:sz w:val="24"/>
          <w:szCs w:val="24"/>
          <w:lang w:val="en-US"/>
        </w:rPr>
        <w:t xml:space="preserve">         </w:t>
      </w:r>
      <w:r w:rsidR="00BF7655" w:rsidRPr="008D231D">
        <w:rPr>
          <w:rFonts w:ascii="Times New Roman" w:hAnsi="Times New Roman" w:cs="Times New Roman"/>
          <w:color w:val="FFFFFF" w:themeColor="background1"/>
          <w:sz w:val="24"/>
          <w:szCs w:val="24"/>
          <w:lang w:val="en-US"/>
        </w:rPr>
        <w:t>“</w:t>
      </w:r>
      <w:r w:rsidR="002156BA" w:rsidRPr="008D231D">
        <w:rPr>
          <w:rFonts w:ascii="Times New Roman" w:hAnsi="Times New Roman" w:cs="Times New Roman"/>
          <w:sz w:val="24"/>
          <w:szCs w:val="24"/>
        </w:rPr>
        <w:t xml:space="preserve">Perubahan status </w:t>
      </w:r>
      <w:r w:rsidR="00A0305E" w:rsidRPr="008D231D">
        <w:rPr>
          <w:rFonts w:ascii="Times New Roman" w:hAnsi="Times New Roman" w:cs="Times New Roman"/>
          <w:sz w:val="24"/>
          <w:szCs w:val="24"/>
        </w:rPr>
        <w:t>PT Perorangan</w:t>
      </w:r>
      <w:r w:rsidR="002156BA" w:rsidRPr="008D231D">
        <w:rPr>
          <w:rFonts w:ascii="Times New Roman" w:hAnsi="Times New Roman" w:cs="Times New Roman"/>
          <w:sz w:val="24"/>
          <w:szCs w:val="24"/>
        </w:rPr>
        <w:t xml:space="preserve"> menjadi </w:t>
      </w:r>
      <w:r w:rsidR="001A50A0" w:rsidRPr="008D231D">
        <w:rPr>
          <w:rFonts w:ascii="Times New Roman" w:hAnsi="Times New Roman" w:cs="Times New Roman"/>
          <w:sz w:val="24"/>
          <w:szCs w:val="24"/>
        </w:rPr>
        <w:t>PT Persekutuan Modal</w:t>
      </w:r>
      <w:r w:rsidR="00BF7655" w:rsidRPr="008D231D">
        <w:rPr>
          <w:rFonts w:ascii="Times New Roman" w:hAnsi="Times New Roman" w:cs="Times New Roman"/>
          <w:sz w:val="24"/>
          <w:szCs w:val="24"/>
          <w:lang w:val="en-US"/>
        </w:rPr>
        <w:t xml:space="preserve"> </w:t>
      </w:r>
      <w:r w:rsidR="002156BA" w:rsidRPr="008D231D">
        <w:rPr>
          <w:rFonts w:ascii="Times New Roman" w:hAnsi="Times New Roman" w:cs="Times New Roman"/>
          <w:sz w:val="24"/>
          <w:szCs w:val="24"/>
        </w:rPr>
        <w:t xml:space="preserve">tidak dapat dilakukan karena tidak memenuhi persyaratan dalam </w:t>
      </w:r>
      <w:r w:rsidR="008834BA" w:rsidRPr="008D231D">
        <w:rPr>
          <w:rFonts w:ascii="Times New Roman" w:hAnsi="Times New Roman" w:cs="Times New Roman"/>
          <w:sz w:val="24"/>
          <w:szCs w:val="24"/>
        </w:rPr>
        <w:t>UU No. 40/2007</w:t>
      </w:r>
      <w:r w:rsidR="00427B4B" w:rsidRPr="008D231D">
        <w:rPr>
          <w:rFonts w:ascii="Times New Roman" w:hAnsi="Times New Roman" w:cs="Times New Roman"/>
          <w:sz w:val="24"/>
          <w:szCs w:val="24"/>
        </w:rPr>
        <w:t xml:space="preserve"> yaitu </w:t>
      </w:r>
      <w:r w:rsidR="002156BA" w:rsidRPr="008D231D">
        <w:rPr>
          <w:rFonts w:ascii="Times New Roman" w:hAnsi="Times New Roman" w:cs="Times New Roman"/>
          <w:sz w:val="24"/>
          <w:szCs w:val="24"/>
        </w:rPr>
        <w:t>terkait</w:t>
      </w:r>
      <w:r w:rsidR="00427B4B" w:rsidRPr="008D231D">
        <w:rPr>
          <w:rFonts w:ascii="Times New Roman" w:hAnsi="Times New Roman" w:cs="Times New Roman"/>
          <w:sz w:val="24"/>
          <w:szCs w:val="24"/>
        </w:rPr>
        <w:t xml:space="preserve"> pendiriannya yang perlu menggunakan</w:t>
      </w:r>
      <w:r w:rsidR="002156BA" w:rsidRPr="008D231D">
        <w:rPr>
          <w:rFonts w:ascii="Times New Roman" w:hAnsi="Times New Roman" w:cs="Times New Roman"/>
          <w:sz w:val="24"/>
          <w:szCs w:val="24"/>
        </w:rPr>
        <w:t xml:space="preserve"> akta notaris.</w:t>
      </w:r>
      <w:r w:rsidR="00BF7655" w:rsidRPr="008D231D">
        <w:rPr>
          <w:rFonts w:ascii="Times New Roman" w:hAnsi="Times New Roman" w:cs="Times New Roman"/>
          <w:color w:val="FFFFFF" w:themeColor="background1"/>
          <w:sz w:val="24"/>
          <w:szCs w:val="24"/>
          <w:lang w:val="en-US"/>
        </w:rPr>
        <w:t>”</w:t>
      </w:r>
      <w:r w:rsidR="00A0305E" w:rsidRPr="008D231D">
        <w:rPr>
          <w:rFonts w:ascii="Times New Roman" w:hAnsi="Times New Roman" w:cs="Times New Roman"/>
          <w:sz w:val="24"/>
          <w:szCs w:val="24"/>
        </w:rPr>
        <w:t>PT Perorangan</w:t>
      </w:r>
      <w:r w:rsidR="002156BA" w:rsidRPr="008D231D">
        <w:rPr>
          <w:rFonts w:ascii="Times New Roman" w:hAnsi="Times New Roman" w:cs="Times New Roman"/>
          <w:sz w:val="24"/>
          <w:szCs w:val="24"/>
        </w:rPr>
        <w:t xml:space="preserve"> pada awal berdirinya hanya mengisi pernyataan pendirian.</w:t>
      </w:r>
      <w:r w:rsidR="001A50A0" w:rsidRPr="008D231D">
        <w:rPr>
          <w:rStyle w:val="FootnoteReference"/>
          <w:rFonts w:ascii="Times New Roman" w:hAnsi="Times New Roman" w:cs="Times New Roman"/>
          <w:sz w:val="24"/>
          <w:szCs w:val="24"/>
        </w:rPr>
        <w:footnoteReference w:id="89"/>
      </w:r>
      <w:r w:rsidR="002156BA" w:rsidRPr="008D231D">
        <w:rPr>
          <w:rFonts w:ascii="Times New Roman" w:hAnsi="Times New Roman" w:cs="Times New Roman"/>
          <w:sz w:val="24"/>
          <w:szCs w:val="24"/>
        </w:rPr>
        <w:t xml:space="preserve"> Dengan berkembangnya perekonomian PT yang bersangkutan, sangat mungkin</w:t>
      </w:r>
      <w:r w:rsidR="00320CC1" w:rsidRPr="00320CC1">
        <w:rPr>
          <w:rFonts w:ascii="Times New Roman" w:hAnsi="Times New Roman" w:cs="Times New Roman"/>
          <w:color w:val="FFFFFF" w:themeColor="background1"/>
          <w:sz w:val="24"/>
          <w:szCs w:val="24"/>
          <w:lang w:val="en-US"/>
        </w:rPr>
        <w:t>“</w:t>
      </w:r>
      <w:r w:rsidR="002156BA" w:rsidRPr="008D231D">
        <w:rPr>
          <w:rFonts w:ascii="Times New Roman" w:hAnsi="Times New Roman" w:cs="Times New Roman"/>
          <w:sz w:val="24"/>
          <w:szCs w:val="24"/>
        </w:rPr>
        <w:t xml:space="preserve">PT tersebut tidak lagi memenuhi </w:t>
      </w:r>
      <w:r w:rsidR="00427B4B" w:rsidRPr="008D231D">
        <w:rPr>
          <w:rFonts w:ascii="Times New Roman" w:hAnsi="Times New Roman" w:cs="Times New Roman"/>
          <w:sz w:val="24"/>
          <w:szCs w:val="24"/>
        </w:rPr>
        <w:t xml:space="preserve">syarat </w:t>
      </w:r>
      <w:r w:rsidR="002156BA" w:rsidRPr="008D231D">
        <w:rPr>
          <w:rFonts w:ascii="Times New Roman" w:hAnsi="Times New Roman" w:cs="Times New Roman"/>
          <w:sz w:val="24"/>
          <w:szCs w:val="24"/>
        </w:rPr>
        <w:t xml:space="preserve">sebagai </w:t>
      </w:r>
      <w:r w:rsidR="00427B4B" w:rsidRPr="008D231D">
        <w:rPr>
          <w:rFonts w:ascii="Times New Roman" w:hAnsi="Times New Roman" w:cs="Times New Roman"/>
          <w:sz w:val="24"/>
          <w:szCs w:val="24"/>
        </w:rPr>
        <w:t xml:space="preserve">UMK </w:t>
      </w:r>
      <w:r w:rsidR="002156BA" w:rsidRPr="008D231D">
        <w:rPr>
          <w:rFonts w:ascii="Times New Roman" w:hAnsi="Times New Roman" w:cs="Times New Roman"/>
          <w:sz w:val="24"/>
          <w:szCs w:val="24"/>
        </w:rPr>
        <w:t>sebagaimana yang disyaratkan dalam PP No. 8</w:t>
      </w:r>
      <w:r w:rsidR="008834BA" w:rsidRPr="008D231D">
        <w:rPr>
          <w:rFonts w:ascii="Times New Roman" w:hAnsi="Times New Roman" w:cs="Times New Roman"/>
          <w:sz w:val="24"/>
          <w:szCs w:val="24"/>
        </w:rPr>
        <w:t>/</w:t>
      </w:r>
      <w:r w:rsidR="002156BA" w:rsidRPr="008D231D">
        <w:rPr>
          <w:rFonts w:ascii="Times New Roman" w:hAnsi="Times New Roman" w:cs="Times New Roman"/>
          <w:sz w:val="24"/>
          <w:szCs w:val="24"/>
        </w:rPr>
        <w:t xml:space="preserve">2021 untuk dapat mendirikan </w:t>
      </w:r>
      <w:r w:rsidR="00A0305E" w:rsidRPr="008D231D">
        <w:rPr>
          <w:rFonts w:ascii="Times New Roman" w:hAnsi="Times New Roman" w:cs="Times New Roman"/>
          <w:sz w:val="24"/>
          <w:szCs w:val="24"/>
        </w:rPr>
        <w:t>PT Perorangan</w:t>
      </w:r>
      <w:r w:rsidR="002156BA" w:rsidRPr="008D231D">
        <w:rPr>
          <w:rFonts w:ascii="Times New Roman" w:hAnsi="Times New Roman" w:cs="Times New Roman"/>
          <w:sz w:val="24"/>
          <w:szCs w:val="24"/>
        </w:rPr>
        <w:t>.</w:t>
      </w:r>
      <w:r w:rsidR="00320CC1" w:rsidRPr="00320CC1">
        <w:rPr>
          <w:rFonts w:ascii="Times New Roman" w:hAnsi="Times New Roman" w:cs="Times New Roman"/>
          <w:color w:val="FFFFFF" w:themeColor="background1"/>
          <w:sz w:val="24"/>
          <w:szCs w:val="24"/>
          <w:lang w:val="en-US"/>
        </w:rPr>
        <w:t>”</w:t>
      </w:r>
      <w:r w:rsidR="00235712" w:rsidRPr="008D231D">
        <w:rPr>
          <w:rFonts w:ascii="Times New Roman" w:hAnsi="Times New Roman" w:cs="Times New Roman"/>
          <w:sz w:val="24"/>
          <w:szCs w:val="24"/>
        </w:rPr>
        <w:t>Langkah yang perlu dilakukan menurut PP No. 8</w:t>
      </w:r>
      <w:r w:rsidR="008834BA" w:rsidRPr="008D231D">
        <w:rPr>
          <w:rFonts w:ascii="Times New Roman" w:hAnsi="Times New Roman" w:cs="Times New Roman"/>
          <w:sz w:val="24"/>
          <w:szCs w:val="24"/>
        </w:rPr>
        <w:t>/</w:t>
      </w:r>
      <w:r w:rsidR="00235712" w:rsidRPr="008D231D">
        <w:rPr>
          <w:rFonts w:ascii="Times New Roman" w:hAnsi="Times New Roman" w:cs="Times New Roman"/>
          <w:sz w:val="24"/>
          <w:szCs w:val="24"/>
        </w:rPr>
        <w:t>2021</w:t>
      </w:r>
      <w:r w:rsidR="00320CC1" w:rsidRPr="00320CC1">
        <w:rPr>
          <w:rFonts w:ascii="Times New Roman" w:hAnsi="Times New Roman" w:cs="Times New Roman"/>
          <w:color w:val="FFFFFF" w:themeColor="background1"/>
          <w:sz w:val="24"/>
          <w:szCs w:val="24"/>
          <w:lang w:val="en-US"/>
        </w:rPr>
        <w:t>“</w:t>
      </w:r>
      <w:r w:rsidR="00235712" w:rsidRPr="008D231D">
        <w:rPr>
          <w:rFonts w:ascii="Times New Roman" w:hAnsi="Times New Roman" w:cs="Times New Roman"/>
          <w:sz w:val="24"/>
          <w:szCs w:val="24"/>
        </w:rPr>
        <w:t>adalah dengan me</w:t>
      </w:r>
      <w:r w:rsidR="00427B4B" w:rsidRPr="008D231D">
        <w:rPr>
          <w:rFonts w:ascii="Times New Roman" w:hAnsi="Times New Roman" w:cs="Times New Roman"/>
          <w:sz w:val="24"/>
          <w:szCs w:val="24"/>
        </w:rPr>
        <w:t>ng</w:t>
      </w:r>
      <w:r w:rsidR="00235712" w:rsidRPr="008D231D">
        <w:rPr>
          <w:rFonts w:ascii="Times New Roman" w:hAnsi="Times New Roman" w:cs="Times New Roman"/>
          <w:sz w:val="24"/>
          <w:szCs w:val="24"/>
        </w:rPr>
        <w:t xml:space="preserve">ubah status </w:t>
      </w:r>
      <w:r w:rsidR="00A0305E" w:rsidRPr="008D231D">
        <w:rPr>
          <w:rFonts w:ascii="Times New Roman" w:hAnsi="Times New Roman" w:cs="Times New Roman"/>
          <w:sz w:val="24"/>
          <w:szCs w:val="24"/>
        </w:rPr>
        <w:t>PT Perorangan</w:t>
      </w:r>
      <w:r w:rsidR="00235712" w:rsidRPr="008D231D">
        <w:rPr>
          <w:rFonts w:ascii="Times New Roman" w:hAnsi="Times New Roman" w:cs="Times New Roman"/>
          <w:sz w:val="24"/>
          <w:szCs w:val="24"/>
        </w:rPr>
        <w:t xml:space="preserve"> menjadi </w:t>
      </w:r>
      <w:r w:rsidR="001A50A0" w:rsidRPr="008D231D">
        <w:rPr>
          <w:rFonts w:ascii="Times New Roman" w:hAnsi="Times New Roman" w:cs="Times New Roman"/>
          <w:sz w:val="24"/>
          <w:szCs w:val="24"/>
        </w:rPr>
        <w:t>PT Persekutuan Modal</w:t>
      </w:r>
      <w:r w:rsidR="00235712" w:rsidRPr="008D231D">
        <w:rPr>
          <w:rFonts w:ascii="Times New Roman" w:hAnsi="Times New Roman" w:cs="Times New Roman"/>
          <w:sz w:val="24"/>
          <w:szCs w:val="24"/>
        </w:rPr>
        <w:t xml:space="preserve"> dengan akta notaris sebagaimana diatur dalam </w:t>
      </w:r>
      <w:r w:rsidR="008834BA" w:rsidRPr="008D231D">
        <w:rPr>
          <w:rFonts w:ascii="Times New Roman" w:hAnsi="Times New Roman" w:cs="Times New Roman"/>
          <w:sz w:val="24"/>
          <w:szCs w:val="24"/>
        </w:rPr>
        <w:t>UU No. 40/2007</w:t>
      </w:r>
      <w:r w:rsidR="00235712" w:rsidRPr="008D231D">
        <w:rPr>
          <w:rFonts w:ascii="Times New Roman" w:hAnsi="Times New Roman" w:cs="Times New Roman"/>
          <w:sz w:val="24"/>
          <w:szCs w:val="24"/>
        </w:rPr>
        <w:t>.</w:t>
      </w:r>
      <w:r w:rsidR="001A50A0" w:rsidRPr="008D231D">
        <w:rPr>
          <w:rStyle w:val="FootnoteReference"/>
          <w:rFonts w:ascii="Times New Roman" w:hAnsi="Times New Roman" w:cs="Times New Roman"/>
          <w:sz w:val="24"/>
          <w:szCs w:val="24"/>
        </w:rPr>
        <w:footnoteReference w:id="90"/>
      </w:r>
      <w:r w:rsidR="00320CC1" w:rsidRPr="00320CC1">
        <w:rPr>
          <w:rFonts w:ascii="Times New Roman" w:hAnsi="Times New Roman" w:cs="Times New Roman"/>
          <w:color w:val="FFFFFF" w:themeColor="background1"/>
          <w:sz w:val="24"/>
          <w:szCs w:val="24"/>
          <w:lang w:val="en-US"/>
        </w:rPr>
        <w:t>”</w:t>
      </w:r>
      <w:r w:rsidR="00235712" w:rsidRPr="008D231D">
        <w:rPr>
          <w:rFonts w:ascii="Times New Roman" w:hAnsi="Times New Roman" w:cs="Times New Roman"/>
          <w:sz w:val="24"/>
          <w:szCs w:val="24"/>
        </w:rPr>
        <w:t>Namun, hal tersebut juga bukan merupakan s</w:t>
      </w:r>
      <w:r w:rsidR="00427B4B" w:rsidRPr="008D231D">
        <w:rPr>
          <w:rFonts w:ascii="Times New Roman" w:hAnsi="Times New Roman" w:cs="Times New Roman"/>
          <w:sz w:val="24"/>
          <w:szCs w:val="24"/>
        </w:rPr>
        <w:t>uatu</w:t>
      </w:r>
      <w:r w:rsidR="00235712" w:rsidRPr="008D231D">
        <w:rPr>
          <w:rFonts w:ascii="Times New Roman" w:hAnsi="Times New Roman" w:cs="Times New Roman"/>
          <w:sz w:val="24"/>
          <w:szCs w:val="24"/>
        </w:rPr>
        <w:t xml:space="preserve"> jalan keluar. Secara hukum, </w:t>
      </w:r>
      <w:r w:rsidR="00A0305E" w:rsidRPr="008D231D">
        <w:rPr>
          <w:rFonts w:ascii="Times New Roman" w:hAnsi="Times New Roman" w:cs="Times New Roman"/>
          <w:sz w:val="24"/>
          <w:szCs w:val="24"/>
        </w:rPr>
        <w:t>PT Perorangan</w:t>
      </w:r>
      <w:r w:rsidR="00235712" w:rsidRPr="008D231D">
        <w:rPr>
          <w:rFonts w:ascii="Times New Roman" w:hAnsi="Times New Roman" w:cs="Times New Roman"/>
          <w:sz w:val="24"/>
          <w:szCs w:val="24"/>
        </w:rPr>
        <w:t xml:space="preserve"> tersebut </w:t>
      </w:r>
      <w:r w:rsidR="00427B4B" w:rsidRPr="008D231D">
        <w:rPr>
          <w:rFonts w:ascii="Times New Roman" w:hAnsi="Times New Roman" w:cs="Times New Roman"/>
          <w:sz w:val="24"/>
          <w:szCs w:val="24"/>
        </w:rPr>
        <w:t xml:space="preserve">dianggap </w:t>
      </w:r>
      <w:r w:rsidR="00235712" w:rsidRPr="008D231D">
        <w:rPr>
          <w:rFonts w:ascii="Times New Roman" w:hAnsi="Times New Roman" w:cs="Times New Roman"/>
          <w:sz w:val="24"/>
          <w:szCs w:val="24"/>
        </w:rPr>
        <w:t>tidak pernah ada karena tidak pernah didirikan oleh akta notaris sebagaimana syarat pendirian PT menurut</w:t>
      </w:r>
      <w:r w:rsidR="008834BA" w:rsidRPr="008D231D">
        <w:rPr>
          <w:rFonts w:ascii="Times New Roman" w:hAnsi="Times New Roman" w:cs="Times New Roman"/>
          <w:sz w:val="24"/>
          <w:szCs w:val="24"/>
        </w:rPr>
        <w:t xml:space="preserve"> UU No. 40/2007</w:t>
      </w:r>
      <w:r w:rsidR="00235712" w:rsidRPr="008D231D">
        <w:rPr>
          <w:rFonts w:ascii="Times New Roman" w:hAnsi="Times New Roman" w:cs="Times New Roman"/>
          <w:sz w:val="24"/>
          <w:szCs w:val="24"/>
        </w:rPr>
        <w:t>.</w:t>
      </w:r>
      <w:r w:rsidR="00BF7655" w:rsidRPr="008D231D">
        <w:rPr>
          <w:rFonts w:ascii="Times New Roman" w:hAnsi="Times New Roman" w:cs="Times New Roman"/>
          <w:color w:val="FFFFFF" w:themeColor="background1"/>
          <w:sz w:val="24"/>
          <w:szCs w:val="24"/>
          <w:lang w:val="en-US"/>
        </w:rPr>
        <w:t>“</w:t>
      </w:r>
      <w:r w:rsidR="008834BA" w:rsidRPr="008D231D">
        <w:rPr>
          <w:rFonts w:ascii="Times New Roman" w:hAnsi="Times New Roman" w:cs="Times New Roman"/>
          <w:sz w:val="24"/>
          <w:szCs w:val="24"/>
        </w:rPr>
        <w:t>Kemudian</w:t>
      </w:r>
      <w:r w:rsidR="00235712" w:rsidRPr="008D231D">
        <w:rPr>
          <w:rFonts w:ascii="Times New Roman" w:hAnsi="Times New Roman" w:cs="Times New Roman"/>
          <w:sz w:val="24"/>
          <w:szCs w:val="24"/>
        </w:rPr>
        <w:t xml:space="preserve"> akta notaris tidak hanya sebagai alat bukti atas perjanjian pendirian, tetapi akta notaris berfungsi sebagai pemenuhan syarat yang </w:t>
      </w:r>
      <w:r w:rsidR="00235712" w:rsidRPr="008D231D">
        <w:rPr>
          <w:rFonts w:ascii="Times New Roman" w:hAnsi="Times New Roman" w:cs="Times New Roman"/>
          <w:sz w:val="24"/>
          <w:szCs w:val="24"/>
        </w:rPr>
        <w:lastRenderedPageBreak/>
        <w:t xml:space="preserve">ditentukan dalam </w:t>
      </w:r>
      <w:r w:rsidR="008834BA" w:rsidRPr="008D231D">
        <w:rPr>
          <w:rFonts w:ascii="Times New Roman" w:hAnsi="Times New Roman" w:cs="Times New Roman"/>
          <w:sz w:val="24"/>
          <w:szCs w:val="24"/>
        </w:rPr>
        <w:t>UU No. 40/2007</w:t>
      </w:r>
      <w:r w:rsidR="00235712" w:rsidRPr="008D231D">
        <w:rPr>
          <w:rFonts w:ascii="Times New Roman" w:hAnsi="Times New Roman" w:cs="Times New Roman"/>
          <w:sz w:val="24"/>
          <w:szCs w:val="24"/>
        </w:rPr>
        <w:t>.</w:t>
      </w:r>
      <w:r w:rsidR="00235712" w:rsidRPr="008D231D">
        <w:rPr>
          <w:rStyle w:val="FootnoteReference"/>
          <w:rFonts w:ascii="Times New Roman" w:hAnsi="Times New Roman" w:cs="Times New Roman"/>
          <w:sz w:val="24"/>
          <w:szCs w:val="24"/>
        </w:rPr>
        <w:footnoteReference w:id="91"/>
      </w:r>
      <w:r w:rsidR="00BF7655" w:rsidRPr="008D231D">
        <w:rPr>
          <w:rFonts w:ascii="Times New Roman" w:hAnsi="Times New Roman" w:cs="Times New Roman"/>
          <w:color w:val="FFFFFF" w:themeColor="background1"/>
          <w:sz w:val="24"/>
          <w:szCs w:val="24"/>
          <w:lang w:val="en-US"/>
        </w:rPr>
        <w:t>”</w:t>
      </w:r>
      <w:r w:rsidR="00235712" w:rsidRPr="008D231D">
        <w:rPr>
          <w:rFonts w:ascii="Times New Roman" w:hAnsi="Times New Roman" w:cs="Times New Roman"/>
          <w:sz w:val="24"/>
          <w:szCs w:val="24"/>
        </w:rPr>
        <w:t>Hal yang tidak mungkin apabila suatu PT tersebut tidak pernah didirikan namun dapat me</w:t>
      </w:r>
      <w:r w:rsidR="00763579" w:rsidRPr="008D231D">
        <w:rPr>
          <w:rFonts w:ascii="Times New Roman" w:hAnsi="Times New Roman" w:cs="Times New Roman"/>
          <w:sz w:val="24"/>
          <w:szCs w:val="24"/>
        </w:rPr>
        <w:t>ng</w:t>
      </w:r>
      <w:r w:rsidR="00235712" w:rsidRPr="008D231D">
        <w:rPr>
          <w:rFonts w:ascii="Times New Roman" w:hAnsi="Times New Roman" w:cs="Times New Roman"/>
          <w:sz w:val="24"/>
          <w:szCs w:val="24"/>
        </w:rPr>
        <w:t xml:space="preserve">ubah statusnya. Oleh karena itu, apabila pendiri </w:t>
      </w:r>
      <w:r w:rsidR="00A0305E" w:rsidRPr="008D231D">
        <w:rPr>
          <w:rFonts w:ascii="Times New Roman" w:hAnsi="Times New Roman" w:cs="Times New Roman"/>
          <w:sz w:val="24"/>
          <w:szCs w:val="24"/>
        </w:rPr>
        <w:t>PT Perorangan</w:t>
      </w:r>
      <w:r w:rsidR="00235712" w:rsidRPr="008D231D">
        <w:rPr>
          <w:rFonts w:ascii="Times New Roman" w:hAnsi="Times New Roman" w:cs="Times New Roman"/>
          <w:sz w:val="24"/>
          <w:szCs w:val="24"/>
        </w:rPr>
        <w:t xml:space="preserve"> hendak beralih</w:t>
      </w:r>
      <w:r w:rsidR="001A50A0" w:rsidRPr="008D231D">
        <w:rPr>
          <w:rFonts w:ascii="Times New Roman" w:hAnsi="Times New Roman" w:cs="Times New Roman"/>
          <w:sz w:val="24"/>
          <w:szCs w:val="24"/>
        </w:rPr>
        <w:t xml:space="preserve"> menjadi</w:t>
      </w:r>
      <w:r w:rsidR="00235712" w:rsidRPr="008D231D">
        <w:rPr>
          <w:rFonts w:ascii="Times New Roman" w:hAnsi="Times New Roman" w:cs="Times New Roman"/>
          <w:sz w:val="24"/>
          <w:szCs w:val="24"/>
        </w:rPr>
        <w:t xml:space="preserve"> </w:t>
      </w:r>
      <w:r w:rsidR="001A50A0" w:rsidRPr="008D231D">
        <w:rPr>
          <w:rFonts w:ascii="Times New Roman" w:hAnsi="Times New Roman" w:cs="Times New Roman"/>
          <w:sz w:val="24"/>
          <w:szCs w:val="24"/>
        </w:rPr>
        <w:t xml:space="preserve">PT Persekutuan Modal, </w:t>
      </w:r>
      <w:r w:rsidR="00427B4B" w:rsidRPr="008D231D">
        <w:rPr>
          <w:rFonts w:ascii="Times New Roman" w:hAnsi="Times New Roman" w:cs="Times New Roman"/>
          <w:sz w:val="24"/>
          <w:szCs w:val="24"/>
        </w:rPr>
        <w:t xml:space="preserve">maka </w:t>
      </w:r>
      <w:r w:rsidR="001A50A0" w:rsidRPr="008D231D">
        <w:rPr>
          <w:rFonts w:ascii="Times New Roman" w:hAnsi="Times New Roman" w:cs="Times New Roman"/>
          <w:sz w:val="24"/>
          <w:szCs w:val="24"/>
        </w:rPr>
        <w:t>perlu mendirikan PT yang baru dengan syarat-syarat yang ada pada</w:t>
      </w:r>
      <w:r w:rsidR="008834BA" w:rsidRPr="008D231D">
        <w:rPr>
          <w:rFonts w:ascii="Times New Roman" w:hAnsi="Times New Roman" w:cs="Times New Roman"/>
          <w:sz w:val="24"/>
          <w:szCs w:val="24"/>
        </w:rPr>
        <w:t xml:space="preserve"> UU No. 40/2007</w:t>
      </w:r>
      <w:r w:rsidR="001A50A0" w:rsidRPr="008D231D">
        <w:rPr>
          <w:rFonts w:ascii="Times New Roman" w:hAnsi="Times New Roman" w:cs="Times New Roman"/>
          <w:sz w:val="24"/>
          <w:szCs w:val="24"/>
        </w:rPr>
        <w:t xml:space="preserve">. </w:t>
      </w:r>
    </w:p>
    <w:p w14:paraId="28478AEC" w14:textId="3CBEF707" w:rsidR="00BF7655" w:rsidRPr="008D231D" w:rsidRDefault="007B0938" w:rsidP="008D231D">
      <w:pPr>
        <w:spacing w:after="0" w:line="240" w:lineRule="auto"/>
        <w:jc w:val="both"/>
        <w:rPr>
          <w:rFonts w:ascii="Times New Roman" w:hAnsi="Times New Roman" w:cs="Times New Roman"/>
          <w:sz w:val="24"/>
          <w:szCs w:val="24"/>
        </w:rPr>
      </w:pPr>
      <w:r w:rsidRPr="008D231D">
        <w:rPr>
          <w:rFonts w:ascii="Times New Roman" w:hAnsi="Times New Roman" w:cs="Times New Roman"/>
          <w:sz w:val="24"/>
          <w:szCs w:val="24"/>
        </w:rPr>
        <w:t xml:space="preserve">       </w:t>
      </w:r>
      <w:r w:rsidR="00427B4B" w:rsidRPr="008D231D">
        <w:rPr>
          <w:rFonts w:ascii="Times New Roman" w:hAnsi="Times New Roman" w:cs="Times New Roman"/>
          <w:sz w:val="24"/>
          <w:szCs w:val="24"/>
        </w:rPr>
        <w:t>Kemudian</w:t>
      </w:r>
      <w:r w:rsidR="00DD421B" w:rsidRPr="008D231D">
        <w:rPr>
          <w:rFonts w:ascii="Times New Roman" w:hAnsi="Times New Roman" w:cs="Times New Roman"/>
          <w:sz w:val="24"/>
          <w:szCs w:val="24"/>
        </w:rPr>
        <w:t xml:space="preserve"> </w:t>
      </w:r>
      <w:r w:rsidR="008834BA" w:rsidRPr="008D231D">
        <w:rPr>
          <w:rFonts w:ascii="Times New Roman" w:hAnsi="Times New Roman" w:cs="Times New Roman"/>
          <w:sz w:val="24"/>
          <w:szCs w:val="24"/>
        </w:rPr>
        <w:t>P</w:t>
      </w:r>
      <w:r w:rsidR="00DD421B" w:rsidRPr="008D231D">
        <w:rPr>
          <w:rFonts w:ascii="Times New Roman" w:hAnsi="Times New Roman" w:cs="Times New Roman"/>
          <w:sz w:val="24"/>
          <w:szCs w:val="24"/>
        </w:rPr>
        <w:t>emerintah</w:t>
      </w:r>
      <w:r w:rsidR="00427B4B" w:rsidRPr="008D231D">
        <w:rPr>
          <w:rFonts w:ascii="Times New Roman" w:hAnsi="Times New Roman" w:cs="Times New Roman"/>
          <w:sz w:val="24"/>
          <w:szCs w:val="24"/>
        </w:rPr>
        <w:t xml:space="preserve"> perlu diberikan apresiasi</w:t>
      </w:r>
      <w:r w:rsidR="00DD421B" w:rsidRPr="008D231D">
        <w:rPr>
          <w:rFonts w:ascii="Times New Roman" w:hAnsi="Times New Roman" w:cs="Times New Roman"/>
          <w:sz w:val="24"/>
          <w:szCs w:val="24"/>
        </w:rPr>
        <w:t xml:space="preserve"> </w:t>
      </w:r>
      <w:r w:rsidR="00427B4B" w:rsidRPr="008D231D">
        <w:rPr>
          <w:rFonts w:ascii="Times New Roman" w:hAnsi="Times New Roman" w:cs="Times New Roman"/>
          <w:sz w:val="24"/>
          <w:szCs w:val="24"/>
        </w:rPr>
        <w:t xml:space="preserve">atas usahanya dalam </w:t>
      </w:r>
      <w:r w:rsidR="00DD421B" w:rsidRPr="008D231D">
        <w:rPr>
          <w:rFonts w:ascii="Times New Roman" w:hAnsi="Times New Roman" w:cs="Times New Roman"/>
          <w:sz w:val="24"/>
          <w:szCs w:val="24"/>
        </w:rPr>
        <w:t xml:space="preserve">membantu perkembangan ekonomi masyarakat dengan adanya </w:t>
      </w:r>
      <w:r w:rsidR="00A0305E" w:rsidRPr="008D231D">
        <w:rPr>
          <w:rFonts w:ascii="Times New Roman" w:hAnsi="Times New Roman" w:cs="Times New Roman"/>
          <w:sz w:val="24"/>
          <w:szCs w:val="24"/>
        </w:rPr>
        <w:t>PT Perorangan</w:t>
      </w:r>
      <w:r w:rsidR="008834BA" w:rsidRPr="008D231D">
        <w:rPr>
          <w:rFonts w:ascii="Times New Roman" w:hAnsi="Times New Roman" w:cs="Times New Roman"/>
          <w:sz w:val="24"/>
          <w:szCs w:val="24"/>
        </w:rPr>
        <w:t>. N</w:t>
      </w:r>
      <w:r w:rsidR="00DD421B" w:rsidRPr="008D231D">
        <w:rPr>
          <w:rFonts w:ascii="Times New Roman" w:hAnsi="Times New Roman" w:cs="Times New Roman"/>
          <w:sz w:val="24"/>
          <w:szCs w:val="24"/>
        </w:rPr>
        <w:t xml:space="preserve">amun setiap ketentuan yang ada </w:t>
      </w:r>
      <w:r w:rsidR="00427B4B" w:rsidRPr="008D231D">
        <w:rPr>
          <w:rFonts w:ascii="Times New Roman" w:hAnsi="Times New Roman" w:cs="Times New Roman"/>
          <w:sz w:val="24"/>
          <w:szCs w:val="24"/>
        </w:rPr>
        <w:t xml:space="preserve">perlu diselaraskan </w:t>
      </w:r>
      <w:r w:rsidR="00DD421B" w:rsidRPr="008D231D">
        <w:rPr>
          <w:rFonts w:ascii="Times New Roman" w:hAnsi="Times New Roman" w:cs="Times New Roman"/>
          <w:sz w:val="24"/>
          <w:szCs w:val="24"/>
        </w:rPr>
        <w:t>agar tidak berbenturan. Saat ini terdapat</w:t>
      </w:r>
      <w:r w:rsidR="00320CC1" w:rsidRPr="00320CC1">
        <w:rPr>
          <w:rFonts w:ascii="Times New Roman" w:hAnsi="Times New Roman" w:cs="Times New Roman"/>
          <w:color w:val="FFFFFF" w:themeColor="background1"/>
          <w:sz w:val="24"/>
          <w:szCs w:val="24"/>
          <w:lang w:val="en-US"/>
        </w:rPr>
        <w:t>“</w:t>
      </w:r>
      <w:r w:rsidR="001A50A0" w:rsidRPr="008D231D">
        <w:rPr>
          <w:rFonts w:ascii="Times New Roman" w:hAnsi="Times New Roman" w:cs="Times New Roman"/>
          <w:sz w:val="24"/>
          <w:szCs w:val="24"/>
        </w:rPr>
        <w:t>Putusan M</w:t>
      </w:r>
      <w:r w:rsidR="00DD421B" w:rsidRPr="008D231D">
        <w:rPr>
          <w:rFonts w:ascii="Times New Roman" w:hAnsi="Times New Roman" w:cs="Times New Roman"/>
          <w:sz w:val="24"/>
          <w:szCs w:val="24"/>
        </w:rPr>
        <w:t>a</w:t>
      </w:r>
      <w:r w:rsidR="001A50A0" w:rsidRPr="008D231D">
        <w:rPr>
          <w:rFonts w:ascii="Times New Roman" w:hAnsi="Times New Roman" w:cs="Times New Roman"/>
          <w:sz w:val="24"/>
          <w:szCs w:val="24"/>
        </w:rPr>
        <w:t>hkamah Agung Republik Indonesia Nomor 6/PUU-XIX/2021</w:t>
      </w:r>
      <w:r w:rsidR="00320CC1" w:rsidRPr="00320CC1">
        <w:rPr>
          <w:rFonts w:ascii="Times New Roman" w:hAnsi="Times New Roman" w:cs="Times New Roman"/>
          <w:color w:val="FFFFFF" w:themeColor="background1"/>
          <w:sz w:val="24"/>
          <w:szCs w:val="24"/>
          <w:lang w:val="en-US"/>
        </w:rPr>
        <w:t>”</w:t>
      </w:r>
      <w:r w:rsidR="001A50A0" w:rsidRPr="008D231D">
        <w:rPr>
          <w:rFonts w:ascii="Times New Roman" w:hAnsi="Times New Roman" w:cs="Times New Roman"/>
          <w:sz w:val="24"/>
          <w:szCs w:val="24"/>
        </w:rPr>
        <w:t>yang menyatakan bahwa</w:t>
      </w:r>
      <w:r w:rsidR="00320CC1" w:rsidRPr="00320CC1">
        <w:rPr>
          <w:rFonts w:ascii="Times New Roman" w:hAnsi="Times New Roman" w:cs="Times New Roman"/>
          <w:color w:val="FFFFFF" w:themeColor="background1"/>
          <w:sz w:val="24"/>
          <w:szCs w:val="24"/>
          <w:lang w:val="en-US"/>
        </w:rPr>
        <w:t>“</w:t>
      </w:r>
      <w:r w:rsidR="001A50A0" w:rsidRPr="008D231D">
        <w:rPr>
          <w:rFonts w:ascii="Times New Roman" w:hAnsi="Times New Roman" w:cs="Times New Roman"/>
          <w:sz w:val="24"/>
          <w:szCs w:val="24"/>
        </w:rPr>
        <w:t>apabila dalam tenggang waktu dua tahun</w:t>
      </w:r>
      <w:r w:rsidR="00FD7BF6" w:rsidRPr="008D231D">
        <w:rPr>
          <w:rFonts w:ascii="Times New Roman" w:hAnsi="Times New Roman" w:cs="Times New Roman"/>
          <w:sz w:val="24"/>
          <w:szCs w:val="24"/>
        </w:rPr>
        <w:t xml:space="preserve">, </w:t>
      </w:r>
      <w:r w:rsidR="001A50A0" w:rsidRPr="008D231D">
        <w:rPr>
          <w:rFonts w:ascii="Times New Roman" w:hAnsi="Times New Roman" w:cs="Times New Roman"/>
          <w:sz w:val="24"/>
          <w:szCs w:val="24"/>
        </w:rPr>
        <w:t>pembentuk</w:t>
      </w:r>
      <w:r w:rsidR="008834BA" w:rsidRPr="008D231D">
        <w:rPr>
          <w:rFonts w:ascii="Times New Roman" w:hAnsi="Times New Roman" w:cs="Times New Roman"/>
          <w:sz w:val="24"/>
          <w:szCs w:val="24"/>
        </w:rPr>
        <w:t xml:space="preserve"> un</w:t>
      </w:r>
      <w:r w:rsidR="001A50A0" w:rsidRPr="008D231D">
        <w:rPr>
          <w:rFonts w:ascii="Times New Roman" w:hAnsi="Times New Roman" w:cs="Times New Roman"/>
          <w:sz w:val="24"/>
          <w:szCs w:val="24"/>
        </w:rPr>
        <w:t>dang-</w:t>
      </w:r>
      <w:r w:rsidR="008834BA" w:rsidRPr="008D231D">
        <w:rPr>
          <w:rFonts w:ascii="Times New Roman" w:hAnsi="Times New Roman" w:cs="Times New Roman"/>
          <w:sz w:val="24"/>
          <w:szCs w:val="24"/>
        </w:rPr>
        <w:t>u</w:t>
      </w:r>
      <w:r w:rsidR="001A50A0" w:rsidRPr="008D231D">
        <w:rPr>
          <w:rFonts w:ascii="Times New Roman" w:hAnsi="Times New Roman" w:cs="Times New Roman"/>
          <w:sz w:val="24"/>
          <w:szCs w:val="24"/>
        </w:rPr>
        <w:t xml:space="preserve">ndang tidak dapat menyelesaikan perbaikan </w:t>
      </w:r>
      <w:r w:rsidR="008834BA" w:rsidRPr="008D231D">
        <w:rPr>
          <w:rFonts w:ascii="Times New Roman" w:hAnsi="Times New Roman" w:cs="Times New Roman"/>
          <w:sz w:val="24"/>
          <w:szCs w:val="24"/>
        </w:rPr>
        <w:t>UU No. 11/2020</w:t>
      </w:r>
      <w:r w:rsidR="00FD7BF6" w:rsidRPr="008D231D">
        <w:rPr>
          <w:rFonts w:ascii="Times New Roman" w:hAnsi="Times New Roman" w:cs="Times New Roman"/>
          <w:sz w:val="24"/>
          <w:szCs w:val="24"/>
        </w:rPr>
        <w:t xml:space="preserve">, </w:t>
      </w:r>
      <w:r w:rsidR="001A50A0" w:rsidRPr="008D231D">
        <w:rPr>
          <w:rFonts w:ascii="Times New Roman" w:hAnsi="Times New Roman" w:cs="Times New Roman"/>
          <w:sz w:val="24"/>
          <w:szCs w:val="24"/>
        </w:rPr>
        <w:t xml:space="preserve">maka </w:t>
      </w:r>
      <w:r w:rsidR="008834BA" w:rsidRPr="008D231D">
        <w:rPr>
          <w:rFonts w:ascii="Times New Roman" w:hAnsi="Times New Roman" w:cs="Times New Roman"/>
          <w:sz w:val="24"/>
          <w:szCs w:val="24"/>
        </w:rPr>
        <w:t>u</w:t>
      </w:r>
      <w:r w:rsidR="001A50A0" w:rsidRPr="008D231D">
        <w:rPr>
          <w:rFonts w:ascii="Times New Roman" w:hAnsi="Times New Roman" w:cs="Times New Roman"/>
          <w:sz w:val="24"/>
          <w:szCs w:val="24"/>
        </w:rPr>
        <w:t>ndang-</w:t>
      </w:r>
      <w:r w:rsidR="008834BA" w:rsidRPr="008D231D">
        <w:rPr>
          <w:rFonts w:ascii="Times New Roman" w:hAnsi="Times New Roman" w:cs="Times New Roman"/>
          <w:sz w:val="24"/>
          <w:szCs w:val="24"/>
        </w:rPr>
        <w:t>u</w:t>
      </w:r>
      <w:r w:rsidR="001A50A0" w:rsidRPr="008D231D">
        <w:rPr>
          <w:rFonts w:ascii="Times New Roman" w:hAnsi="Times New Roman" w:cs="Times New Roman"/>
          <w:sz w:val="24"/>
          <w:szCs w:val="24"/>
        </w:rPr>
        <w:t xml:space="preserve">ndang atau pasal-pasal atau materi muatan </w:t>
      </w:r>
      <w:r w:rsidR="008834BA" w:rsidRPr="008D231D">
        <w:rPr>
          <w:rFonts w:ascii="Times New Roman" w:hAnsi="Times New Roman" w:cs="Times New Roman"/>
          <w:sz w:val="24"/>
          <w:szCs w:val="24"/>
        </w:rPr>
        <w:t>u</w:t>
      </w:r>
      <w:r w:rsidR="001A50A0" w:rsidRPr="008D231D">
        <w:rPr>
          <w:rFonts w:ascii="Times New Roman" w:hAnsi="Times New Roman" w:cs="Times New Roman"/>
          <w:sz w:val="24"/>
          <w:szCs w:val="24"/>
        </w:rPr>
        <w:t>ndang-</w:t>
      </w:r>
      <w:r w:rsidR="008834BA" w:rsidRPr="008D231D">
        <w:rPr>
          <w:rFonts w:ascii="Times New Roman" w:hAnsi="Times New Roman" w:cs="Times New Roman"/>
          <w:sz w:val="24"/>
          <w:szCs w:val="24"/>
        </w:rPr>
        <w:t>u</w:t>
      </w:r>
      <w:r w:rsidR="001A50A0" w:rsidRPr="008D231D">
        <w:rPr>
          <w:rFonts w:ascii="Times New Roman" w:hAnsi="Times New Roman" w:cs="Times New Roman"/>
          <w:sz w:val="24"/>
          <w:szCs w:val="24"/>
        </w:rPr>
        <w:t xml:space="preserve">ndang yang telah dicabut </w:t>
      </w:r>
      <w:r w:rsidR="00DD421B" w:rsidRPr="008D231D">
        <w:rPr>
          <w:rFonts w:ascii="Times New Roman" w:hAnsi="Times New Roman" w:cs="Times New Roman"/>
          <w:sz w:val="24"/>
          <w:szCs w:val="24"/>
        </w:rPr>
        <w:t>atau diubah oleh</w:t>
      </w:r>
      <w:r w:rsidR="008834BA" w:rsidRPr="008D231D">
        <w:rPr>
          <w:rFonts w:ascii="Times New Roman" w:hAnsi="Times New Roman" w:cs="Times New Roman"/>
          <w:sz w:val="24"/>
          <w:szCs w:val="24"/>
        </w:rPr>
        <w:t xml:space="preserve"> UU No. 11/2020 </w:t>
      </w:r>
      <w:r w:rsidR="00DD421B" w:rsidRPr="008D231D">
        <w:rPr>
          <w:rFonts w:ascii="Times New Roman" w:hAnsi="Times New Roman" w:cs="Times New Roman"/>
          <w:sz w:val="24"/>
          <w:szCs w:val="24"/>
        </w:rPr>
        <w:t>harus</w:t>
      </w:r>
      <w:r w:rsidR="00320CC1" w:rsidRPr="00320CC1">
        <w:rPr>
          <w:rFonts w:ascii="Times New Roman" w:hAnsi="Times New Roman" w:cs="Times New Roman"/>
          <w:color w:val="FFFFFF" w:themeColor="background1"/>
          <w:sz w:val="24"/>
          <w:szCs w:val="24"/>
          <w:lang w:val="en-US"/>
        </w:rPr>
        <w:t>”</w:t>
      </w:r>
      <w:r w:rsidR="00DD421B" w:rsidRPr="008D231D">
        <w:rPr>
          <w:rFonts w:ascii="Times New Roman" w:hAnsi="Times New Roman" w:cs="Times New Roman"/>
          <w:sz w:val="24"/>
          <w:szCs w:val="24"/>
        </w:rPr>
        <w:t xml:space="preserve">dinyatakan berlaku kembali. Dengan adanya </w:t>
      </w:r>
      <w:r w:rsidR="008834BA" w:rsidRPr="008D231D">
        <w:rPr>
          <w:rFonts w:ascii="Times New Roman" w:hAnsi="Times New Roman" w:cs="Times New Roman"/>
          <w:sz w:val="24"/>
          <w:szCs w:val="24"/>
        </w:rPr>
        <w:t>p</w:t>
      </w:r>
      <w:r w:rsidR="00DD421B" w:rsidRPr="008D231D">
        <w:rPr>
          <w:rFonts w:ascii="Times New Roman" w:hAnsi="Times New Roman" w:cs="Times New Roman"/>
          <w:sz w:val="24"/>
          <w:szCs w:val="24"/>
        </w:rPr>
        <w:t xml:space="preserve">utusan Mahkamah Agung tersebut menjadi peluang yang baru bagi </w:t>
      </w:r>
      <w:r w:rsidR="008834BA" w:rsidRPr="008D231D">
        <w:rPr>
          <w:rFonts w:ascii="Times New Roman" w:hAnsi="Times New Roman" w:cs="Times New Roman"/>
          <w:sz w:val="24"/>
          <w:szCs w:val="24"/>
        </w:rPr>
        <w:t>P</w:t>
      </w:r>
      <w:r w:rsidR="00DD421B" w:rsidRPr="008D231D">
        <w:rPr>
          <w:rFonts w:ascii="Times New Roman" w:hAnsi="Times New Roman" w:cs="Times New Roman"/>
          <w:sz w:val="24"/>
          <w:szCs w:val="24"/>
        </w:rPr>
        <w:t xml:space="preserve">emerintah untuk mengharmonisasikan kembali ketentuan-ketentuan mengenai </w:t>
      </w:r>
      <w:r w:rsidR="00A0305E" w:rsidRPr="008D231D">
        <w:rPr>
          <w:rFonts w:ascii="Times New Roman" w:hAnsi="Times New Roman" w:cs="Times New Roman"/>
          <w:sz w:val="24"/>
          <w:szCs w:val="24"/>
        </w:rPr>
        <w:t>PT Perorangan</w:t>
      </w:r>
      <w:r w:rsidR="00DD421B" w:rsidRPr="008D231D">
        <w:rPr>
          <w:rFonts w:ascii="Times New Roman" w:hAnsi="Times New Roman" w:cs="Times New Roman"/>
          <w:sz w:val="24"/>
          <w:szCs w:val="24"/>
        </w:rPr>
        <w:t xml:space="preserve"> terhadap UU </w:t>
      </w:r>
      <w:r w:rsidR="008834BA" w:rsidRPr="008D231D">
        <w:rPr>
          <w:rFonts w:ascii="Times New Roman" w:hAnsi="Times New Roman" w:cs="Times New Roman"/>
          <w:sz w:val="24"/>
          <w:szCs w:val="24"/>
        </w:rPr>
        <w:t>No. 40/2007</w:t>
      </w:r>
      <w:r w:rsidR="00DD421B" w:rsidRPr="008D231D">
        <w:rPr>
          <w:rFonts w:ascii="Times New Roman" w:hAnsi="Times New Roman" w:cs="Times New Roman"/>
          <w:sz w:val="24"/>
          <w:szCs w:val="24"/>
        </w:rPr>
        <w:t>.</w:t>
      </w:r>
    </w:p>
    <w:bookmarkEnd w:id="16"/>
    <w:p w14:paraId="29C7C795" w14:textId="77777777" w:rsidR="00D26BA6" w:rsidRDefault="00D26BA6" w:rsidP="00D26BA6">
      <w:pPr>
        <w:pStyle w:val="ListParagraph"/>
        <w:spacing w:after="0" w:line="360" w:lineRule="auto"/>
        <w:ind w:left="0"/>
        <w:rPr>
          <w:rFonts w:ascii="Times New Roman" w:hAnsi="Times New Roman" w:cs="Times New Roman"/>
          <w:b/>
          <w:bCs/>
          <w:sz w:val="24"/>
          <w:szCs w:val="24"/>
        </w:rPr>
      </w:pPr>
    </w:p>
    <w:p w14:paraId="065FE4E4" w14:textId="4DE6C95D" w:rsidR="00254045" w:rsidRPr="007C7FB5" w:rsidRDefault="00D26BA6" w:rsidP="00D26BA6">
      <w:pPr>
        <w:pStyle w:val="ListParagraph"/>
        <w:spacing w:after="0" w:line="240" w:lineRule="auto"/>
        <w:ind w:left="0"/>
        <w:rPr>
          <w:rFonts w:ascii="Times New Roman" w:hAnsi="Times New Roman" w:cs="Times New Roman"/>
          <w:b/>
          <w:bCs/>
          <w:sz w:val="24"/>
          <w:szCs w:val="24"/>
        </w:rPr>
      </w:pPr>
      <w:r w:rsidRPr="007C7FB5">
        <w:rPr>
          <w:rFonts w:ascii="Times New Roman" w:hAnsi="Times New Roman" w:cs="Times New Roman"/>
          <w:b/>
          <w:bCs/>
          <w:sz w:val="24"/>
          <w:szCs w:val="24"/>
        </w:rPr>
        <w:t>DAFTAR PUSTAKA</w:t>
      </w:r>
    </w:p>
    <w:p w14:paraId="146EF75A" w14:textId="5CFB3B90" w:rsidR="008834BA" w:rsidRPr="007C7FB5" w:rsidRDefault="00F47CA1" w:rsidP="00D26BA6">
      <w:pPr>
        <w:spacing w:after="0" w:line="240" w:lineRule="auto"/>
        <w:jc w:val="both"/>
        <w:rPr>
          <w:rFonts w:ascii="Times New Roman" w:hAnsi="Times New Roman" w:cs="Times New Roman"/>
          <w:b/>
          <w:bCs/>
          <w:sz w:val="24"/>
          <w:szCs w:val="24"/>
        </w:rPr>
      </w:pPr>
      <w:r w:rsidRPr="007C7FB5">
        <w:rPr>
          <w:rFonts w:ascii="Times New Roman" w:hAnsi="Times New Roman" w:cs="Times New Roman"/>
          <w:b/>
          <w:bCs/>
          <w:sz w:val="24"/>
          <w:szCs w:val="24"/>
        </w:rPr>
        <w:t>Peraturan</w:t>
      </w:r>
      <w:r w:rsidR="008834BA" w:rsidRPr="007C7FB5">
        <w:rPr>
          <w:rFonts w:ascii="Times New Roman" w:hAnsi="Times New Roman" w:cs="Times New Roman"/>
          <w:b/>
          <w:bCs/>
          <w:sz w:val="24"/>
          <w:szCs w:val="24"/>
        </w:rPr>
        <w:t>:</w:t>
      </w:r>
    </w:p>
    <w:p w14:paraId="28CB42D3" w14:textId="188C3C50" w:rsidR="008834BA" w:rsidRPr="007C7FB5" w:rsidRDefault="00F47CA1" w:rsidP="00D26BA6">
      <w:pPr>
        <w:spacing w:after="0" w:line="240" w:lineRule="auto"/>
        <w:ind w:left="706" w:hanging="706"/>
        <w:jc w:val="both"/>
        <w:rPr>
          <w:rFonts w:ascii="Times New Roman" w:hAnsi="Times New Roman" w:cs="Times New Roman"/>
          <w:sz w:val="24"/>
          <w:szCs w:val="24"/>
        </w:rPr>
      </w:pPr>
      <w:bookmarkStart w:id="17" w:name="_Hlk106352050"/>
      <w:r w:rsidRPr="007C7FB5">
        <w:rPr>
          <w:rFonts w:ascii="Times New Roman" w:hAnsi="Times New Roman" w:cs="Times New Roman"/>
          <w:sz w:val="24"/>
          <w:szCs w:val="24"/>
        </w:rPr>
        <w:t xml:space="preserve">Indonesia. Undang-Undang tentang Perubahan dan Penambahan atas Ketentuan Pasal 54 Kitab Undang-Undang Hukum Dagang. UU No. 4 Tahun 1971. LN 1971. </w:t>
      </w:r>
    </w:p>
    <w:p w14:paraId="68B502EB" w14:textId="5DA54C2A" w:rsidR="008834BA" w:rsidRPr="007C7FB5" w:rsidRDefault="00F47CA1" w:rsidP="00D26BA6">
      <w:pPr>
        <w:pStyle w:val="FootnoteText"/>
        <w:jc w:val="both"/>
        <w:rPr>
          <w:rFonts w:ascii="Times New Roman" w:hAnsi="Times New Roman" w:cs="Times New Roman"/>
          <w:sz w:val="24"/>
          <w:szCs w:val="24"/>
        </w:rPr>
      </w:pPr>
      <w:r w:rsidRPr="007C7FB5">
        <w:rPr>
          <w:rFonts w:ascii="Times New Roman" w:hAnsi="Times New Roman" w:cs="Times New Roman"/>
          <w:sz w:val="24"/>
          <w:szCs w:val="24"/>
        </w:rPr>
        <w:t>Indonesia. Undang-Undang tentang Perseroan Terbatas. UU No. 40 Tahun 2007. LN. 2007/No. 106. TLN No. 4756.</w:t>
      </w:r>
    </w:p>
    <w:p w14:paraId="4D09121F" w14:textId="2967CB24" w:rsidR="008834BA" w:rsidRPr="007C7FB5" w:rsidRDefault="00F47CA1" w:rsidP="00D26BA6">
      <w:pPr>
        <w:pStyle w:val="FootnoteText"/>
        <w:jc w:val="both"/>
        <w:rPr>
          <w:rFonts w:ascii="Times New Roman" w:hAnsi="Times New Roman" w:cs="Times New Roman"/>
          <w:sz w:val="24"/>
          <w:szCs w:val="24"/>
        </w:rPr>
      </w:pPr>
      <w:r w:rsidRPr="007C7FB5">
        <w:rPr>
          <w:rFonts w:ascii="Times New Roman" w:hAnsi="Times New Roman" w:cs="Times New Roman"/>
          <w:sz w:val="24"/>
          <w:szCs w:val="24"/>
        </w:rPr>
        <w:t xml:space="preserve">Indonesia. </w:t>
      </w:r>
      <w:r w:rsidRPr="007C7FB5">
        <w:rPr>
          <w:rFonts w:ascii="Times New Roman" w:hAnsi="Times New Roman" w:cs="Times New Roman"/>
          <w:i/>
          <w:iCs/>
          <w:sz w:val="24"/>
          <w:szCs w:val="24"/>
        </w:rPr>
        <w:t>Undang-Undang tentang Cipta Kerja</w:t>
      </w:r>
      <w:r w:rsidRPr="007C7FB5">
        <w:rPr>
          <w:rFonts w:ascii="Times New Roman" w:hAnsi="Times New Roman" w:cs="Times New Roman"/>
          <w:sz w:val="24"/>
          <w:szCs w:val="24"/>
        </w:rPr>
        <w:t>.</w:t>
      </w:r>
      <w:r w:rsidRPr="007C7FB5">
        <w:rPr>
          <w:rFonts w:ascii="Times New Roman" w:hAnsi="Times New Roman" w:cs="Times New Roman"/>
          <w:i/>
          <w:iCs/>
          <w:sz w:val="24"/>
          <w:szCs w:val="24"/>
        </w:rPr>
        <w:t xml:space="preserve"> </w:t>
      </w:r>
      <w:r w:rsidRPr="007C7FB5">
        <w:rPr>
          <w:rFonts w:ascii="Times New Roman" w:hAnsi="Times New Roman" w:cs="Times New Roman"/>
          <w:sz w:val="24"/>
          <w:szCs w:val="24"/>
        </w:rPr>
        <w:t>UU No. 11 Tahun 2020. LN.2020/No. 245. TLN No. 6573.</w:t>
      </w:r>
    </w:p>
    <w:p w14:paraId="17DCDE2A" w14:textId="77777777" w:rsidR="00F47CA1" w:rsidRPr="007C7FB5" w:rsidRDefault="00F47CA1" w:rsidP="00D26BA6">
      <w:pPr>
        <w:pStyle w:val="FootnoteText"/>
        <w:jc w:val="both"/>
        <w:rPr>
          <w:rFonts w:ascii="Times New Roman" w:hAnsi="Times New Roman" w:cs="Times New Roman"/>
          <w:i/>
          <w:iCs/>
          <w:sz w:val="24"/>
          <w:szCs w:val="24"/>
        </w:rPr>
      </w:pPr>
      <w:r w:rsidRPr="007C7FB5">
        <w:rPr>
          <w:rFonts w:ascii="Times New Roman" w:hAnsi="Times New Roman" w:cs="Times New Roman"/>
          <w:sz w:val="24"/>
          <w:szCs w:val="24"/>
        </w:rPr>
        <w:t xml:space="preserve">Indonesia. </w:t>
      </w:r>
      <w:r w:rsidRPr="007C7FB5">
        <w:rPr>
          <w:rFonts w:ascii="Times New Roman" w:hAnsi="Times New Roman" w:cs="Times New Roman"/>
          <w:i/>
          <w:iCs/>
          <w:sz w:val="24"/>
          <w:szCs w:val="24"/>
        </w:rPr>
        <w:t xml:space="preserve">Peraturan Pemerintah tentang Modal Dasar Perseroan serta Pendaftaran Pendirian, Perubahan, dan     </w:t>
      </w:r>
    </w:p>
    <w:p w14:paraId="2558C000" w14:textId="58CA7B91" w:rsidR="008834BA" w:rsidRPr="007C7FB5" w:rsidRDefault="00F47CA1" w:rsidP="00D26BA6">
      <w:pPr>
        <w:pStyle w:val="FootnoteText"/>
        <w:ind w:firstLine="720"/>
        <w:jc w:val="both"/>
        <w:rPr>
          <w:rFonts w:ascii="Times New Roman" w:hAnsi="Times New Roman" w:cs="Times New Roman"/>
          <w:sz w:val="24"/>
          <w:szCs w:val="24"/>
        </w:rPr>
      </w:pPr>
      <w:r w:rsidRPr="007C7FB5">
        <w:rPr>
          <w:rFonts w:ascii="Times New Roman" w:hAnsi="Times New Roman" w:cs="Times New Roman"/>
          <w:i/>
          <w:iCs/>
          <w:sz w:val="24"/>
          <w:szCs w:val="24"/>
        </w:rPr>
        <w:t>Pembubaran Perseroan yang Memenuhi Kriteria Usaha Mikro dan Kecil</w:t>
      </w:r>
      <w:r w:rsidRPr="007C7FB5">
        <w:rPr>
          <w:rFonts w:ascii="Times New Roman" w:hAnsi="Times New Roman" w:cs="Times New Roman"/>
          <w:sz w:val="24"/>
          <w:szCs w:val="24"/>
        </w:rPr>
        <w:t xml:space="preserve">. PP No. 8 Tahun 2021. LN. </w:t>
      </w:r>
    </w:p>
    <w:p w14:paraId="71A05A9C" w14:textId="0DE8DC6D" w:rsidR="008834BA" w:rsidRPr="007C7FB5" w:rsidRDefault="00F47CA1" w:rsidP="00D26BA6">
      <w:pPr>
        <w:pStyle w:val="FootnoteText"/>
        <w:ind w:firstLine="720"/>
        <w:jc w:val="both"/>
        <w:rPr>
          <w:rFonts w:ascii="Times New Roman" w:hAnsi="Times New Roman" w:cs="Times New Roman"/>
          <w:sz w:val="24"/>
          <w:szCs w:val="24"/>
        </w:rPr>
      </w:pPr>
      <w:r w:rsidRPr="007C7FB5">
        <w:rPr>
          <w:rFonts w:ascii="Times New Roman" w:hAnsi="Times New Roman" w:cs="Times New Roman"/>
          <w:sz w:val="24"/>
          <w:szCs w:val="24"/>
        </w:rPr>
        <w:t xml:space="preserve">2021/No. 18. TLN No. 6620. </w:t>
      </w:r>
    </w:p>
    <w:p w14:paraId="1D9CBDF6" w14:textId="395D0BDA" w:rsidR="008834BA" w:rsidRPr="007C7FB5" w:rsidRDefault="00F47CA1" w:rsidP="00D26BA6">
      <w:pPr>
        <w:pStyle w:val="FootnoteText"/>
        <w:ind w:left="709" w:hanging="709"/>
        <w:jc w:val="both"/>
        <w:rPr>
          <w:rFonts w:ascii="Times New Roman" w:hAnsi="Times New Roman" w:cs="Times New Roman"/>
          <w:i/>
          <w:iCs/>
          <w:sz w:val="24"/>
          <w:szCs w:val="24"/>
        </w:rPr>
      </w:pPr>
      <w:r w:rsidRPr="007C7FB5">
        <w:rPr>
          <w:rFonts w:ascii="Times New Roman" w:hAnsi="Times New Roman" w:cs="Times New Roman"/>
          <w:sz w:val="24"/>
          <w:szCs w:val="24"/>
        </w:rPr>
        <w:t xml:space="preserve">Menteri Hukum dan Hak Asasi Manusia. </w:t>
      </w:r>
      <w:r w:rsidRPr="007C7FB5">
        <w:rPr>
          <w:rFonts w:ascii="Times New Roman" w:hAnsi="Times New Roman" w:cs="Times New Roman"/>
          <w:i/>
          <w:iCs/>
          <w:sz w:val="24"/>
          <w:szCs w:val="24"/>
        </w:rPr>
        <w:t>Peraturan tentang Syarat dan Tata Cara Pendaftaran Pendirian, Perubahan, dan Pembubaran Badan Hukum Perseroan Terbatas</w:t>
      </w:r>
      <w:r w:rsidRPr="007C7FB5">
        <w:rPr>
          <w:rFonts w:ascii="Times New Roman" w:hAnsi="Times New Roman" w:cs="Times New Roman"/>
          <w:sz w:val="24"/>
          <w:szCs w:val="24"/>
        </w:rPr>
        <w:t xml:space="preserve">. Permenkumham No. 21 Tahun 2021. BN. 2021/No. 470. </w:t>
      </w:r>
    </w:p>
    <w:p w14:paraId="533EB898" w14:textId="419C8442" w:rsidR="008834BA" w:rsidRPr="007C7FB5" w:rsidRDefault="00F47CA1" w:rsidP="00D26BA6">
      <w:pPr>
        <w:pStyle w:val="FootnoteText"/>
        <w:jc w:val="both"/>
        <w:rPr>
          <w:rFonts w:ascii="Times New Roman" w:hAnsi="Times New Roman" w:cs="Times New Roman"/>
          <w:sz w:val="24"/>
          <w:szCs w:val="24"/>
        </w:rPr>
      </w:pPr>
      <w:r w:rsidRPr="007C7FB5">
        <w:rPr>
          <w:rFonts w:ascii="Times New Roman" w:hAnsi="Times New Roman" w:cs="Times New Roman"/>
          <w:sz w:val="24"/>
          <w:szCs w:val="24"/>
        </w:rPr>
        <w:t>Kitab Undang-Undang Hukum Dagang. (Bandung: Citra Umbara, 2013).</w:t>
      </w:r>
    </w:p>
    <w:p w14:paraId="3641807D" w14:textId="31739C0F" w:rsidR="008834BA" w:rsidRPr="007C7FB5" w:rsidRDefault="00F47CA1" w:rsidP="00D26BA6">
      <w:pPr>
        <w:pStyle w:val="FootnoteText"/>
        <w:jc w:val="both"/>
        <w:rPr>
          <w:rFonts w:ascii="Times New Roman" w:hAnsi="Times New Roman" w:cs="Times New Roman"/>
          <w:sz w:val="24"/>
          <w:szCs w:val="24"/>
        </w:rPr>
      </w:pPr>
      <w:r w:rsidRPr="007C7FB5">
        <w:rPr>
          <w:rFonts w:ascii="Times New Roman" w:hAnsi="Times New Roman" w:cs="Times New Roman"/>
          <w:sz w:val="24"/>
          <w:szCs w:val="24"/>
        </w:rPr>
        <w:t xml:space="preserve">Mahkamah Agung. </w:t>
      </w:r>
      <w:r w:rsidRPr="007C7FB5">
        <w:rPr>
          <w:rFonts w:ascii="Times New Roman" w:hAnsi="Times New Roman" w:cs="Times New Roman"/>
          <w:i/>
          <w:iCs/>
          <w:sz w:val="24"/>
          <w:szCs w:val="24"/>
        </w:rPr>
        <w:t>Surat Edaran Mahkamah Agung Nomor 3 Tahun 1963</w:t>
      </w:r>
      <w:r w:rsidRPr="007C7FB5">
        <w:rPr>
          <w:rFonts w:ascii="Times New Roman" w:hAnsi="Times New Roman" w:cs="Times New Roman"/>
          <w:sz w:val="24"/>
          <w:szCs w:val="24"/>
        </w:rPr>
        <w:t>.</w:t>
      </w:r>
    </w:p>
    <w:bookmarkEnd w:id="17"/>
    <w:p w14:paraId="21464BAE" w14:textId="2C8ABE8E" w:rsidR="008834BA" w:rsidRPr="007C7FB5" w:rsidRDefault="00254045" w:rsidP="00D26BA6">
      <w:pPr>
        <w:spacing w:after="0" w:line="240" w:lineRule="auto"/>
        <w:jc w:val="both"/>
        <w:rPr>
          <w:rFonts w:ascii="Times New Roman" w:hAnsi="Times New Roman" w:cs="Times New Roman"/>
          <w:b/>
          <w:bCs/>
          <w:sz w:val="24"/>
          <w:szCs w:val="24"/>
        </w:rPr>
      </w:pPr>
      <w:r w:rsidRPr="007C7FB5">
        <w:rPr>
          <w:rFonts w:ascii="Times New Roman" w:hAnsi="Times New Roman" w:cs="Times New Roman"/>
          <w:b/>
          <w:bCs/>
          <w:sz w:val="24"/>
          <w:szCs w:val="24"/>
        </w:rPr>
        <w:t xml:space="preserve">Buku: </w:t>
      </w:r>
    </w:p>
    <w:p w14:paraId="190B7BE7" w14:textId="7AC4B79E" w:rsidR="008834BA" w:rsidRPr="005936BF" w:rsidRDefault="00254045" w:rsidP="00D26BA6">
      <w:pPr>
        <w:pStyle w:val="FootnoteText"/>
        <w:ind w:left="720" w:hanging="720"/>
        <w:jc w:val="both"/>
        <w:rPr>
          <w:rFonts w:ascii="Times New Roman" w:hAnsi="Times New Roman" w:cs="Times New Roman"/>
          <w:i/>
          <w:iCs/>
          <w:sz w:val="24"/>
          <w:szCs w:val="24"/>
          <w:lang w:val="en-US"/>
        </w:rPr>
      </w:pPr>
      <w:bookmarkStart w:id="18" w:name="_Hlk106352032"/>
      <w:r w:rsidRPr="007C7FB5">
        <w:rPr>
          <w:rFonts w:ascii="Times New Roman" w:hAnsi="Times New Roman" w:cs="Times New Roman"/>
          <w:sz w:val="24"/>
          <w:szCs w:val="24"/>
        </w:rPr>
        <w:t>Adji</w:t>
      </w:r>
      <w:r w:rsidR="00FA1042">
        <w:rPr>
          <w:rFonts w:ascii="Times New Roman" w:hAnsi="Times New Roman" w:cs="Times New Roman"/>
          <w:sz w:val="24"/>
          <w:szCs w:val="24"/>
          <w:lang w:val="en-US"/>
        </w:rPr>
        <w:t>e</w:t>
      </w:r>
      <w:r w:rsidRPr="007C7FB5">
        <w:rPr>
          <w:rFonts w:ascii="Times New Roman" w:hAnsi="Times New Roman" w:cs="Times New Roman"/>
          <w:sz w:val="24"/>
          <w:szCs w:val="24"/>
        </w:rPr>
        <w:t>, Habib.</w:t>
      </w:r>
      <w:r w:rsidR="005936BF">
        <w:rPr>
          <w:rFonts w:ascii="Times New Roman" w:hAnsi="Times New Roman" w:cs="Times New Roman"/>
          <w:sz w:val="24"/>
          <w:szCs w:val="24"/>
          <w:lang w:val="en-US"/>
        </w:rPr>
        <w:t xml:space="preserve"> 2008.</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Status Badan Hukum, Prinsip-prinsip dan Tanggung Jawab Sosial Perseroan Terbatas</w:t>
      </w:r>
      <w:r w:rsidRPr="007C7FB5">
        <w:rPr>
          <w:rFonts w:ascii="Times New Roman" w:hAnsi="Times New Roman" w:cs="Times New Roman"/>
          <w:sz w:val="24"/>
          <w:szCs w:val="24"/>
        </w:rPr>
        <w:t>. Bandung: Mandar Maju</w:t>
      </w:r>
      <w:r w:rsidR="005936BF">
        <w:rPr>
          <w:rFonts w:ascii="Times New Roman" w:hAnsi="Times New Roman" w:cs="Times New Roman"/>
          <w:sz w:val="24"/>
          <w:szCs w:val="24"/>
          <w:lang w:val="en-US"/>
        </w:rPr>
        <w:t>.</w:t>
      </w:r>
    </w:p>
    <w:p w14:paraId="69AF19AA" w14:textId="1ABFD3E6" w:rsidR="008834BA" w:rsidRPr="007C7FB5" w:rsidRDefault="00254045"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Budiarto, Agus.</w:t>
      </w:r>
      <w:r w:rsidR="005936BF">
        <w:rPr>
          <w:rFonts w:ascii="Times New Roman" w:hAnsi="Times New Roman" w:cs="Times New Roman"/>
          <w:sz w:val="24"/>
          <w:szCs w:val="24"/>
          <w:lang w:val="en-US"/>
        </w:rPr>
        <w:t xml:space="preserve"> 2002.</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Keududukan Hukum dan Tanggung Jawab Pendirian Perseroan Indonesia</w:t>
      </w:r>
      <w:r w:rsidRPr="007C7FB5">
        <w:rPr>
          <w:rFonts w:ascii="Times New Roman" w:hAnsi="Times New Roman" w:cs="Times New Roman"/>
          <w:sz w:val="24"/>
          <w:szCs w:val="24"/>
        </w:rPr>
        <w:t>. Jakarta: Ghalia Indonesia.</w:t>
      </w:r>
    </w:p>
    <w:p w14:paraId="11934D43" w14:textId="1B6B6879" w:rsidR="008834BA" w:rsidRPr="007C7FB5" w:rsidRDefault="00254045"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Halim, A. Ridwan.</w:t>
      </w:r>
      <w:r w:rsidR="005936BF">
        <w:rPr>
          <w:rFonts w:ascii="Times New Roman" w:hAnsi="Times New Roman" w:cs="Times New Roman"/>
          <w:sz w:val="24"/>
          <w:szCs w:val="24"/>
          <w:lang w:val="en-US"/>
        </w:rPr>
        <w:t xml:space="preserve"> 1985.</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Hukum Perdata Dalam Tanya Jawab</w:t>
      </w:r>
      <w:r w:rsidRPr="007C7FB5">
        <w:rPr>
          <w:rFonts w:ascii="Times New Roman" w:hAnsi="Times New Roman" w:cs="Times New Roman"/>
          <w:sz w:val="24"/>
          <w:szCs w:val="24"/>
        </w:rPr>
        <w:t>. Cet. ke-2. Jakarta: Ghalia Indonesia</w:t>
      </w:r>
      <w:r w:rsidR="005936BF">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5447A737" w14:textId="1C470600" w:rsidR="008834BA" w:rsidRPr="005936BF" w:rsidRDefault="00254045" w:rsidP="00D26BA6">
      <w:pPr>
        <w:pStyle w:val="FootnoteText"/>
        <w:jc w:val="both"/>
        <w:rPr>
          <w:rFonts w:ascii="Times New Roman" w:hAnsi="Times New Roman" w:cs="Times New Roman"/>
          <w:sz w:val="24"/>
          <w:szCs w:val="24"/>
          <w:lang w:val="en-US"/>
        </w:rPr>
      </w:pPr>
      <w:r w:rsidRPr="007C7FB5">
        <w:rPr>
          <w:rFonts w:ascii="Times New Roman" w:hAnsi="Times New Roman" w:cs="Times New Roman"/>
          <w:sz w:val="24"/>
          <w:szCs w:val="24"/>
        </w:rPr>
        <w:t>Harahap, Yahya.</w:t>
      </w:r>
      <w:r w:rsidR="005936BF">
        <w:rPr>
          <w:rFonts w:ascii="Times New Roman" w:hAnsi="Times New Roman" w:cs="Times New Roman"/>
          <w:sz w:val="24"/>
          <w:szCs w:val="24"/>
          <w:lang w:val="en-US"/>
        </w:rPr>
        <w:t xml:space="preserve"> 2016.</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Hukum Perseroan Terbatas</w:t>
      </w:r>
      <w:r w:rsidRPr="007C7FB5">
        <w:rPr>
          <w:rFonts w:ascii="Times New Roman" w:hAnsi="Times New Roman" w:cs="Times New Roman"/>
          <w:sz w:val="24"/>
          <w:szCs w:val="24"/>
        </w:rPr>
        <w:t>. Jakarta: Sinar Grafika</w:t>
      </w:r>
      <w:r w:rsidR="005936BF">
        <w:rPr>
          <w:rFonts w:ascii="Times New Roman" w:hAnsi="Times New Roman" w:cs="Times New Roman"/>
          <w:sz w:val="24"/>
          <w:szCs w:val="24"/>
          <w:lang w:val="en-US"/>
        </w:rPr>
        <w:t>.</w:t>
      </w:r>
    </w:p>
    <w:p w14:paraId="32DEBF61" w14:textId="0DB91A84" w:rsidR="003E0A68" w:rsidRPr="005936BF" w:rsidRDefault="003E0A68"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 xml:space="preserve">Ishaq, H. </w:t>
      </w:r>
      <w:r w:rsidR="005936BF">
        <w:rPr>
          <w:rFonts w:ascii="Times New Roman" w:hAnsi="Times New Roman" w:cs="Times New Roman"/>
          <w:sz w:val="24"/>
          <w:szCs w:val="24"/>
          <w:lang w:val="en-US"/>
        </w:rPr>
        <w:t xml:space="preserve">2017. </w:t>
      </w:r>
      <w:r w:rsidRPr="007C7FB5">
        <w:rPr>
          <w:rFonts w:ascii="Times New Roman" w:hAnsi="Times New Roman" w:cs="Times New Roman"/>
          <w:i/>
          <w:iCs/>
          <w:sz w:val="24"/>
          <w:szCs w:val="24"/>
        </w:rPr>
        <w:t>Metode Penelitian Hukum dan Penulisan Skripsi, Tesis, serta Disertasi</w:t>
      </w:r>
      <w:r w:rsidRPr="007C7FB5">
        <w:rPr>
          <w:rFonts w:ascii="Times New Roman" w:hAnsi="Times New Roman" w:cs="Times New Roman"/>
          <w:sz w:val="24"/>
          <w:szCs w:val="24"/>
        </w:rPr>
        <w:t>. Bandung: Alfabeta</w:t>
      </w:r>
      <w:r w:rsidR="005936BF">
        <w:rPr>
          <w:rFonts w:ascii="Times New Roman" w:hAnsi="Times New Roman" w:cs="Times New Roman"/>
          <w:sz w:val="24"/>
          <w:szCs w:val="24"/>
          <w:lang w:val="en-US"/>
        </w:rPr>
        <w:t>.</w:t>
      </w:r>
    </w:p>
    <w:p w14:paraId="3AAA21CC" w14:textId="1A1AF205" w:rsidR="00A0305E" w:rsidRPr="00ED02A4" w:rsidRDefault="00254045" w:rsidP="00D26BA6">
      <w:pPr>
        <w:pStyle w:val="FootnoteText"/>
        <w:jc w:val="both"/>
        <w:rPr>
          <w:rFonts w:ascii="Times New Roman" w:hAnsi="Times New Roman" w:cs="Times New Roman"/>
          <w:sz w:val="24"/>
          <w:szCs w:val="24"/>
          <w:lang w:val="en-US"/>
        </w:rPr>
      </w:pPr>
      <w:r w:rsidRPr="007C7FB5">
        <w:rPr>
          <w:rFonts w:ascii="Times New Roman" w:hAnsi="Times New Roman" w:cs="Times New Roman"/>
          <w:sz w:val="24"/>
          <w:szCs w:val="24"/>
        </w:rPr>
        <w:t>Marzuki, Peter Mahmud.</w:t>
      </w:r>
      <w:r w:rsidR="00ED02A4">
        <w:rPr>
          <w:rFonts w:ascii="Times New Roman" w:hAnsi="Times New Roman" w:cs="Times New Roman"/>
          <w:sz w:val="24"/>
          <w:szCs w:val="24"/>
          <w:lang w:val="en-US"/>
        </w:rPr>
        <w:t xml:space="preserve"> 2011.</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Penelitian Hukum</w:t>
      </w:r>
      <w:r w:rsidRPr="007C7FB5">
        <w:rPr>
          <w:rFonts w:ascii="Times New Roman" w:hAnsi="Times New Roman" w:cs="Times New Roman"/>
          <w:sz w:val="24"/>
          <w:szCs w:val="24"/>
        </w:rPr>
        <w:t>. Jakarta: Kencana Prenada Media Group</w:t>
      </w:r>
      <w:r w:rsidR="00ED02A4">
        <w:rPr>
          <w:rFonts w:ascii="Times New Roman" w:hAnsi="Times New Roman" w:cs="Times New Roman"/>
          <w:sz w:val="24"/>
          <w:szCs w:val="24"/>
          <w:lang w:val="en-US"/>
        </w:rPr>
        <w:t>.</w:t>
      </w:r>
    </w:p>
    <w:p w14:paraId="6812BEC5" w14:textId="6654BB80" w:rsidR="00254045" w:rsidRPr="007C7FB5" w:rsidRDefault="00254045" w:rsidP="00D26BA6">
      <w:pPr>
        <w:pStyle w:val="FootnoteText"/>
        <w:jc w:val="both"/>
        <w:rPr>
          <w:rFonts w:ascii="Times New Roman" w:hAnsi="Times New Roman" w:cs="Times New Roman"/>
          <w:sz w:val="24"/>
          <w:szCs w:val="24"/>
        </w:rPr>
      </w:pPr>
      <w:r w:rsidRPr="007C7FB5">
        <w:rPr>
          <w:rFonts w:ascii="Times New Roman" w:hAnsi="Times New Roman" w:cs="Times New Roman"/>
          <w:sz w:val="24"/>
          <w:szCs w:val="24"/>
        </w:rPr>
        <w:t>Meliala, Djaja S.</w:t>
      </w:r>
      <w:r w:rsidR="00ED02A4">
        <w:rPr>
          <w:rFonts w:ascii="Times New Roman" w:hAnsi="Times New Roman" w:cs="Times New Roman"/>
          <w:sz w:val="24"/>
          <w:szCs w:val="24"/>
          <w:lang w:val="en-US"/>
        </w:rPr>
        <w:t xml:space="preserve"> 2014.</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Hukum Perdata Dalam Perspektif BW</w:t>
      </w:r>
      <w:r w:rsidRPr="007C7FB5">
        <w:rPr>
          <w:rFonts w:ascii="Times New Roman" w:hAnsi="Times New Roman" w:cs="Times New Roman"/>
          <w:sz w:val="24"/>
          <w:szCs w:val="24"/>
        </w:rPr>
        <w:t>. Bandung: Nuansa Aulia</w:t>
      </w:r>
      <w:r w:rsidR="00ED02A4">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322D846E" w14:textId="1F853E72" w:rsidR="00254045" w:rsidRPr="00ED02A4" w:rsidRDefault="00254045" w:rsidP="00D26BA6">
      <w:pPr>
        <w:pStyle w:val="FootnoteText"/>
        <w:jc w:val="both"/>
        <w:rPr>
          <w:rFonts w:ascii="Times New Roman" w:hAnsi="Times New Roman" w:cs="Times New Roman"/>
          <w:sz w:val="24"/>
          <w:szCs w:val="24"/>
          <w:lang w:val="en-US"/>
        </w:rPr>
      </w:pPr>
      <w:r w:rsidRPr="007C7FB5">
        <w:rPr>
          <w:rFonts w:ascii="Times New Roman" w:hAnsi="Times New Roman" w:cs="Times New Roman"/>
          <w:sz w:val="24"/>
          <w:szCs w:val="24"/>
        </w:rPr>
        <w:t>Mertokusumo, Sudikno.</w:t>
      </w:r>
      <w:r w:rsidR="00ED02A4">
        <w:rPr>
          <w:rFonts w:ascii="Times New Roman" w:hAnsi="Times New Roman" w:cs="Times New Roman"/>
          <w:sz w:val="24"/>
          <w:szCs w:val="24"/>
          <w:lang w:val="en-US"/>
        </w:rPr>
        <w:t xml:space="preserve"> 1988.</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Mengenal Hukum: Suatu Pengantar</w:t>
      </w:r>
      <w:r w:rsidRPr="007C7FB5">
        <w:rPr>
          <w:rFonts w:ascii="Times New Roman" w:hAnsi="Times New Roman" w:cs="Times New Roman"/>
          <w:sz w:val="24"/>
          <w:szCs w:val="24"/>
        </w:rPr>
        <w:t>.</w:t>
      </w:r>
      <w:r w:rsidR="00ED02A4">
        <w:rPr>
          <w:rFonts w:ascii="Times New Roman" w:hAnsi="Times New Roman" w:cs="Times New Roman"/>
          <w:sz w:val="24"/>
          <w:szCs w:val="24"/>
          <w:lang w:val="en-US"/>
        </w:rPr>
        <w:t xml:space="preserve"> </w:t>
      </w:r>
      <w:r w:rsidRPr="007C7FB5">
        <w:rPr>
          <w:rFonts w:ascii="Times New Roman" w:hAnsi="Times New Roman" w:cs="Times New Roman"/>
          <w:sz w:val="24"/>
          <w:szCs w:val="24"/>
        </w:rPr>
        <w:t>Yogyakarta: Liberty</w:t>
      </w:r>
      <w:r w:rsidR="00ED02A4">
        <w:rPr>
          <w:rFonts w:ascii="Times New Roman" w:hAnsi="Times New Roman" w:cs="Times New Roman"/>
          <w:sz w:val="24"/>
          <w:szCs w:val="24"/>
          <w:lang w:val="en-US"/>
        </w:rPr>
        <w:t>.</w:t>
      </w:r>
    </w:p>
    <w:p w14:paraId="35D837CB" w14:textId="65FDF997" w:rsidR="00A0305E" w:rsidRPr="007C7FB5" w:rsidRDefault="00254045" w:rsidP="00D26BA6">
      <w:pPr>
        <w:pStyle w:val="FootnoteText"/>
        <w:jc w:val="both"/>
        <w:rPr>
          <w:rFonts w:ascii="Times New Roman" w:hAnsi="Times New Roman" w:cs="Times New Roman"/>
          <w:i/>
          <w:iCs/>
          <w:sz w:val="24"/>
          <w:szCs w:val="24"/>
        </w:rPr>
      </w:pPr>
      <w:r w:rsidRPr="007C7FB5">
        <w:rPr>
          <w:rFonts w:ascii="Times New Roman" w:hAnsi="Times New Roman" w:cs="Times New Roman"/>
          <w:sz w:val="24"/>
          <w:szCs w:val="24"/>
        </w:rPr>
        <w:t>Purwosutjipto, H. M. N.</w:t>
      </w:r>
      <w:r w:rsidR="00ED02A4">
        <w:rPr>
          <w:rFonts w:ascii="Times New Roman" w:hAnsi="Times New Roman" w:cs="Times New Roman"/>
          <w:sz w:val="24"/>
          <w:szCs w:val="24"/>
          <w:lang w:val="en-US"/>
        </w:rPr>
        <w:t xml:space="preserve"> 2008.</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 xml:space="preserve">Pengertian Pokok Hukum Dagang Indonesia 2:  Bentuk-Bentuk </w:t>
      </w:r>
    </w:p>
    <w:p w14:paraId="121292FD" w14:textId="7EC8B6F2" w:rsidR="008834BA" w:rsidRPr="00ED02A4" w:rsidRDefault="00254045" w:rsidP="00D26BA6">
      <w:pPr>
        <w:pStyle w:val="FootnoteText"/>
        <w:ind w:firstLine="720"/>
        <w:jc w:val="both"/>
        <w:rPr>
          <w:rFonts w:ascii="Times New Roman" w:hAnsi="Times New Roman" w:cs="Times New Roman"/>
          <w:sz w:val="24"/>
          <w:szCs w:val="24"/>
          <w:lang w:val="en-US"/>
        </w:rPr>
      </w:pPr>
      <w:r w:rsidRPr="007C7FB5">
        <w:rPr>
          <w:rFonts w:ascii="Times New Roman" w:hAnsi="Times New Roman" w:cs="Times New Roman"/>
          <w:i/>
          <w:iCs/>
          <w:sz w:val="24"/>
          <w:szCs w:val="24"/>
        </w:rPr>
        <w:t>Perusahaan</w:t>
      </w:r>
      <w:r w:rsidRPr="007C7FB5">
        <w:rPr>
          <w:rFonts w:ascii="Times New Roman" w:hAnsi="Times New Roman" w:cs="Times New Roman"/>
          <w:sz w:val="24"/>
          <w:szCs w:val="24"/>
        </w:rPr>
        <w:t>. Cet. 12. Jakarta: Djambatan</w:t>
      </w:r>
      <w:r w:rsidR="00ED02A4">
        <w:rPr>
          <w:rFonts w:ascii="Times New Roman" w:hAnsi="Times New Roman" w:cs="Times New Roman"/>
          <w:sz w:val="24"/>
          <w:szCs w:val="24"/>
          <w:lang w:val="en-US"/>
        </w:rPr>
        <w:t>.</w:t>
      </w:r>
    </w:p>
    <w:p w14:paraId="53AFB832" w14:textId="1A1B8551" w:rsidR="008834BA" w:rsidRPr="00ED02A4" w:rsidRDefault="00254045" w:rsidP="00D26BA6">
      <w:pPr>
        <w:pStyle w:val="FootnoteText"/>
        <w:ind w:left="720" w:hanging="720"/>
        <w:jc w:val="both"/>
        <w:rPr>
          <w:rFonts w:ascii="Times New Roman" w:hAnsi="Times New Roman" w:cs="Times New Roman"/>
          <w:sz w:val="24"/>
          <w:szCs w:val="24"/>
          <w:lang w:val="en-US"/>
        </w:rPr>
      </w:pPr>
      <w:r w:rsidRPr="007C7FB5">
        <w:rPr>
          <w:rFonts w:ascii="Times New Roman" w:hAnsi="Times New Roman" w:cs="Times New Roman"/>
          <w:sz w:val="24"/>
          <w:szCs w:val="24"/>
        </w:rPr>
        <w:lastRenderedPageBreak/>
        <w:t>Sembiring, Sentosa.</w:t>
      </w:r>
      <w:r w:rsidR="00ED02A4">
        <w:rPr>
          <w:rFonts w:ascii="Times New Roman" w:hAnsi="Times New Roman" w:cs="Times New Roman"/>
          <w:sz w:val="24"/>
          <w:szCs w:val="24"/>
          <w:lang w:val="en-US"/>
        </w:rPr>
        <w:t xml:space="preserve"> 2012.</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Hukum Perusahaan: tentang Perseroan Terbatas</w:t>
      </w:r>
      <w:r w:rsidRPr="007C7FB5">
        <w:rPr>
          <w:rFonts w:ascii="Times New Roman" w:hAnsi="Times New Roman" w:cs="Times New Roman"/>
          <w:sz w:val="24"/>
          <w:szCs w:val="24"/>
        </w:rPr>
        <w:t>. Cet. Ke-3. Bandung: Nuansa Aulia</w:t>
      </w:r>
      <w:r w:rsidR="00ED02A4">
        <w:rPr>
          <w:rFonts w:ascii="Times New Roman" w:hAnsi="Times New Roman" w:cs="Times New Roman"/>
          <w:sz w:val="24"/>
          <w:szCs w:val="24"/>
          <w:lang w:val="en-US"/>
        </w:rPr>
        <w:t>.</w:t>
      </w:r>
    </w:p>
    <w:p w14:paraId="31D13FB0" w14:textId="51B8A01D" w:rsidR="008834BA" w:rsidRPr="00ED02A4" w:rsidRDefault="00254045" w:rsidP="00D26BA6">
      <w:pPr>
        <w:pStyle w:val="FootnoteText"/>
        <w:jc w:val="both"/>
        <w:rPr>
          <w:rFonts w:ascii="Times New Roman" w:hAnsi="Times New Roman" w:cs="Times New Roman"/>
          <w:sz w:val="24"/>
          <w:szCs w:val="24"/>
          <w:lang w:val="en-US"/>
        </w:rPr>
      </w:pPr>
      <w:r w:rsidRPr="007C7FB5">
        <w:rPr>
          <w:rFonts w:ascii="Times New Roman" w:hAnsi="Times New Roman" w:cs="Times New Roman"/>
          <w:sz w:val="24"/>
          <w:szCs w:val="24"/>
        </w:rPr>
        <w:t>Soeroso.</w:t>
      </w:r>
      <w:r w:rsidR="00ED02A4">
        <w:rPr>
          <w:rFonts w:ascii="Times New Roman" w:hAnsi="Times New Roman" w:cs="Times New Roman"/>
          <w:sz w:val="24"/>
          <w:szCs w:val="24"/>
          <w:lang w:val="en-US"/>
        </w:rPr>
        <w:t xml:space="preserve"> 1999.</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Perbandingan Hukum Perdata</w:t>
      </w:r>
      <w:r w:rsidRPr="007C7FB5">
        <w:rPr>
          <w:rFonts w:ascii="Times New Roman" w:hAnsi="Times New Roman" w:cs="Times New Roman"/>
          <w:sz w:val="24"/>
          <w:szCs w:val="24"/>
        </w:rPr>
        <w:t>. Cet Ke-2. Jakarta: Sinar Grafika</w:t>
      </w:r>
      <w:r w:rsidR="00ED02A4">
        <w:rPr>
          <w:rFonts w:ascii="Times New Roman" w:hAnsi="Times New Roman" w:cs="Times New Roman"/>
          <w:sz w:val="24"/>
          <w:szCs w:val="24"/>
          <w:lang w:val="en-US"/>
        </w:rPr>
        <w:t>.</w:t>
      </w:r>
    </w:p>
    <w:p w14:paraId="61A5B2E2" w14:textId="154E3687" w:rsidR="008834BA" w:rsidRPr="00ED02A4" w:rsidRDefault="00254045" w:rsidP="00D26BA6">
      <w:pPr>
        <w:pStyle w:val="FootnoteText"/>
        <w:jc w:val="both"/>
        <w:rPr>
          <w:rFonts w:ascii="Times New Roman" w:hAnsi="Times New Roman" w:cs="Times New Roman"/>
          <w:sz w:val="24"/>
          <w:szCs w:val="24"/>
          <w:lang w:val="en-US"/>
        </w:rPr>
      </w:pPr>
      <w:r w:rsidRPr="007C7FB5">
        <w:rPr>
          <w:rFonts w:ascii="Times New Roman" w:hAnsi="Times New Roman" w:cs="Times New Roman"/>
          <w:sz w:val="24"/>
          <w:szCs w:val="24"/>
        </w:rPr>
        <w:t xml:space="preserve">Syahrul, </w:t>
      </w:r>
      <w:r w:rsidRPr="007C7FB5">
        <w:rPr>
          <w:rFonts w:ascii="Times New Roman" w:hAnsi="Times New Roman" w:cs="Times New Roman"/>
          <w:i/>
          <w:iCs/>
          <w:sz w:val="24"/>
          <w:szCs w:val="24"/>
        </w:rPr>
        <w:t>et</w:t>
      </w:r>
      <w:r w:rsidR="00F47CA1" w:rsidRPr="007C7FB5">
        <w:rPr>
          <w:rFonts w:ascii="Times New Roman" w:hAnsi="Times New Roman" w:cs="Times New Roman"/>
          <w:sz w:val="24"/>
          <w:szCs w:val="24"/>
        </w:rPr>
        <w:t>.</w:t>
      </w:r>
      <w:r w:rsidRPr="007C7FB5">
        <w:rPr>
          <w:rFonts w:ascii="Times New Roman" w:hAnsi="Times New Roman" w:cs="Times New Roman"/>
          <w:i/>
          <w:iCs/>
          <w:sz w:val="24"/>
          <w:szCs w:val="24"/>
        </w:rPr>
        <w:t xml:space="preserve"> al.</w:t>
      </w:r>
      <w:r w:rsidR="00ED02A4">
        <w:rPr>
          <w:rFonts w:ascii="Times New Roman" w:hAnsi="Times New Roman" w:cs="Times New Roman"/>
          <w:i/>
          <w:iCs/>
          <w:sz w:val="24"/>
          <w:szCs w:val="24"/>
          <w:lang w:val="en-US"/>
        </w:rPr>
        <w:t xml:space="preserve"> </w:t>
      </w:r>
      <w:r w:rsidR="00ED02A4">
        <w:rPr>
          <w:rFonts w:ascii="Times New Roman" w:hAnsi="Times New Roman" w:cs="Times New Roman"/>
          <w:sz w:val="24"/>
          <w:szCs w:val="24"/>
          <w:lang w:val="en-US"/>
        </w:rPr>
        <w:t>2000.</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Kamus Lengkap Ekonomi</w:t>
      </w:r>
      <w:r w:rsidRPr="007C7FB5">
        <w:rPr>
          <w:rFonts w:ascii="Times New Roman" w:hAnsi="Times New Roman" w:cs="Times New Roman"/>
          <w:sz w:val="24"/>
          <w:szCs w:val="24"/>
        </w:rPr>
        <w:t>. Cet Ke-1. Jakarta: Citra Harta Prima Jakarta</w:t>
      </w:r>
      <w:r w:rsidR="00ED02A4">
        <w:rPr>
          <w:rFonts w:ascii="Times New Roman" w:hAnsi="Times New Roman" w:cs="Times New Roman"/>
          <w:sz w:val="24"/>
          <w:szCs w:val="24"/>
          <w:lang w:val="en-US"/>
        </w:rPr>
        <w:t>.</w:t>
      </w:r>
    </w:p>
    <w:p w14:paraId="37CAACBE" w14:textId="43E94187" w:rsidR="008834BA" w:rsidRPr="00ED02A4" w:rsidRDefault="00254045" w:rsidP="00D26BA6">
      <w:pPr>
        <w:pStyle w:val="FootnoteText"/>
        <w:ind w:left="720" w:hanging="720"/>
        <w:jc w:val="both"/>
        <w:rPr>
          <w:rFonts w:ascii="Times New Roman" w:hAnsi="Times New Roman" w:cs="Times New Roman"/>
          <w:sz w:val="24"/>
          <w:szCs w:val="24"/>
          <w:lang w:val="en-US"/>
        </w:rPr>
      </w:pPr>
      <w:r w:rsidRPr="007C7FB5">
        <w:rPr>
          <w:rFonts w:ascii="Times New Roman" w:hAnsi="Times New Roman" w:cs="Times New Roman"/>
          <w:sz w:val="24"/>
          <w:szCs w:val="24"/>
        </w:rPr>
        <w:t>Tutik, Titik Triwulan.</w:t>
      </w:r>
      <w:r w:rsidR="00ED02A4">
        <w:rPr>
          <w:rFonts w:ascii="Times New Roman" w:hAnsi="Times New Roman" w:cs="Times New Roman"/>
          <w:sz w:val="24"/>
          <w:szCs w:val="24"/>
          <w:lang w:val="en-US"/>
        </w:rPr>
        <w:t xml:space="preserve"> 2008.</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Hukum Perdata dalam Sistem Hukum Nasional</w:t>
      </w:r>
      <w:r w:rsidRPr="007C7FB5">
        <w:rPr>
          <w:rFonts w:ascii="Times New Roman" w:hAnsi="Times New Roman" w:cs="Times New Roman"/>
          <w:sz w:val="24"/>
          <w:szCs w:val="24"/>
        </w:rPr>
        <w:t>. Jakarta: Prenada Media Group</w:t>
      </w:r>
      <w:r w:rsidR="00ED02A4">
        <w:rPr>
          <w:rFonts w:ascii="Times New Roman" w:hAnsi="Times New Roman" w:cs="Times New Roman"/>
          <w:sz w:val="24"/>
          <w:szCs w:val="24"/>
          <w:lang w:val="en-US"/>
        </w:rPr>
        <w:t>.</w:t>
      </w:r>
    </w:p>
    <w:p w14:paraId="557926D9" w14:textId="5951334B" w:rsidR="008834BA" w:rsidRPr="007C7FB5" w:rsidRDefault="00254045" w:rsidP="00D26BA6">
      <w:pPr>
        <w:pStyle w:val="FootnoteText"/>
        <w:jc w:val="both"/>
        <w:rPr>
          <w:rFonts w:ascii="Times New Roman" w:hAnsi="Times New Roman" w:cs="Times New Roman"/>
          <w:b/>
          <w:bCs/>
          <w:sz w:val="24"/>
          <w:szCs w:val="24"/>
        </w:rPr>
      </w:pPr>
      <w:bookmarkStart w:id="19" w:name="_Hlk106352069"/>
      <w:bookmarkEnd w:id="18"/>
      <w:r w:rsidRPr="007C7FB5">
        <w:rPr>
          <w:rFonts w:ascii="Times New Roman" w:hAnsi="Times New Roman" w:cs="Times New Roman"/>
          <w:b/>
          <w:bCs/>
          <w:sz w:val="24"/>
          <w:szCs w:val="24"/>
        </w:rPr>
        <w:t>Jurnal</w:t>
      </w:r>
      <w:r w:rsidR="00F47CA1" w:rsidRPr="007C7FB5">
        <w:rPr>
          <w:rFonts w:ascii="Times New Roman" w:hAnsi="Times New Roman" w:cs="Times New Roman"/>
          <w:b/>
          <w:bCs/>
          <w:sz w:val="24"/>
          <w:szCs w:val="24"/>
        </w:rPr>
        <w:t>:</w:t>
      </w:r>
    </w:p>
    <w:p w14:paraId="21B9212B" w14:textId="22B8486C" w:rsidR="00934A90" w:rsidRPr="007C7FB5" w:rsidRDefault="00934A90"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Arief, Anggraeny dan Rizki Ramadani.</w:t>
      </w:r>
      <w:r w:rsidR="00B14498">
        <w:rPr>
          <w:rFonts w:ascii="Times New Roman" w:hAnsi="Times New Roman" w:cs="Times New Roman"/>
          <w:sz w:val="24"/>
          <w:szCs w:val="24"/>
          <w:lang w:val="en-US"/>
        </w:rPr>
        <w:t xml:space="preserve"> (2021).</w:t>
      </w:r>
      <w:r w:rsidRPr="007C7FB5">
        <w:rPr>
          <w:rFonts w:ascii="Times New Roman" w:hAnsi="Times New Roman" w:cs="Times New Roman"/>
          <w:sz w:val="24"/>
          <w:szCs w:val="24"/>
        </w:rPr>
        <w:t xml:space="preserve"> Omnimbus Law Cipta Kerja dan Implikasinya Terhadap Konsep Dasar Perseroan Terbatas. </w:t>
      </w:r>
      <w:r w:rsidRPr="00B14498">
        <w:rPr>
          <w:rFonts w:ascii="Times New Roman" w:hAnsi="Times New Roman" w:cs="Times New Roman"/>
          <w:i/>
          <w:iCs/>
          <w:sz w:val="24"/>
          <w:szCs w:val="24"/>
        </w:rPr>
        <w:t>Jurnal Al-Adalah</w:t>
      </w:r>
      <w:r w:rsidRPr="007C7FB5">
        <w:rPr>
          <w:rFonts w:ascii="Times New Roman" w:hAnsi="Times New Roman" w:cs="Times New Roman"/>
          <w:sz w:val="24"/>
          <w:szCs w:val="24"/>
        </w:rPr>
        <w:t>. Vol. 6</w:t>
      </w:r>
      <w:r w:rsidR="00B14498">
        <w:rPr>
          <w:rFonts w:ascii="Times New Roman" w:hAnsi="Times New Roman" w:cs="Times New Roman"/>
          <w:sz w:val="24"/>
          <w:szCs w:val="24"/>
          <w:lang w:val="en-US"/>
        </w:rPr>
        <w:t>(</w:t>
      </w:r>
      <w:r w:rsidRPr="007C7FB5">
        <w:rPr>
          <w:rFonts w:ascii="Times New Roman" w:hAnsi="Times New Roman" w:cs="Times New Roman"/>
          <w:sz w:val="24"/>
          <w:szCs w:val="24"/>
        </w:rPr>
        <w:t>No. 2</w:t>
      </w:r>
      <w:r w:rsidR="00B14498">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7C53D2F3" w14:textId="61D08402" w:rsidR="008C7D7B" w:rsidRPr="007C7FB5" w:rsidRDefault="008C7D7B"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Aziz, Muhhamad Faiz dan Nunuk Febriananingsih</w:t>
      </w:r>
      <w:r w:rsidR="00B14498">
        <w:rPr>
          <w:rFonts w:ascii="Times New Roman" w:hAnsi="Times New Roman" w:cs="Times New Roman"/>
          <w:sz w:val="24"/>
          <w:szCs w:val="24"/>
          <w:lang w:val="en-US"/>
        </w:rPr>
        <w:t>. (2020)</w:t>
      </w:r>
      <w:r w:rsidRPr="007C7FB5">
        <w:rPr>
          <w:rFonts w:ascii="Times New Roman" w:hAnsi="Times New Roman" w:cs="Times New Roman"/>
          <w:sz w:val="24"/>
          <w:szCs w:val="24"/>
        </w:rPr>
        <w:t>. Kedudukan Perseroan Terbatas (PT) Perseroan Bagi Usaha Mikro Kecil (UMK) Melalui Rancangan Undang-Undang Tentang Cipat Kerja. Jurnal Rechtsvinding. Vol. 9</w:t>
      </w:r>
      <w:r w:rsidR="00B14498">
        <w:rPr>
          <w:rFonts w:ascii="Times New Roman" w:hAnsi="Times New Roman" w:cs="Times New Roman"/>
          <w:sz w:val="24"/>
          <w:szCs w:val="24"/>
          <w:lang w:val="en-US"/>
        </w:rPr>
        <w:t>(</w:t>
      </w:r>
      <w:r w:rsidRPr="007C7FB5">
        <w:rPr>
          <w:rFonts w:ascii="Times New Roman" w:hAnsi="Times New Roman" w:cs="Times New Roman"/>
          <w:sz w:val="24"/>
          <w:szCs w:val="24"/>
        </w:rPr>
        <w:t>No. 1</w:t>
      </w:r>
      <w:r w:rsidR="00B14498">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0FB4917F" w14:textId="558B45A9" w:rsidR="008834BA" w:rsidRPr="007C7FB5" w:rsidRDefault="00254045"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Fauzia, Siti Fauzia.</w:t>
      </w:r>
      <w:r w:rsidR="00B14498">
        <w:rPr>
          <w:rFonts w:ascii="Times New Roman" w:hAnsi="Times New Roman" w:cs="Times New Roman"/>
          <w:sz w:val="24"/>
          <w:szCs w:val="24"/>
          <w:lang w:val="en-US"/>
        </w:rPr>
        <w:t xml:space="preserve"> (2018).</w:t>
      </w:r>
      <w:r w:rsidRPr="007C7FB5">
        <w:rPr>
          <w:rFonts w:ascii="Times New Roman" w:hAnsi="Times New Roman" w:cs="Times New Roman"/>
          <w:sz w:val="24"/>
          <w:szCs w:val="24"/>
        </w:rPr>
        <w:t xml:space="preserve"> Peran Notaris Dalam Proses Pembuatan Akta Pendirian Perseroan Terbatas”. </w:t>
      </w:r>
      <w:r w:rsidRPr="00B14498">
        <w:rPr>
          <w:rFonts w:ascii="Times New Roman" w:hAnsi="Times New Roman" w:cs="Times New Roman"/>
          <w:i/>
          <w:iCs/>
          <w:sz w:val="24"/>
          <w:szCs w:val="24"/>
        </w:rPr>
        <w:t>Lex Renaissance</w:t>
      </w:r>
      <w:r w:rsidRPr="007C7FB5">
        <w:rPr>
          <w:rFonts w:ascii="Times New Roman" w:hAnsi="Times New Roman" w:cs="Times New Roman"/>
          <w:sz w:val="24"/>
          <w:szCs w:val="24"/>
        </w:rPr>
        <w:t>. Vol. 3</w:t>
      </w:r>
      <w:r w:rsidR="00B14498">
        <w:rPr>
          <w:rFonts w:ascii="Times New Roman" w:hAnsi="Times New Roman" w:cs="Times New Roman"/>
          <w:sz w:val="24"/>
          <w:szCs w:val="24"/>
          <w:lang w:val="en-US"/>
        </w:rPr>
        <w:t>(</w:t>
      </w:r>
      <w:r w:rsidRPr="007C7FB5">
        <w:rPr>
          <w:rFonts w:ascii="Times New Roman" w:hAnsi="Times New Roman" w:cs="Times New Roman"/>
          <w:sz w:val="24"/>
          <w:szCs w:val="24"/>
        </w:rPr>
        <w:t>No. 2</w:t>
      </w:r>
      <w:r w:rsidR="00B14498">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185BC12F" w14:textId="400C5C85" w:rsidR="008C7D7B" w:rsidRPr="007C7FB5" w:rsidRDefault="008C7D7B"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 xml:space="preserve">Harahap, Yuliana Duti, </w:t>
      </w:r>
      <w:r w:rsidRPr="007C7FB5">
        <w:rPr>
          <w:rFonts w:ascii="Times New Roman" w:hAnsi="Times New Roman" w:cs="Times New Roman"/>
          <w:i/>
          <w:iCs/>
          <w:sz w:val="24"/>
          <w:szCs w:val="24"/>
        </w:rPr>
        <w:t>et</w:t>
      </w:r>
      <w:r w:rsidRPr="007C7FB5">
        <w:rPr>
          <w:rFonts w:ascii="Times New Roman" w:hAnsi="Times New Roman" w:cs="Times New Roman"/>
          <w:sz w:val="24"/>
          <w:szCs w:val="24"/>
        </w:rPr>
        <w:t xml:space="preserve">. </w:t>
      </w:r>
      <w:r w:rsidRPr="007C7FB5">
        <w:rPr>
          <w:rFonts w:ascii="Times New Roman" w:hAnsi="Times New Roman" w:cs="Times New Roman"/>
          <w:i/>
          <w:iCs/>
          <w:sz w:val="24"/>
          <w:szCs w:val="24"/>
        </w:rPr>
        <w:t>al</w:t>
      </w:r>
      <w:r w:rsidRPr="007C7FB5">
        <w:rPr>
          <w:rFonts w:ascii="Times New Roman" w:hAnsi="Times New Roman" w:cs="Times New Roman"/>
          <w:sz w:val="24"/>
          <w:szCs w:val="24"/>
        </w:rPr>
        <w:t>.</w:t>
      </w:r>
      <w:r w:rsidR="004318EA">
        <w:rPr>
          <w:rFonts w:ascii="Times New Roman" w:hAnsi="Times New Roman" w:cs="Times New Roman"/>
          <w:sz w:val="24"/>
          <w:szCs w:val="24"/>
          <w:lang w:val="en-US"/>
        </w:rPr>
        <w:t xml:space="preserve"> (2021). </w:t>
      </w:r>
      <w:r w:rsidRPr="007C7FB5">
        <w:rPr>
          <w:rFonts w:ascii="Times New Roman" w:hAnsi="Times New Roman" w:cs="Times New Roman"/>
          <w:sz w:val="24"/>
          <w:szCs w:val="24"/>
        </w:rPr>
        <w:t>Pendirian Perseroan Terbatas Perseorangan Serta Tanggung Jawab Hukum Pemegang Saham Berdasarkan Undang-Undang Cipta Kerja. Notarius. Vol. 14</w:t>
      </w:r>
      <w:r w:rsidR="004318EA">
        <w:rPr>
          <w:rFonts w:ascii="Times New Roman" w:hAnsi="Times New Roman" w:cs="Times New Roman"/>
          <w:sz w:val="24"/>
          <w:szCs w:val="24"/>
          <w:lang w:val="en-US"/>
        </w:rPr>
        <w:t>(</w:t>
      </w:r>
      <w:r w:rsidRPr="007C7FB5">
        <w:rPr>
          <w:rFonts w:ascii="Times New Roman" w:hAnsi="Times New Roman" w:cs="Times New Roman"/>
          <w:sz w:val="24"/>
          <w:szCs w:val="24"/>
        </w:rPr>
        <w:t>No. 2</w:t>
      </w:r>
      <w:r w:rsidR="004318EA">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525A8507" w14:textId="1620F7EE" w:rsidR="00254045" w:rsidRPr="007C7FB5" w:rsidRDefault="00254045"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Nugraha, I Wayan Adrian Rainartha Nugraha.</w:t>
      </w:r>
      <w:r w:rsidR="004318EA">
        <w:rPr>
          <w:rFonts w:ascii="Times New Roman" w:hAnsi="Times New Roman" w:cs="Times New Roman"/>
          <w:sz w:val="24"/>
          <w:szCs w:val="24"/>
          <w:lang w:val="en-US"/>
        </w:rPr>
        <w:t xml:space="preserve"> (2021).</w:t>
      </w:r>
      <w:r w:rsidRPr="007C7FB5">
        <w:rPr>
          <w:rFonts w:ascii="Times New Roman" w:hAnsi="Times New Roman" w:cs="Times New Roman"/>
          <w:sz w:val="24"/>
          <w:szCs w:val="24"/>
        </w:rPr>
        <w:t xml:space="preserve"> Penyesuaian Anggaran Dasar Perseroan Terbatas Ditinjau dari Undang-Undang Nomor 40 Tahun 2007 tentang Perseroan Terbatas. </w:t>
      </w:r>
      <w:r w:rsidRPr="004318EA">
        <w:rPr>
          <w:rFonts w:ascii="Times New Roman" w:hAnsi="Times New Roman" w:cs="Times New Roman"/>
          <w:i/>
          <w:iCs/>
          <w:sz w:val="24"/>
          <w:szCs w:val="24"/>
        </w:rPr>
        <w:t>Jurnal Kertha Semaya</w:t>
      </w:r>
      <w:r w:rsidRPr="007C7FB5">
        <w:rPr>
          <w:rFonts w:ascii="Times New Roman" w:hAnsi="Times New Roman" w:cs="Times New Roman"/>
          <w:sz w:val="24"/>
          <w:szCs w:val="24"/>
        </w:rPr>
        <w:t>. Vol. 9</w:t>
      </w:r>
      <w:r w:rsidR="004318EA">
        <w:rPr>
          <w:rFonts w:ascii="Times New Roman" w:hAnsi="Times New Roman" w:cs="Times New Roman"/>
          <w:sz w:val="24"/>
          <w:szCs w:val="24"/>
          <w:lang w:val="en-US"/>
        </w:rPr>
        <w:t>(</w:t>
      </w:r>
      <w:r w:rsidRPr="007C7FB5">
        <w:rPr>
          <w:rFonts w:ascii="Times New Roman" w:hAnsi="Times New Roman" w:cs="Times New Roman"/>
          <w:sz w:val="24"/>
          <w:szCs w:val="24"/>
        </w:rPr>
        <w:t>No. 3</w:t>
      </w:r>
      <w:r w:rsidR="004318EA">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3A19FF1E" w14:textId="18BAEE4B" w:rsidR="008834BA" w:rsidRPr="007C7FB5" w:rsidRDefault="00254045"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Praningrum, Dyah Hapsari.</w:t>
      </w:r>
      <w:r w:rsidR="004318EA">
        <w:rPr>
          <w:rFonts w:ascii="Times New Roman" w:hAnsi="Times New Roman" w:cs="Times New Roman"/>
          <w:sz w:val="24"/>
          <w:szCs w:val="24"/>
          <w:lang w:val="en-US"/>
        </w:rPr>
        <w:t xml:space="preserve"> (2014).</w:t>
      </w:r>
      <w:r w:rsidRPr="007C7FB5">
        <w:rPr>
          <w:rFonts w:ascii="Times New Roman" w:hAnsi="Times New Roman" w:cs="Times New Roman"/>
          <w:sz w:val="24"/>
          <w:szCs w:val="24"/>
        </w:rPr>
        <w:t xml:space="preserve"> Telaah Terhadap Esensi Subjek Hukum: Manusia dan Badan Hukum. </w:t>
      </w:r>
      <w:r w:rsidRPr="004318EA">
        <w:rPr>
          <w:rFonts w:ascii="Times New Roman" w:hAnsi="Times New Roman" w:cs="Times New Roman"/>
          <w:i/>
          <w:iCs/>
          <w:sz w:val="24"/>
          <w:szCs w:val="24"/>
        </w:rPr>
        <w:t>Jurnal Refleksi Hukum</w:t>
      </w:r>
      <w:r w:rsidRPr="007C7FB5">
        <w:rPr>
          <w:rFonts w:ascii="Times New Roman" w:hAnsi="Times New Roman" w:cs="Times New Roman"/>
          <w:sz w:val="24"/>
          <w:szCs w:val="24"/>
        </w:rPr>
        <w:t>. Vol. 8</w:t>
      </w:r>
      <w:r w:rsidR="004318EA">
        <w:rPr>
          <w:rFonts w:ascii="Times New Roman" w:hAnsi="Times New Roman" w:cs="Times New Roman"/>
          <w:sz w:val="24"/>
          <w:szCs w:val="24"/>
          <w:lang w:val="en-US"/>
        </w:rPr>
        <w:t>(</w:t>
      </w:r>
      <w:r w:rsidRPr="007C7FB5">
        <w:rPr>
          <w:rFonts w:ascii="Times New Roman" w:hAnsi="Times New Roman" w:cs="Times New Roman"/>
          <w:sz w:val="24"/>
          <w:szCs w:val="24"/>
        </w:rPr>
        <w:t>No. 1</w:t>
      </w:r>
      <w:r w:rsidR="004318EA">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353B2028" w14:textId="4BFC3581" w:rsidR="00934A90" w:rsidRPr="007C7FB5" w:rsidRDefault="00934A90"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Rambing, Nicky Yitro Mario.</w:t>
      </w:r>
      <w:r w:rsidR="004318EA">
        <w:rPr>
          <w:rFonts w:ascii="Times New Roman" w:hAnsi="Times New Roman" w:cs="Times New Roman"/>
          <w:sz w:val="24"/>
          <w:szCs w:val="24"/>
          <w:lang w:val="en-US"/>
        </w:rPr>
        <w:t xml:space="preserve"> (2013).</w:t>
      </w:r>
      <w:r w:rsidRPr="007C7FB5">
        <w:rPr>
          <w:rFonts w:ascii="Times New Roman" w:hAnsi="Times New Roman" w:cs="Times New Roman"/>
          <w:sz w:val="24"/>
          <w:szCs w:val="24"/>
        </w:rPr>
        <w:t xml:space="preserve">  “Syarat-Sayarat Sahnya Pendirian Perseroan Terbatas (PT) di Indonesia”. </w:t>
      </w:r>
      <w:r w:rsidRPr="004318EA">
        <w:rPr>
          <w:rFonts w:ascii="Times New Roman" w:hAnsi="Times New Roman" w:cs="Times New Roman"/>
          <w:i/>
          <w:iCs/>
          <w:sz w:val="24"/>
          <w:szCs w:val="24"/>
        </w:rPr>
        <w:t>Lex Privatum</w:t>
      </w:r>
      <w:r w:rsidRPr="007C7FB5">
        <w:rPr>
          <w:rFonts w:ascii="Times New Roman" w:hAnsi="Times New Roman" w:cs="Times New Roman"/>
          <w:sz w:val="24"/>
          <w:szCs w:val="24"/>
        </w:rPr>
        <w:t>. Vol. 1</w:t>
      </w:r>
      <w:r w:rsidR="004318EA">
        <w:rPr>
          <w:rFonts w:ascii="Times New Roman" w:hAnsi="Times New Roman" w:cs="Times New Roman"/>
          <w:sz w:val="24"/>
          <w:szCs w:val="24"/>
          <w:lang w:val="en-US"/>
        </w:rPr>
        <w:t>(</w:t>
      </w:r>
      <w:r w:rsidRPr="007C7FB5">
        <w:rPr>
          <w:rFonts w:ascii="Times New Roman" w:hAnsi="Times New Roman" w:cs="Times New Roman"/>
          <w:sz w:val="24"/>
          <w:szCs w:val="24"/>
        </w:rPr>
        <w:t>No. 2</w:t>
      </w:r>
      <w:r w:rsidR="004318EA">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3A235901" w14:textId="4D1CD8CE" w:rsidR="00A0305E" w:rsidRPr="007C7FB5" w:rsidRDefault="008C7D7B" w:rsidP="00D26BA6">
      <w:pPr>
        <w:pStyle w:val="FootnoteText"/>
        <w:jc w:val="both"/>
        <w:rPr>
          <w:rFonts w:ascii="Times New Roman" w:hAnsi="Times New Roman" w:cs="Times New Roman"/>
          <w:sz w:val="24"/>
          <w:szCs w:val="24"/>
        </w:rPr>
      </w:pPr>
      <w:r w:rsidRPr="007C7FB5">
        <w:rPr>
          <w:rFonts w:ascii="Times New Roman" w:hAnsi="Times New Roman" w:cs="Times New Roman"/>
          <w:sz w:val="24"/>
          <w:szCs w:val="24"/>
        </w:rPr>
        <w:t>Reynaldi, Fajar Rafiqi</w:t>
      </w:r>
      <w:r w:rsidR="00B14498">
        <w:rPr>
          <w:rFonts w:ascii="Times New Roman" w:hAnsi="Times New Roman" w:cs="Times New Roman"/>
          <w:sz w:val="24"/>
          <w:szCs w:val="24"/>
          <w:lang w:val="en-US"/>
        </w:rPr>
        <w:t>. (2021)</w:t>
      </w:r>
      <w:r w:rsidRPr="007C7FB5">
        <w:rPr>
          <w:rFonts w:ascii="Times New Roman" w:hAnsi="Times New Roman" w:cs="Times New Roman"/>
          <w:sz w:val="24"/>
          <w:szCs w:val="24"/>
        </w:rPr>
        <w:t xml:space="preserve">. Kewenangan Noitaris Dalam Pendirian Perseroan Perorangan </w:t>
      </w:r>
    </w:p>
    <w:p w14:paraId="7E26B17B" w14:textId="66B62E0D" w:rsidR="008C7D7B" w:rsidRPr="007C7FB5" w:rsidRDefault="008C7D7B" w:rsidP="00D26BA6">
      <w:pPr>
        <w:pStyle w:val="FootnoteText"/>
        <w:ind w:left="720"/>
        <w:jc w:val="both"/>
        <w:rPr>
          <w:rFonts w:ascii="Times New Roman" w:hAnsi="Times New Roman" w:cs="Times New Roman"/>
          <w:sz w:val="24"/>
          <w:szCs w:val="24"/>
        </w:rPr>
      </w:pPr>
      <w:r w:rsidRPr="007C7FB5">
        <w:rPr>
          <w:rFonts w:ascii="Times New Roman" w:hAnsi="Times New Roman" w:cs="Times New Roman"/>
          <w:sz w:val="24"/>
          <w:szCs w:val="24"/>
        </w:rPr>
        <w:t xml:space="preserve">Berdasarkan Undang-Undang Nomor 11 Tahun 2020 Tentang Cipta Kerja. </w:t>
      </w:r>
      <w:r w:rsidRPr="00B14498">
        <w:rPr>
          <w:rFonts w:ascii="Times New Roman" w:hAnsi="Times New Roman" w:cs="Times New Roman"/>
          <w:i/>
          <w:iCs/>
          <w:sz w:val="24"/>
          <w:szCs w:val="24"/>
        </w:rPr>
        <w:t>Afficium Notarium</w:t>
      </w:r>
      <w:r w:rsidRPr="007C7FB5">
        <w:rPr>
          <w:rFonts w:ascii="Times New Roman" w:hAnsi="Times New Roman" w:cs="Times New Roman"/>
          <w:sz w:val="24"/>
          <w:szCs w:val="24"/>
        </w:rPr>
        <w:t>. Vol. 1</w:t>
      </w:r>
      <w:r w:rsidR="00B14498">
        <w:rPr>
          <w:rFonts w:ascii="Times New Roman" w:hAnsi="Times New Roman" w:cs="Times New Roman"/>
          <w:sz w:val="24"/>
          <w:szCs w:val="24"/>
          <w:lang w:val="en-US"/>
        </w:rPr>
        <w:t>(</w:t>
      </w:r>
      <w:r w:rsidRPr="007C7FB5">
        <w:rPr>
          <w:rFonts w:ascii="Times New Roman" w:hAnsi="Times New Roman" w:cs="Times New Roman"/>
          <w:sz w:val="24"/>
          <w:szCs w:val="24"/>
        </w:rPr>
        <w:t>No. 2</w:t>
      </w:r>
      <w:r w:rsidR="00B14498">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08B87586" w14:textId="1DDCFD98" w:rsidR="008834BA" w:rsidRPr="007C7FB5" w:rsidRDefault="00254045"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 xml:space="preserve">Santosa, A. A. Gede D. H. </w:t>
      </w:r>
      <w:r w:rsidR="004318EA">
        <w:rPr>
          <w:rFonts w:ascii="Times New Roman" w:hAnsi="Times New Roman" w:cs="Times New Roman"/>
          <w:sz w:val="24"/>
          <w:szCs w:val="24"/>
          <w:lang w:val="en-US"/>
        </w:rPr>
        <w:t xml:space="preserve">(2019). </w:t>
      </w:r>
      <w:r w:rsidRPr="007C7FB5">
        <w:rPr>
          <w:rFonts w:ascii="Times New Roman" w:hAnsi="Times New Roman" w:cs="Times New Roman"/>
          <w:sz w:val="24"/>
          <w:szCs w:val="24"/>
        </w:rPr>
        <w:t xml:space="preserve">Perbedaan Badan Hukum Publik dan Badan Hukum Privat. </w:t>
      </w:r>
      <w:r w:rsidRPr="004318EA">
        <w:rPr>
          <w:rFonts w:ascii="Times New Roman" w:hAnsi="Times New Roman" w:cs="Times New Roman"/>
          <w:i/>
          <w:iCs/>
          <w:sz w:val="24"/>
          <w:szCs w:val="24"/>
        </w:rPr>
        <w:t>Jurnal Komunikasi Hukum</w:t>
      </w:r>
      <w:r w:rsidRPr="007C7FB5">
        <w:rPr>
          <w:rFonts w:ascii="Times New Roman" w:hAnsi="Times New Roman" w:cs="Times New Roman"/>
          <w:sz w:val="24"/>
          <w:szCs w:val="24"/>
        </w:rPr>
        <w:t>. Vol. 5</w:t>
      </w:r>
      <w:r w:rsidR="004318EA">
        <w:rPr>
          <w:rFonts w:ascii="Times New Roman" w:hAnsi="Times New Roman" w:cs="Times New Roman"/>
          <w:sz w:val="24"/>
          <w:szCs w:val="24"/>
          <w:lang w:val="en-US"/>
        </w:rPr>
        <w:t>(</w:t>
      </w:r>
      <w:r w:rsidRPr="007C7FB5">
        <w:rPr>
          <w:rFonts w:ascii="Times New Roman" w:hAnsi="Times New Roman" w:cs="Times New Roman"/>
          <w:sz w:val="24"/>
          <w:szCs w:val="24"/>
        </w:rPr>
        <w:t>No. 2</w:t>
      </w:r>
      <w:r w:rsidR="004318EA">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53E10E30" w14:textId="4E90C493" w:rsidR="00934A90" w:rsidRPr="007C7FB5" w:rsidRDefault="00934A90" w:rsidP="00D26BA6">
      <w:pPr>
        <w:pStyle w:val="FootnoteText"/>
        <w:ind w:left="720" w:hanging="720"/>
        <w:jc w:val="both"/>
        <w:rPr>
          <w:rFonts w:ascii="Times New Roman" w:hAnsi="Times New Roman" w:cs="Times New Roman"/>
          <w:sz w:val="24"/>
          <w:szCs w:val="24"/>
        </w:rPr>
      </w:pPr>
      <w:r w:rsidRPr="007C7FB5">
        <w:rPr>
          <w:rFonts w:ascii="Times New Roman" w:hAnsi="Times New Roman" w:cs="Times New Roman"/>
          <w:sz w:val="24"/>
          <w:szCs w:val="24"/>
        </w:rPr>
        <w:t>Sinaga, Lestari Victoria dan Citra Indah Lestari.</w:t>
      </w:r>
      <w:r w:rsidR="00B14498">
        <w:rPr>
          <w:rFonts w:ascii="Times New Roman" w:hAnsi="Times New Roman" w:cs="Times New Roman"/>
          <w:sz w:val="24"/>
          <w:szCs w:val="24"/>
          <w:lang w:val="en-US"/>
        </w:rPr>
        <w:t xml:space="preserve"> (2021). </w:t>
      </w:r>
      <w:r w:rsidRPr="007C7FB5">
        <w:rPr>
          <w:rFonts w:ascii="Times New Roman" w:hAnsi="Times New Roman" w:cs="Times New Roman"/>
          <w:sz w:val="24"/>
          <w:szCs w:val="24"/>
        </w:rPr>
        <w:t xml:space="preserve">Analisis Yuridis Pertanggungjawaban Direksi Terhadap Pailitnya Suatu Perseroan Terbatas. </w:t>
      </w:r>
      <w:r w:rsidRPr="00B14498">
        <w:rPr>
          <w:rFonts w:ascii="Times New Roman" w:hAnsi="Times New Roman" w:cs="Times New Roman"/>
          <w:i/>
          <w:iCs/>
          <w:sz w:val="24"/>
          <w:szCs w:val="24"/>
        </w:rPr>
        <w:t>Jurnal Rectum</w:t>
      </w:r>
      <w:r w:rsidRPr="007C7FB5">
        <w:rPr>
          <w:rFonts w:ascii="Times New Roman" w:hAnsi="Times New Roman" w:cs="Times New Roman"/>
          <w:sz w:val="24"/>
          <w:szCs w:val="24"/>
        </w:rPr>
        <w:t xml:space="preserve">. </w:t>
      </w:r>
      <w:r w:rsidR="00B14498">
        <w:rPr>
          <w:rFonts w:ascii="Times New Roman" w:hAnsi="Times New Roman" w:cs="Times New Roman"/>
          <w:sz w:val="24"/>
          <w:szCs w:val="24"/>
          <w:lang w:val="en-US"/>
        </w:rPr>
        <w:t>Vol3(</w:t>
      </w:r>
      <w:r w:rsidRPr="007C7FB5">
        <w:rPr>
          <w:rFonts w:ascii="Times New Roman" w:hAnsi="Times New Roman" w:cs="Times New Roman"/>
          <w:sz w:val="24"/>
          <w:szCs w:val="24"/>
        </w:rPr>
        <w:t>No. 1</w:t>
      </w:r>
      <w:r w:rsidR="00B14498">
        <w:rPr>
          <w:rFonts w:ascii="Times New Roman" w:hAnsi="Times New Roman" w:cs="Times New Roman"/>
          <w:sz w:val="24"/>
          <w:szCs w:val="24"/>
          <w:lang w:val="en-US"/>
        </w:rPr>
        <w:t>)</w:t>
      </w:r>
      <w:r w:rsidRPr="007C7FB5">
        <w:rPr>
          <w:rFonts w:ascii="Times New Roman" w:hAnsi="Times New Roman" w:cs="Times New Roman"/>
          <w:sz w:val="24"/>
          <w:szCs w:val="24"/>
        </w:rPr>
        <w:t xml:space="preserve">. </w:t>
      </w:r>
    </w:p>
    <w:p w14:paraId="1F29793A" w14:textId="77777777" w:rsidR="00254045" w:rsidRPr="007C7FB5" w:rsidRDefault="00254045" w:rsidP="00D26BA6">
      <w:pPr>
        <w:spacing w:after="0" w:line="240" w:lineRule="auto"/>
        <w:jc w:val="both"/>
        <w:rPr>
          <w:rFonts w:ascii="Times New Roman" w:hAnsi="Times New Roman" w:cs="Times New Roman"/>
          <w:b/>
          <w:bCs/>
          <w:sz w:val="24"/>
          <w:szCs w:val="24"/>
        </w:rPr>
      </w:pPr>
      <w:r w:rsidRPr="007C7FB5">
        <w:rPr>
          <w:rFonts w:ascii="Times New Roman" w:hAnsi="Times New Roman" w:cs="Times New Roman"/>
          <w:b/>
          <w:bCs/>
          <w:sz w:val="24"/>
          <w:szCs w:val="24"/>
        </w:rPr>
        <w:t>Website:</w:t>
      </w:r>
    </w:p>
    <w:p w14:paraId="151C72F3" w14:textId="77777777" w:rsidR="00254045" w:rsidRPr="007C7FB5" w:rsidRDefault="00254045" w:rsidP="00D26BA6">
      <w:pPr>
        <w:pStyle w:val="FootnoteText"/>
        <w:jc w:val="both"/>
        <w:rPr>
          <w:rFonts w:ascii="Times New Roman" w:hAnsi="Times New Roman" w:cs="Times New Roman"/>
          <w:color w:val="000000" w:themeColor="text1"/>
          <w:sz w:val="24"/>
          <w:szCs w:val="24"/>
        </w:rPr>
      </w:pPr>
      <w:r w:rsidRPr="007C7FB5">
        <w:rPr>
          <w:rFonts w:ascii="Times New Roman" w:hAnsi="Times New Roman" w:cs="Times New Roman"/>
          <w:color w:val="000000" w:themeColor="text1"/>
          <w:sz w:val="24"/>
          <w:szCs w:val="24"/>
        </w:rPr>
        <w:t xml:space="preserve">“Ke-49 Peraturan Pelaksana UU Cipta Kerja Telah Diundangkan, Ini Daftarnya”. </w:t>
      </w:r>
    </w:p>
    <w:p w14:paraId="15016465" w14:textId="3E98F89E" w:rsidR="00254045" w:rsidRPr="007C7FB5" w:rsidRDefault="00D45706" w:rsidP="00D26BA6">
      <w:pPr>
        <w:pStyle w:val="FootnoteText"/>
        <w:ind w:left="720"/>
        <w:jc w:val="both"/>
        <w:rPr>
          <w:rFonts w:ascii="Times New Roman" w:hAnsi="Times New Roman" w:cs="Times New Roman"/>
          <w:color w:val="000000" w:themeColor="text1"/>
          <w:sz w:val="24"/>
          <w:szCs w:val="24"/>
        </w:rPr>
      </w:pPr>
      <w:hyperlink r:id="rId8" w:history="1">
        <w:r w:rsidR="002B7E2D" w:rsidRPr="00EC79F8">
          <w:rPr>
            <w:rStyle w:val="Hyperlink"/>
            <w:rFonts w:ascii="Times New Roman" w:hAnsi="Times New Roman" w:cs="Times New Roman"/>
            <w:sz w:val="24"/>
            <w:szCs w:val="24"/>
          </w:rPr>
          <w:t>https://nasional.kontan.co.id/news/ke-49-peraturan-pelaksana-uu-cipta-kerja-telah-diundangkan-ini-daftarnya</w:t>
        </w:r>
      </w:hyperlink>
      <w:r w:rsidR="00254045" w:rsidRPr="007C7FB5">
        <w:rPr>
          <w:rFonts w:ascii="Times New Roman" w:hAnsi="Times New Roman" w:cs="Times New Roman"/>
          <w:color w:val="000000" w:themeColor="text1"/>
          <w:sz w:val="24"/>
          <w:szCs w:val="24"/>
        </w:rPr>
        <w:t xml:space="preserve">. 21 Februari 2021. </w:t>
      </w:r>
      <w:bookmarkEnd w:id="19"/>
    </w:p>
    <w:sectPr w:rsidR="00254045" w:rsidRPr="007C7FB5" w:rsidSect="008C373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E553" w14:textId="77777777" w:rsidR="00D45706" w:rsidRDefault="00D45706" w:rsidP="00B57783">
      <w:pPr>
        <w:spacing w:after="0" w:line="240" w:lineRule="auto"/>
      </w:pPr>
      <w:r>
        <w:separator/>
      </w:r>
    </w:p>
  </w:endnote>
  <w:endnote w:type="continuationSeparator" w:id="0">
    <w:p w14:paraId="466F5837" w14:textId="77777777" w:rsidR="00D45706" w:rsidRDefault="00D45706" w:rsidP="00B5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70BA" w14:textId="77777777" w:rsidR="00D45706" w:rsidRDefault="00D45706" w:rsidP="00B57783">
      <w:pPr>
        <w:spacing w:after="0" w:line="240" w:lineRule="auto"/>
      </w:pPr>
      <w:r>
        <w:separator/>
      </w:r>
    </w:p>
  </w:footnote>
  <w:footnote w:type="continuationSeparator" w:id="0">
    <w:p w14:paraId="16A03CB4" w14:textId="77777777" w:rsidR="00D45706" w:rsidRDefault="00D45706" w:rsidP="00B57783">
      <w:pPr>
        <w:spacing w:after="0" w:line="240" w:lineRule="auto"/>
      </w:pPr>
      <w:r>
        <w:continuationSeparator/>
      </w:r>
    </w:p>
  </w:footnote>
  <w:footnote w:id="1">
    <w:p w14:paraId="162C35D6" w14:textId="47DBE49C" w:rsidR="00776E02" w:rsidRPr="008834BA" w:rsidRDefault="00776E02" w:rsidP="002B7E2D">
      <w:pPr>
        <w:pStyle w:val="FootnoteText"/>
        <w:ind w:firstLine="720"/>
        <w:jc w:val="both"/>
        <w:rPr>
          <w:rFonts w:ascii="Times New Roman" w:hAnsi="Times New Roman" w:cs="Times New Roman"/>
          <w:i/>
          <w:iCs/>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Indonesia, </w:t>
      </w:r>
      <w:proofErr w:type="spellStart"/>
      <w:r w:rsidRPr="008834BA">
        <w:rPr>
          <w:rFonts w:ascii="Times New Roman" w:hAnsi="Times New Roman" w:cs="Times New Roman"/>
          <w:i/>
          <w:iCs/>
          <w:lang w:val="en-US"/>
        </w:rPr>
        <w:t>Undang-Undang</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tentang</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Cipta</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Kerja</w:t>
      </w:r>
      <w:proofErr w:type="spellEnd"/>
      <w:r w:rsidRPr="008834BA">
        <w:rPr>
          <w:rFonts w:ascii="Times New Roman" w:hAnsi="Times New Roman" w:cs="Times New Roman"/>
          <w:i/>
          <w:iCs/>
          <w:lang w:val="en-US"/>
        </w:rPr>
        <w:t xml:space="preserve">, </w:t>
      </w:r>
      <w:r w:rsidRPr="008834BA">
        <w:rPr>
          <w:rFonts w:ascii="Times New Roman" w:hAnsi="Times New Roman" w:cs="Times New Roman"/>
          <w:lang w:val="en-US"/>
        </w:rPr>
        <w:t xml:space="preserve">UU No. 11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2020, LN.2020/No. 245, TLN No. 6573, Ps. 109. </w:t>
      </w:r>
      <w:r w:rsidRPr="008834BA">
        <w:rPr>
          <w:rFonts w:ascii="Times New Roman" w:hAnsi="Times New Roman" w:cs="Times New Roman"/>
          <w:i/>
          <w:iCs/>
          <w:lang w:val="en-US"/>
        </w:rPr>
        <w:t xml:space="preserve"> </w:t>
      </w:r>
    </w:p>
  </w:footnote>
  <w:footnote w:id="2">
    <w:p w14:paraId="14EDB246" w14:textId="2E1B1EB0"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E32BB1">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 xml:space="preserve">Hukum Perseroan </w:t>
      </w:r>
      <w:proofErr w:type="spellStart"/>
      <w:r w:rsidRPr="008834BA">
        <w:rPr>
          <w:rFonts w:ascii="Times New Roman" w:hAnsi="Times New Roman" w:cs="Times New Roman"/>
          <w:i/>
          <w:iCs/>
          <w:lang w:val="en-US"/>
        </w:rPr>
        <w:t>Terbatas</w:t>
      </w:r>
      <w:proofErr w:type="spellEnd"/>
      <w:r w:rsidRPr="008834BA">
        <w:rPr>
          <w:rFonts w:ascii="Times New Roman" w:hAnsi="Times New Roman" w:cs="Times New Roman"/>
          <w:lang w:val="en-US"/>
        </w:rPr>
        <w:t xml:space="preserve">, Jakarta: </w:t>
      </w:r>
      <w:proofErr w:type="spellStart"/>
      <w:r w:rsidRPr="008834BA">
        <w:rPr>
          <w:rFonts w:ascii="Times New Roman" w:hAnsi="Times New Roman" w:cs="Times New Roman"/>
          <w:lang w:val="en-US"/>
        </w:rPr>
        <w:t>Sinar</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Grafika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161.</w:t>
      </w:r>
    </w:p>
  </w:footnote>
  <w:footnote w:id="3">
    <w:p w14:paraId="759799F4" w14:textId="08252FB2" w:rsidR="00776E02" w:rsidRPr="008834BA" w:rsidRDefault="00776E02" w:rsidP="00D26BA6">
      <w:pPr>
        <w:pStyle w:val="FootnoteText"/>
        <w:ind w:firstLine="720"/>
        <w:jc w:val="both"/>
        <w:rPr>
          <w:rFonts w:ascii="Times New Roman" w:hAnsi="Times New Roman" w:cs="Times New Roman"/>
          <w:lang w:val="en-US"/>
        </w:rPr>
      </w:pPr>
      <w:r w:rsidRPr="008A150B">
        <w:rPr>
          <w:rStyle w:val="FootnoteReference"/>
          <w:rFonts w:ascii="Times New Roman" w:hAnsi="Times New Roman" w:cs="Times New Roman"/>
          <w:color w:val="000000" w:themeColor="text1"/>
        </w:rPr>
        <w:footnoteRef/>
      </w:r>
      <w:r w:rsidR="008A150B" w:rsidRPr="008A150B">
        <w:rPr>
          <w:rFonts w:ascii="Times New Roman" w:hAnsi="Times New Roman" w:cs="Times New Roman"/>
          <w:color w:val="FFFFFF" w:themeColor="background1"/>
          <w:lang w:val="en-US"/>
        </w:rPr>
        <w:t>“</w:t>
      </w:r>
      <w:r w:rsidRPr="008A150B">
        <w:rPr>
          <w:rFonts w:ascii="Times New Roman" w:hAnsi="Times New Roman" w:cs="Times New Roman"/>
          <w:color w:val="000000" w:themeColor="text1"/>
          <w:lang w:val="en-US"/>
        </w:rPr>
        <w:t>In</w:t>
      </w:r>
      <w:r w:rsidRPr="008834BA">
        <w:rPr>
          <w:rFonts w:ascii="Times New Roman" w:hAnsi="Times New Roman" w:cs="Times New Roman"/>
          <w:lang w:val="en-US"/>
        </w:rPr>
        <w:t xml:space="preserve">donesia, </w:t>
      </w:r>
      <w:proofErr w:type="spellStart"/>
      <w:r w:rsidRPr="008834BA">
        <w:rPr>
          <w:rFonts w:ascii="Times New Roman" w:hAnsi="Times New Roman" w:cs="Times New Roman"/>
          <w:i/>
          <w:iCs/>
          <w:lang w:val="en-US"/>
        </w:rPr>
        <w:t>Peraturan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Pemerintah</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tentang</w:t>
      </w:r>
      <w:proofErr w:type="spellEnd"/>
      <w:r w:rsidRPr="008834BA">
        <w:rPr>
          <w:rFonts w:ascii="Times New Roman" w:hAnsi="Times New Roman" w:cs="Times New Roman"/>
          <w:i/>
          <w:iCs/>
          <w:lang w:val="en-US"/>
        </w:rPr>
        <w:t xml:space="preserve"> Modal Dasar Perseroan </w:t>
      </w:r>
      <w:proofErr w:type="spellStart"/>
      <w:r w:rsidRPr="008834BA">
        <w:rPr>
          <w:rFonts w:ascii="Times New Roman" w:hAnsi="Times New Roman" w:cs="Times New Roman"/>
          <w:i/>
          <w:iCs/>
          <w:lang w:val="en-US"/>
        </w:rPr>
        <w:t>serta</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Pendaftaran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Pendirian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Perubahan</w:t>
      </w:r>
      <w:proofErr w:type="spellEnd"/>
      <w:r w:rsidRPr="008834BA">
        <w:rPr>
          <w:rFonts w:ascii="Times New Roman" w:hAnsi="Times New Roman" w:cs="Times New Roman"/>
          <w:i/>
          <w:iCs/>
          <w:lang w:val="en-US"/>
        </w:rPr>
        <w:t xml:space="preserve">, dan </w:t>
      </w:r>
      <w:proofErr w:type="spellStart"/>
      <w:r w:rsidRPr="008834BA">
        <w:rPr>
          <w:rFonts w:ascii="Times New Roman" w:hAnsi="Times New Roman" w:cs="Times New Roman"/>
          <w:i/>
          <w:iCs/>
          <w:lang w:val="en-US"/>
        </w:rPr>
        <w:t>Pembubaran</w:t>
      </w:r>
      <w:proofErr w:type="spellEnd"/>
      <w:r w:rsidRPr="008834BA">
        <w:rPr>
          <w:rFonts w:ascii="Times New Roman" w:hAnsi="Times New Roman" w:cs="Times New Roman"/>
          <w:i/>
          <w:iCs/>
          <w:lang w:val="en-US"/>
        </w:rPr>
        <w:t xml:space="preserve"> Perseroan yang </w:t>
      </w:r>
      <w:proofErr w:type="spellStart"/>
      <w:r w:rsidRPr="008834BA">
        <w:rPr>
          <w:rFonts w:ascii="Times New Roman" w:hAnsi="Times New Roman" w:cs="Times New Roman"/>
          <w:i/>
          <w:iCs/>
          <w:lang w:val="en-US"/>
        </w:rPr>
        <w:t>Memenuhi</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Kriteria</w:t>
      </w:r>
      <w:proofErr w:type="spellEnd"/>
      <w:r w:rsidRPr="008834BA">
        <w:rPr>
          <w:rFonts w:ascii="Times New Roman" w:hAnsi="Times New Roman" w:cs="Times New Roman"/>
          <w:i/>
          <w:iCs/>
          <w:lang w:val="en-US"/>
        </w:rPr>
        <w:t xml:space="preserve"> Usaha </w:t>
      </w:r>
      <w:proofErr w:type="spellStart"/>
      <w:r w:rsidRPr="008834BA">
        <w:rPr>
          <w:rFonts w:ascii="Times New Roman" w:hAnsi="Times New Roman" w:cs="Times New Roman"/>
          <w:i/>
          <w:iCs/>
          <w:lang w:val="en-US"/>
        </w:rPr>
        <w:t>Mikro</w:t>
      </w:r>
      <w:proofErr w:type="spellEnd"/>
      <w:r w:rsidRPr="008834BA">
        <w:rPr>
          <w:rFonts w:ascii="Times New Roman" w:hAnsi="Times New Roman" w:cs="Times New Roman"/>
          <w:i/>
          <w:iCs/>
          <w:lang w:val="en-US"/>
        </w:rPr>
        <w:t xml:space="preserve"> dan Kecil</w:t>
      </w:r>
      <w:r w:rsidRPr="008834BA">
        <w:rPr>
          <w:rFonts w:ascii="Times New Roman" w:hAnsi="Times New Roman" w:cs="Times New Roman"/>
          <w:lang w:val="en-US"/>
        </w:rPr>
        <w:t xml:space="preserve">, 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LN. 2021/No. 18, TLN No. 6620, Ps. 2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(1)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b.</w:t>
      </w:r>
      <w:r w:rsidR="008A150B" w:rsidRPr="008A150B">
        <w:rPr>
          <w:rFonts w:ascii="Times New Roman" w:hAnsi="Times New Roman" w:cs="Times New Roman"/>
          <w:color w:val="FFFFFF" w:themeColor="background1"/>
          <w:lang w:val="en-US"/>
        </w:rPr>
        <w:t>”</w:t>
      </w:r>
    </w:p>
  </w:footnote>
  <w:footnote w:id="4">
    <w:p w14:paraId="259E49BA" w14:textId="6A0C55DF"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
  </w:footnote>
  <w:footnote w:id="5">
    <w:p w14:paraId="5C22E427" w14:textId="2B9C9B52"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9. </w:t>
      </w:r>
    </w:p>
  </w:footnote>
  <w:footnote w:id="6">
    <w:p w14:paraId="1A8E1D8D" w14:textId="348D2946"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9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w:t>
      </w:r>
    </w:p>
  </w:footnote>
  <w:footnote w:id="7">
    <w:p w14:paraId="01F4ACB1" w14:textId="1936B31F"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Indonesia, </w:t>
      </w:r>
      <w:proofErr w:type="spellStart"/>
      <w:r w:rsidRPr="008834BA">
        <w:rPr>
          <w:rFonts w:ascii="Times New Roman" w:hAnsi="Times New Roman" w:cs="Times New Roman"/>
          <w:lang w:val="en-US"/>
        </w:rPr>
        <w:t>Undang-Undang</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tentang</w:t>
      </w:r>
      <w:proofErr w:type="spellEnd"/>
      <w:r w:rsidRPr="008834BA">
        <w:rPr>
          <w:rFonts w:ascii="Times New Roman" w:hAnsi="Times New Roman" w:cs="Times New Roman"/>
          <w:lang w:val="en-US"/>
        </w:rPr>
        <w:t xml:space="preserve"> Perseroan </w:t>
      </w:r>
      <w:proofErr w:type="spellStart"/>
      <w:r w:rsidRPr="008834BA">
        <w:rPr>
          <w:rFonts w:ascii="Times New Roman" w:hAnsi="Times New Roman" w:cs="Times New Roman"/>
          <w:lang w:val="en-US"/>
        </w:rPr>
        <w:t>Terbatas</w:t>
      </w:r>
      <w:proofErr w:type="spellEnd"/>
      <w:r w:rsidRPr="008834BA">
        <w:rPr>
          <w:rFonts w:ascii="Times New Roman" w:hAnsi="Times New Roman" w:cs="Times New Roman"/>
          <w:lang w:val="en-US"/>
        </w:rPr>
        <w:t xml:space="preserve">, UU No. 40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2007, LN. 2007/No. 106, TLN No. 4756, Ps. 7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(1). </w:t>
      </w:r>
    </w:p>
  </w:footnote>
  <w:footnote w:id="8">
    <w:p w14:paraId="17689CE0" w14:textId="5CD4D8C5"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Peter Mahmud Marzuki</w:t>
      </w:r>
      <w:r w:rsidR="00715CE7">
        <w:rPr>
          <w:rFonts w:ascii="Times New Roman" w:hAnsi="Times New Roman" w:cs="Times New Roman"/>
          <w:lang w:val="en-US"/>
        </w:rPr>
        <w:t>. (2011)</w:t>
      </w:r>
      <w:r w:rsidRPr="008834BA">
        <w:rPr>
          <w:rFonts w:ascii="Times New Roman" w:hAnsi="Times New Roman" w:cs="Times New Roman"/>
          <w:lang w:val="en-US"/>
        </w:rPr>
        <w:t xml:space="preserve">, </w:t>
      </w:r>
      <w:proofErr w:type="spellStart"/>
      <w:r w:rsidRPr="008834BA">
        <w:rPr>
          <w:rFonts w:ascii="Times New Roman" w:hAnsi="Times New Roman" w:cs="Times New Roman"/>
          <w:i/>
          <w:iCs/>
          <w:lang w:val="en-US"/>
        </w:rPr>
        <w:t>Penelitian</w:t>
      </w:r>
      <w:proofErr w:type="spellEnd"/>
      <w:r w:rsidRPr="008834BA">
        <w:rPr>
          <w:rFonts w:ascii="Times New Roman" w:hAnsi="Times New Roman" w:cs="Times New Roman"/>
          <w:i/>
          <w:iCs/>
          <w:lang w:val="en-US"/>
        </w:rPr>
        <w:t xml:space="preserve"> Hukum</w:t>
      </w:r>
      <w:r w:rsidRPr="008834BA">
        <w:rPr>
          <w:rFonts w:ascii="Times New Roman" w:hAnsi="Times New Roman" w:cs="Times New Roman"/>
          <w:lang w:val="en-US"/>
        </w:rPr>
        <w:t xml:space="preserve">, Jakarta: </w:t>
      </w:r>
      <w:proofErr w:type="spellStart"/>
      <w:r w:rsidRPr="008834BA">
        <w:rPr>
          <w:rFonts w:ascii="Times New Roman" w:hAnsi="Times New Roman" w:cs="Times New Roman"/>
          <w:lang w:val="en-US"/>
        </w:rPr>
        <w:t>Kencana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Prenada</w:t>
      </w:r>
      <w:proofErr w:type="spellEnd"/>
      <w:r w:rsidRPr="008834BA">
        <w:rPr>
          <w:rFonts w:ascii="Times New Roman" w:hAnsi="Times New Roman" w:cs="Times New Roman"/>
          <w:lang w:val="en-US"/>
        </w:rPr>
        <w:t xml:space="preserve"> Media Group,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93. </w:t>
      </w:r>
    </w:p>
  </w:footnote>
  <w:footnote w:id="9">
    <w:p w14:paraId="5DE4F987" w14:textId="7B8CF91D" w:rsidR="00776E02" w:rsidRPr="0036756D"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006203D5" w:rsidRPr="006203D5">
        <w:rPr>
          <w:rFonts w:ascii="Times New Roman" w:hAnsi="Times New Roman" w:cs="Times New Roman"/>
          <w:color w:val="FFFFFF" w:themeColor="background1"/>
          <w:lang w:val="en-US"/>
        </w:rPr>
        <w:t>“</w:t>
      </w:r>
      <w:r w:rsidRPr="008834BA">
        <w:rPr>
          <w:rFonts w:ascii="Times New Roman" w:hAnsi="Times New Roman" w:cs="Times New Roman"/>
          <w:lang w:val="en-US"/>
        </w:rPr>
        <w:t>H. Ishaq</w:t>
      </w:r>
      <w:r w:rsidR="00715CE7">
        <w:rPr>
          <w:rFonts w:ascii="Times New Roman" w:hAnsi="Times New Roman" w:cs="Times New Roman"/>
          <w:lang w:val="en-US"/>
        </w:rPr>
        <w:t>. (2017)</w:t>
      </w:r>
      <w:r w:rsidRPr="008834BA">
        <w:rPr>
          <w:rFonts w:ascii="Times New Roman" w:hAnsi="Times New Roman" w:cs="Times New Roman"/>
          <w:lang w:val="en-US"/>
        </w:rPr>
        <w:t xml:space="preserve">, </w:t>
      </w:r>
      <w:proofErr w:type="spellStart"/>
      <w:r w:rsidRPr="008834BA">
        <w:rPr>
          <w:rFonts w:ascii="Times New Roman" w:hAnsi="Times New Roman" w:cs="Times New Roman"/>
          <w:i/>
          <w:iCs/>
          <w:lang w:val="en-US"/>
        </w:rPr>
        <w:t>Metode</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Penelitian</w:t>
      </w:r>
      <w:proofErr w:type="spellEnd"/>
      <w:r w:rsidRPr="008834BA">
        <w:rPr>
          <w:rFonts w:ascii="Times New Roman" w:hAnsi="Times New Roman" w:cs="Times New Roman"/>
          <w:i/>
          <w:iCs/>
          <w:lang w:val="en-US"/>
        </w:rPr>
        <w:t xml:space="preserve"> Hukum dan </w:t>
      </w:r>
      <w:proofErr w:type="spellStart"/>
      <w:r w:rsidRPr="008834BA">
        <w:rPr>
          <w:rFonts w:ascii="Times New Roman" w:hAnsi="Times New Roman" w:cs="Times New Roman"/>
          <w:i/>
          <w:iCs/>
          <w:lang w:val="en-US"/>
        </w:rPr>
        <w:t>Penulisan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Skripsi</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Tesis</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serta</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DisertasiI</w:t>
      </w:r>
      <w:proofErr w:type="spellEnd"/>
      <w:r w:rsidRPr="008834BA">
        <w:rPr>
          <w:rFonts w:ascii="Times New Roman" w:hAnsi="Times New Roman" w:cs="Times New Roman"/>
          <w:lang w:val="en-US"/>
        </w:rPr>
        <w:t xml:space="preserve">, Bandung: </w:t>
      </w:r>
      <w:proofErr w:type="spellStart"/>
      <w:r w:rsidRPr="008834BA">
        <w:rPr>
          <w:rFonts w:ascii="Times New Roman" w:hAnsi="Times New Roman" w:cs="Times New Roman"/>
          <w:lang w:val="en-US"/>
        </w:rPr>
        <w:t>Alfabeta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19.</w:t>
      </w:r>
      <w:r w:rsidR="006203D5" w:rsidRPr="006203D5">
        <w:rPr>
          <w:color w:val="FFFFFF" w:themeColor="background1"/>
          <w:lang w:val="en-US"/>
        </w:rPr>
        <w:t>”</w:t>
      </w:r>
    </w:p>
  </w:footnote>
  <w:footnote w:id="10">
    <w:p w14:paraId="798D220C" w14:textId="0DDD4629"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6203D5">
        <w:rPr>
          <w:rFonts w:ascii="Times New Roman" w:hAnsi="Times New Roman" w:cs="Times New Roman"/>
          <w:lang w:val="en-US"/>
        </w:rPr>
        <w:t xml:space="preserve"> </w:t>
      </w:r>
      <w:r w:rsidRPr="008834BA">
        <w:rPr>
          <w:rFonts w:ascii="Times New Roman" w:hAnsi="Times New Roman" w:cs="Times New Roman"/>
          <w:lang w:val="en-US"/>
        </w:rPr>
        <w:t xml:space="preserve">M. Yahya </w:t>
      </w:r>
      <w:proofErr w:type="spellStart"/>
      <w:r w:rsidRPr="008834BA">
        <w:rPr>
          <w:rFonts w:ascii="Times New Roman" w:hAnsi="Times New Roman" w:cs="Times New Roman"/>
          <w:lang w:val="en-US"/>
        </w:rPr>
        <w:t>Harahap</w:t>
      </w:r>
      <w:proofErr w:type="spellEnd"/>
      <w:r w:rsidR="00715CE7">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 …</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21.</w:t>
      </w:r>
    </w:p>
  </w:footnote>
  <w:footnote w:id="11">
    <w:p w14:paraId="60AB5594" w14:textId="4795B249"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Kitab </w:t>
      </w:r>
      <w:proofErr w:type="spellStart"/>
      <w:r w:rsidRPr="008834BA">
        <w:rPr>
          <w:rFonts w:ascii="Times New Roman" w:hAnsi="Times New Roman" w:cs="Times New Roman"/>
          <w:lang w:val="en-US"/>
        </w:rPr>
        <w:t>Undang-Undang</w:t>
      </w:r>
      <w:proofErr w:type="spellEnd"/>
      <w:r w:rsidRPr="008834BA">
        <w:rPr>
          <w:rFonts w:ascii="Times New Roman" w:hAnsi="Times New Roman" w:cs="Times New Roman"/>
          <w:lang w:val="en-US"/>
        </w:rPr>
        <w:t xml:space="preserve"> Hukum </w:t>
      </w:r>
      <w:proofErr w:type="spellStart"/>
      <w:r w:rsidRPr="008834BA">
        <w:rPr>
          <w:rFonts w:ascii="Times New Roman" w:hAnsi="Times New Roman" w:cs="Times New Roman"/>
          <w:lang w:val="en-US"/>
        </w:rPr>
        <w:t>Dagang</w:t>
      </w:r>
      <w:proofErr w:type="spellEnd"/>
      <w:r w:rsidRPr="008834BA">
        <w:rPr>
          <w:rFonts w:ascii="Times New Roman" w:hAnsi="Times New Roman" w:cs="Times New Roman"/>
          <w:lang w:val="en-US"/>
        </w:rPr>
        <w:t>, (</w:t>
      </w:r>
      <w:proofErr w:type="spellStart"/>
      <w:r w:rsidRPr="008834BA">
        <w:rPr>
          <w:rFonts w:ascii="Times New Roman" w:hAnsi="Times New Roman" w:cs="Times New Roman"/>
          <w:lang w:val="en-US"/>
        </w:rPr>
        <w:t>selanjutnya</w:t>
      </w:r>
      <w:proofErr w:type="spellEnd"/>
      <w:r w:rsidRPr="008834BA">
        <w:rPr>
          <w:rFonts w:ascii="Times New Roman" w:hAnsi="Times New Roman" w:cs="Times New Roman"/>
          <w:lang w:val="en-US"/>
        </w:rPr>
        <w:t xml:space="preserve"> KUHD), (Bandung: Citra </w:t>
      </w:r>
      <w:proofErr w:type="spellStart"/>
      <w:r w:rsidRPr="008834BA">
        <w:rPr>
          <w:rFonts w:ascii="Times New Roman" w:hAnsi="Times New Roman" w:cs="Times New Roman"/>
          <w:lang w:val="en-US"/>
        </w:rPr>
        <w:t>Umbara</w:t>
      </w:r>
      <w:proofErr w:type="spellEnd"/>
      <w:r w:rsidRPr="008834BA">
        <w:rPr>
          <w:rFonts w:ascii="Times New Roman" w:hAnsi="Times New Roman" w:cs="Times New Roman"/>
          <w:lang w:val="en-US"/>
        </w:rPr>
        <w:t xml:space="preserve">, 2013), Ps. 1. </w:t>
      </w:r>
    </w:p>
  </w:footnote>
  <w:footnote w:id="12">
    <w:p w14:paraId="42D4E025" w14:textId="637C0549"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M. Yahya </w:t>
      </w:r>
      <w:proofErr w:type="spellStart"/>
      <w:r w:rsidRPr="008834BA">
        <w:rPr>
          <w:rFonts w:ascii="Times New Roman" w:hAnsi="Times New Roman" w:cs="Times New Roman"/>
          <w:lang w:val="en-US"/>
        </w:rPr>
        <w:t>Harahap</w:t>
      </w:r>
      <w:proofErr w:type="spellEnd"/>
      <w:r w:rsidR="00715CE7">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22.</w:t>
      </w:r>
    </w:p>
  </w:footnote>
  <w:footnote w:id="13">
    <w:p w14:paraId="7BA7B5FE" w14:textId="3E65DB5B" w:rsidR="00776E02" w:rsidRPr="007328C1"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00AF53BB" w:rsidRPr="00AF53BB">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H. M. N. </w:t>
      </w:r>
      <w:proofErr w:type="spellStart"/>
      <w:r w:rsidRPr="008834BA">
        <w:rPr>
          <w:rFonts w:ascii="Times New Roman" w:hAnsi="Times New Roman" w:cs="Times New Roman"/>
          <w:lang w:val="en-US"/>
        </w:rPr>
        <w:t>Purwosutjipto</w:t>
      </w:r>
      <w:proofErr w:type="spellEnd"/>
      <w:r w:rsidR="00715CE7">
        <w:rPr>
          <w:rFonts w:ascii="Times New Roman" w:hAnsi="Times New Roman" w:cs="Times New Roman"/>
          <w:lang w:val="en-US"/>
        </w:rPr>
        <w:t>. (2008)</w:t>
      </w:r>
      <w:r w:rsidRPr="008834BA">
        <w:rPr>
          <w:rFonts w:ascii="Times New Roman" w:hAnsi="Times New Roman" w:cs="Times New Roman"/>
          <w:lang w:val="en-US"/>
        </w:rPr>
        <w:t xml:space="preserve">, </w:t>
      </w:r>
      <w:proofErr w:type="spellStart"/>
      <w:r w:rsidRPr="008834BA">
        <w:rPr>
          <w:rFonts w:ascii="Times New Roman" w:hAnsi="Times New Roman" w:cs="Times New Roman"/>
          <w:i/>
          <w:iCs/>
          <w:lang w:val="en-US"/>
        </w:rPr>
        <w:t>Pengertian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Pokok</w:t>
      </w:r>
      <w:proofErr w:type="spellEnd"/>
      <w:r w:rsidRPr="008834BA">
        <w:rPr>
          <w:rFonts w:ascii="Times New Roman" w:hAnsi="Times New Roman" w:cs="Times New Roman"/>
          <w:i/>
          <w:iCs/>
          <w:lang w:val="en-US"/>
        </w:rPr>
        <w:t xml:space="preserve"> Hukum </w:t>
      </w:r>
      <w:proofErr w:type="spellStart"/>
      <w:r w:rsidRPr="008834BA">
        <w:rPr>
          <w:rFonts w:ascii="Times New Roman" w:hAnsi="Times New Roman" w:cs="Times New Roman"/>
          <w:i/>
          <w:iCs/>
          <w:lang w:val="en-US"/>
        </w:rPr>
        <w:t>Dagang</w:t>
      </w:r>
      <w:proofErr w:type="spellEnd"/>
      <w:r w:rsidRPr="008834BA">
        <w:rPr>
          <w:rFonts w:ascii="Times New Roman" w:hAnsi="Times New Roman" w:cs="Times New Roman"/>
          <w:i/>
          <w:iCs/>
          <w:lang w:val="en-US"/>
        </w:rPr>
        <w:t xml:space="preserve"> Indonesia 2:  </w:t>
      </w:r>
      <w:proofErr w:type="spellStart"/>
      <w:r w:rsidRPr="008834BA">
        <w:rPr>
          <w:rFonts w:ascii="Times New Roman" w:hAnsi="Times New Roman" w:cs="Times New Roman"/>
          <w:i/>
          <w:iCs/>
          <w:lang w:val="en-US"/>
        </w:rPr>
        <w:t>Bentuk-Bentuk</w:t>
      </w:r>
      <w:proofErr w:type="spellEnd"/>
      <w:r w:rsidRPr="008834BA">
        <w:rPr>
          <w:rFonts w:ascii="Times New Roman" w:hAnsi="Times New Roman" w:cs="Times New Roman"/>
          <w:i/>
          <w:iCs/>
          <w:lang w:val="en-US"/>
        </w:rPr>
        <w:t xml:space="preserve"> Perusahaan</w:t>
      </w:r>
      <w:r w:rsidRPr="008834BA">
        <w:rPr>
          <w:rFonts w:ascii="Times New Roman" w:hAnsi="Times New Roman" w:cs="Times New Roman"/>
          <w:lang w:val="en-US"/>
        </w:rPr>
        <w:t xml:space="preserve">, Cet. 12, Jakarta: </w:t>
      </w:r>
      <w:proofErr w:type="spellStart"/>
      <w:r w:rsidRPr="008834BA">
        <w:rPr>
          <w:rFonts w:ascii="Times New Roman" w:hAnsi="Times New Roman" w:cs="Times New Roman"/>
          <w:lang w:val="en-US"/>
        </w:rPr>
        <w:t>Djambatan</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2.</w:t>
      </w:r>
      <w:r w:rsidR="00AF53BB" w:rsidRPr="00AF53BB">
        <w:rPr>
          <w:rFonts w:ascii="Times New Roman" w:hAnsi="Times New Roman" w:cs="Times New Roman"/>
          <w:color w:val="FFFFFF" w:themeColor="background1"/>
          <w:lang w:val="en-US"/>
        </w:rPr>
        <w:t>”</w:t>
      </w:r>
    </w:p>
  </w:footnote>
  <w:footnote w:id="14">
    <w:p w14:paraId="2B2381F3" w14:textId="546D9608"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KUHD,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54. </w:t>
      </w:r>
    </w:p>
  </w:footnote>
  <w:footnote w:id="15">
    <w:p w14:paraId="33C9EA34" w14:textId="4B5B7035"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Indonesia, </w:t>
      </w:r>
      <w:proofErr w:type="spellStart"/>
      <w:r w:rsidRPr="008834BA">
        <w:rPr>
          <w:rFonts w:ascii="Times New Roman" w:hAnsi="Times New Roman" w:cs="Times New Roman"/>
          <w:lang w:val="en-US"/>
        </w:rPr>
        <w:t>Undang-Undang</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tentang</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Perubahan</w:t>
      </w:r>
      <w:proofErr w:type="spellEnd"/>
      <w:r w:rsidRPr="008834BA">
        <w:rPr>
          <w:rFonts w:ascii="Times New Roman" w:hAnsi="Times New Roman" w:cs="Times New Roman"/>
          <w:lang w:val="en-US"/>
        </w:rPr>
        <w:t xml:space="preserve"> dan </w:t>
      </w:r>
      <w:proofErr w:type="spellStart"/>
      <w:r w:rsidRPr="008834BA">
        <w:rPr>
          <w:rFonts w:ascii="Times New Roman" w:hAnsi="Times New Roman" w:cs="Times New Roman"/>
          <w:lang w:val="en-US"/>
        </w:rPr>
        <w:t>Penambahan</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atas</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Ketentuan</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Pasal</w:t>
      </w:r>
      <w:proofErr w:type="spellEnd"/>
      <w:r w:rsidRPr="008834BA">
        <w:rPr>
          <w:rFonts w:ascii="Times New Roman" w:hAnsi="Times New Roman" w:cs="Times New Roman"/>
          <w:lang w:val="en-US"/>
        </w:rPr>
        <w:t xml:space="preserve"> 54 Kitab </w:t>
      </w:r>
      <w:proofErr w:type="spellStart"/>
      <w:r w:rsidRPr="008834BA">
        <w:rPr>
          <w:rFonts w:ascii="Times New Roman" w:hAnsi="Times New Roman" w:cs="Times New Roman"/>
          <w:lang w:val="en-US"/>
        </w:rPr>
        <w:t>Undang-Undang</w:t>
      </w:r>
      <w:proofErr w:type="spellEnd"/>
      <w:r w:rsidRPr="008834BA">
        <w:rPr>
          <w:rFonts w:ascii="Times New Roman" w:hAnsi="Times New Roman" w:cs="Times New Roman"/>
          <w:lang w:val="en-US"/>
        </w:rPr>
        <w:t xml:space="preserve"> Hukum </w:t>
      </w:r>
      <w:proofErr w:type="spellStart"/>
      <w:r w:rsidRPr="008834BA">
        <w:rPr>
          <w:rFonts w:ascii="Times New Roman" w:hAnsi="Times New Roman" w:cs="Times New Roman"/>
          <w:lang w:val="en-US"/>
        </w:rPr>
        <w:t>Dagang</w:t>
      </w:r>
      <w:proofErr w:type="spellEnd"/>
      <w:r w:rsidRPr="008834BA">
        <w:rPr>
          <w:rFonts w:ascii="Times New Roman" w:hAnsi="Times New Roman" w:cs="Times New Roman"/>
          <w:lang w:val="en-US"/>
        </w:rPr>
        <w:t xml:space="preserve">, UU No. 4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1971, LN 1971, Ps. 1. </w:t>
      </w:r>
    </w:p>
  </w:footnote>
  <w:footnote w:id="16">
    <w:p w14:paraId="1D6164E8" w14:textId="50E83535"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
  </w:footnote>
  <w:footnote w:id="17">
    <w:p w14:paraId="4B6B639C" w14:textId="7F4E7B39"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3E5B59">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M. Yahya </w:t>
      </w:r>
      <w:proofErr w:type="spellStart"/>
      <w:r w:rsidRPr="008834BA">
        <w:rPr>
          <w:rFonts w:ascii="Times New Roman" w:hAnsi="Times New Roman" w:cs="Times New Roman"/>
          <w:lang w:val="en-US"/>
        </w:rPr>
        <w:t>Harahap</w:t>
      </w:r>
      <w:proofErr w:type="spellEnd"/>
      <w:r w:rsidR="00715CE7">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23.</w:t>
      </w:r>
      <w:r w:rsidR="00E4541C" w:rsidRPr="00E4541C">
        <w:rPr>
          <w:rFonts w:ascii="Times New Roman" w:hAnsi="Times New Roman" w:cs="Times New Roman"/>
          <w:color w:val="FFFFFF" w:themeColor="background1"/>
          <w:lang w:val="en-US"/>
        </w:rPr>
        <w:t>”</w:t>
      </w:r>
    </w:p>
  </w:footnote>
  <w:footnote w:id="18">
    <w:p w14:paraId="7E401B5A" w14:textId="27C563B4"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UU No. 40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2007. </w:t>
      </w:r>
    </w:p>
  </w:footnote>
  <w:footnote w:id="19">
    <w:p w14:paraId="036AE305" w14:textId="0F43CEE4"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160. </w:t>
      </w:r>
    </w:p>
  </w:footnote>
  <w:footnote w:id="20">
    <w:p w14:paraId="1DBE4A31" w14:textId="10A1DEB2"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3E5B59" w:rsidRPr="003E5B59">
        <w:rPr>
          <w:rFonts w:ascii="Times New Roman" w:hAnsi="Times New Roman" w:cs="Times New Roman"/>
          <w:color w:val="FFFFFF" w:themeColor="background1"/>
          <w:lang w:val="en-US"/>
        </w:rPr>
        <w:t>“</w:t>
      </w:r>
      <w:proofErr w:type="spellStart"/>
      <w:r w:rsidRPr="008834BA">
        <w:rPr>
          <w:rFonts w:ascii="Times New Roman" w:hAnsi="Times New Roman" w:cs="Times New Roman"/>
          <w:lang w:val="en-US"/>
        </w:rPr>
        <w:t>Titik</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Triwulan</w:t>
      </w:r>
      <w:proofErr w:type="spellEnd"/>
      <w:r w:rsidRPr="008834BA">
        <w:rPr>
          <w:rFonts w:ascii="Times New Roman" w:hAnsi="Times New Roman" w:cs="Times New Roman"/>
          <w:lang w:val="en-US"/>
        </w:rPr>
        <w:t xml:space="preserve"> </w:t>
      </w:r>
      <w:proofErr w:type="spellStart"/>
      <w:r w:rsidR="00715CE7">
        <w:rPr>
          <w:rFonts w:ascii="Times New Roman" w:hAnsi="Times New Roman" w:cs="Times New Roman"/>
          <w:lang w:val="en-US"/>
        </w:rPr>
        <w:t>T</w:t>
      </w:r>
      <w:r w:rsidRPr="008834BA">
        <w:rPr>
          <w:rFonts w:ascii="Times New Roman" w:hAnsi="Times New Roman" w:cs="Times New Roman"/>
          <w:lang w:val="en-US"/>
        </w:rPr>
        <w:t>utik</w:t>
      </w:r>
      <w:proofErr w:type="spellEnd"/>
      <w:r w:rsidR="00715CE7">
        <w:rPr>
          <w:rFonts w:ascii="Times New Roman" w:hAnsi="Times New Roman" w:cs="Times New Roman"/>
          <w:lang w:val="en-US"/>
        </w:rPr>
        <w:t>. (2008)</w:t>
      </w:r>
      <w:r w:rsidRPr="008834BA">
        <w:rPr>
          <w:rFonts w:ascii="Times New Roman" w:hAnsi="Times New Roman" w:cs="Times New Roman"/>
          <w:lang w:val="en-US"/>
        </w:rPr>
        <w:t xml:space="preserve">, Hukum </w:t>
      </w:r>
      <w:proofErr w:type="spellStart"/>
      <w:r w:rsidRPr="008834BA">
        <w:rPr>
          <w:rFonts w:ascii="Times New Roman" w:hAnsi="Times New Roman" w:cs="Times New Roman"/>
          <w:lang w:val="en-US"/>
        </w:rPr>
        <w:t>Perdata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dalam</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Sistem</w:t>
      </w:r>
      <w:proofErr w:type="spellEnd"/>
      <w:r w:rsidRPr="008834BA">
        <w:rPr>
          <w:rFonts w:ascii="Times New Roman" w:hAnsi="Times New Roman" w:cs="Times New Roman"/>
          <w:lang w:val="en-US"/>
        </w:rPr>
        <w:t xml:space="preserve"> Hukum Nasional, Jakarta: </w:t>
      </w:r>
      <w:proofErr w:type="spellStart"/>
      <w:r w:rsidRPr="008834BA">
        <w:rPr>
          <w:rFonts w:ascii="Times New Roman" w:hAnsi="Times New Roman" w:cs="Times New Roman"/>
          <w:lang w:val="en-US"/>
        </w:rPr>
        <w:t>Prenada</w:t>
      </w:r>
      <w:proofErr w:type="spellEnd"/>
      <w:r w:rsidRPr="008834BA">
        <w:rPr>
          <w:rFonts w:ascii="Times New Roman" w:hAnsi="Times New Roman" w:cs="Times New Roman"/>
          <w:lang w:val="en-US"/>
        </w:rPr>
        <w:t xml:space="preserve"> Media Group,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40</w:t>
      </w:r>
      <w:r w:rsidR="003E5B59">
        <w:rPr>
          <w:rFonts w:ascii="Times New Roman" w:hAnsi="Times New Roman" w:cs="Times New Roman"/>
          <w:lang w:val="en-US"/>
        </w:rPr>
        <w:t>.</w:t>
      </w:r>
      <w:r w:rsidR="003E5B59" w:rsidRPr="003E5B59">
        <w:rPr>
          <w:rFonts w:ascii="Times New Roman" w:hAnsi="Times New Roman" w:cs="Times New Roman"/>
          <w:color w:val="FFFFFF" w:themeColor="background1"/>
          <w:lang w:val="en-US"/>
        </w:rPr>
        <w:t>”</w:t>
      </w:r>
      <w:r w:rsidRPr="003E5B59">
        <w:rPr>
          <w:rFonts w:ascii="Times New Roman" w:hAnsi="Times New Roman" w:cs="Times New Roman"/>
          <w:color w:val="FFFFFF" w:themeColor="background1"/>
          <w:lang w:val="en-US"/>
        </w:rPr>
        <w:t xml:space="preserve"> </w:t>
      </w:r>
    </w:p>
  </w:footnote>
  <w:footnote w:id="21">
    <w:p w14:paraId="5EAC704B" w14:textId="39632607"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3E5B59">
        <w:rPr>
          <w:rFonts w:ascii="Times New Roman" w:hAnsi="Times New Roman" w:cs="Times New Roman"/>
          <w:color w:val="FFFFFF" w:themeColor="background1"/>
          <w:lang w:val="en-US"/>
        </w:rPr>
        <w:t>“</w:t>
      </w:r>
      <w:proofErr w:type="spellStart"/>
      <w:r w:rsidRPr="008834BA">
        <w:rPr>
          <w:rFonts w:ascii="Times New Roman" w:hAnsi="Times New Roman" w:cs="Times New Roman"/>
          <w:lang w:val="en-US"/>
        </w:rPr>
        <w:t>Sudikno</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Mertokusumo</w:t>
      </w:r>
      <w:proofErr w:type="spellEnd"/>
      <w:r w:rsidR="00715CE7">
        <w:rPr>
          <w:rFonts w:ascii="Times New Roman" w:hAnsi="Times New Roman" w:cs="Times New Roman"/>
          <w:lang w:val="en-US"/>
        </w:rPr>
        <w:t>. (1988)</w:t>
      </w:r>
      <w:r w:rsidRPr="008834BA">
        <w:rPr>
          <w:rFonts w:ascii="Times New Roman" w:hAnsi="Times New Roman" w:cs="Times New Roman"/>
          <w:lang w:val="en-US"/>
        </w:rPr>
        <w:t xml:space="preserve">, </w:t>
      </w:r>
      <w:proofErr w:type="spellStart"/>
      <w:r w:rsidRPr="008834BA">
        <w:rPr>
          <w:rFonts w:ascii="Times New Roman" w:hAnsi="Times New Roman" w:cs="Times New Roman"/>
          <w:i/>
          <w:iCs/>
          <w:lang w:val="en-US"/>
        </w:rPr>
        <w:t>Mengenal</w:t>
      </w:r>
      <w:proofErr w:type="spellEnd"/>
      <w:r w:rsidRPr="008834BA">
        <w:rPr>
          <w:rFonts w:ascii="Times New Roman" w:hAnsi="Times New Roman" w:cs="Times New Roman"/>
          <w:i/>
          <w:iCs/>
          <w:lang w:val="en-US"/>
        </w:rPr>
        <w:t xml:space="preserve"> Hukum: </w:t>
      </w:r>
      <w:proofErr w:type="spellStart"/>
      <w:r w:rsidRPr="008834BA">
        <w:rPr>
          <w:rFonts w:ascii="Times New Roman" w:hAnsi="Times New Roman" w:cs="Times New Roman"/>
          <w:i/>
          <w:iCs/>
          <w:lang w:val="en-US"/>
        </w:rPr>
        <w:t>Suatu</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Pengantar</w:t>
      </w:r>
      <w:proofErr w:type="spellEnd"/>
      <w:r w:rsidRPr="008834BA">
        <w:rPr>
          <w:rFonts w:ascii="Times New Roman" w:hAnsi="Times New Roman" w:cs="Times New Roman"/>
          <w:lang w:val="en-US"/>
        </w:rPr>
        <w:t xml:space="preserve">, Yogyakarta: Liberty,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53.</w:t>
      </w:r>
      <w:r w:rsidR="00E4541C" w:rsidRPr="00E4541C">
        <w:rPr>
          <w:rFonts w:ascii="Times New Roman" w:hAnsi="Times New Roman" w:cs="Times New Roman"/>
          <w:color w:val="FFFFFF" w:themeColor="background1"/>
          <w:lang w:val="en-US"/>
        </w:rPr>
        <w:t>”</w:t>
      </w:r>
    </w:p>
  </w:footnote>
  <w:footnote w:id="22">
    <w:p w14:paraId="2EB07723" w14:textId="3AA22A5A" w:rsidR="00776E02" w:rsidRPr="0037588C"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Djaja S. </w:t>
      </w:r>
      <w:proofErr w:type="spellStart"/>
      <w:r w:rsidRPr="008834BA">
        <w:rPr>
          <w:rFonts w:ascii="Times New Roman" w:hAnsi="Times New Roman" w:cs="Times New Roman"/>
          <w:lang w:val="en-US"/>
        </w:rPr>
        <w:t>Meliala</w:t>
      </w:r>
      <w:proofErr w:type="spellEnd"/>
      <w:r w:rsidR="00715CE7">
        <w:rPr>
          <w:rFonts w:ascii="Times New Roman" w:hAnsi="Times New Roman" w:cs="Times New Roman"/>
          <w:lang w:val="en-US"/>
        </w:rPr>
        <w:t>. (2014)</w:t>
      </w:r>
      <w:r w:rsidRPr="008834BA">
        <w:rPr>
          <w:rFonts w:ascii="Times New Roman" w:hAnsi="Times New Roman" w:cs="Times New Roman"/>
          <w:lang w:val="en-US"/>
        </w:rPr>
        <w:t xml:space="preserve">, </w:t>
      </w:r>
      <w:r w:rsidRPr="008834BA">
        <w:rPr>
          <w:rFonts w:ascii="Times New Roman" w:hAnsi="Times New Roman" w:cs="Times New Roman"/>
          <w:i/>
          <w:iCs/>
          <w:lang w:val="en-US"/>
        </w:rPr>
        <w:t xml:space="preserve">Hukum </w:t>
      </w:r>
      <w:proofErr w:type="spellStart"/>
      <w:r w:rsidRPr="008834BA">
        <w:rPr>
          <w:rFonts w:ascii="Times New Roman" w:hAnsi="Times New Roman" w:cs="Times New Roman"/>
          <w:i/>
          <w:iCs/>
          <w:lang w:val="en-US"/>
        </w:rPr>
        <w:t>Perdata</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Dalam</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Perspektif</w:t>
      </w:r>
      <w:proofErr w:type="spellEnd"/>
      <w:r w:rsidRPr="008834BA">
        <w:rPr>
          <w:rFonts w:ascii="Times New Roman" w:hAnsi="Times New Roman" w:cs="Times New Roman"/>
          <w:i/>
          <w:iCs/>
          <w:lang w:val="en-US"/>
        </w:rPr>
        <w:t xml:space="preserve"> BW</w:t>
      </w:r>
      <w:r w:rsidRPr="008834BA">
        <w:rPr>
          <w:rFonts w:ascii="Times New Roman" w:hAnsi="Times New Roman" w:cs="Times New Roman"/>
          <w:lang w:val="en-US"/>
        </w:rPr>
        <w:t xml:space="preserve">, Bandung: </w:t>
      </w:r>
      <w:proofErr w:type="spellStart"/>
      <w:r w:rsidRPr="008834BA">
        <w:rPr>
          <w:rFonts w:ascii="Times New Roman" w:hAnsi="Times New Roman" w:cs="Times New Roman"/>
          <w:lang w:val="en-US"/>
        </w:rPr>
        <w:t>Nuansa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Aulia</w:t>
      </w:r>
      <w:proofErr w:type="spellEnd"/>
      <w:r w:rsidR="00715CE7">
        <w:rPr>
          <w:rFonts w:ascii="Times New Roman" w:hAnsi="Times New Roman" w:cs="Times New Roman"/>
          <w:lang w:val="en-US"/>
        </w:rPr>
        <w:t>,</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18.</w:t>
      </w:r>
      <w:r>
        <w:rPr>
          <w:lang w:val="en-US"/>
        </w:rPr>
        <w:t xml:space="preserve"> </w:t>
      </w:r>
    </w:p>
  </w:footnote>
  <w:footnote w:id="23">
    <w:p w14:paraId="0DCB48A9" w14:textId="197CF08A" w:rsidR="008834BA" w:rsidRPr="008834BA" w:rsidRDefault="008834BA"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p>
  </w:footnote>
  <w:footnote w:id="24">
    <w:p w14:paraId="23A277A2" w14:textId="350B86C4"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965927" w:rsidRPr="00965927">
        <w:rPr>
          <w:rFonts w:ascii="Times New Roman" w:hAnsi="Times New Roman" w:cs="Times New Roman"/>
          <w:color w:val="FFFFFF" w:themeColor="background1"/>
          <w:lang w:val="en-US"/>
        </w:rPr>
        <w:t>“</w:t>
      </w:r>
      <w:proofErr w:type="spellStart"/>
      <w:r w:rsidRPr="008834BA">
        <w:rPr>
          <w:rFonts w:ascii="Times New Roman" w:hAnsi="Times New Roman" w:cs="Times New Roman"/>
          <w:lang w:val="en-US"/>
        </w:rPr>
        <w:t>Dyah</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Hapsari</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Prananingrum</w:t>
      </w:r>
      <w:proofErr w:type="spellEnd"/>
      <w:r w:rsidR="00715CE7">
        <w:rPr>
          <w:rFonts w:ascii="Times New Roman" w:hAnsi="Times New Roman" w:cs="Times New Roman"/>
          <w:lang w:val="en-US"/>
        </w:rPr>
        <w:t>. (2014)</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Telaah</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Terhadap</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Esensi</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Subjek</w:t>
      </w:r>
      <w:proofErr w:type="spellEnd"/>
      <w:r w:rsidRPr="008834BA">
        <w:rPr>
          <w:rFonts w:ascii="Times New Roman" w:hAnsi="Times New Roman" w:cs="Times New Roman"/>
          <w:lang w:val="en-US"/>
        </w:rPr>
        <w:t xml:space="preserve"> Hukum: Manusia dan Badan Hukum, </w:t>
      </w:r>
      <w:proofErr w:type="spellStart"/>
      <w:r w:rsidRPr="00715CE7">
        <w:rPr>
          <w:rFonts w:ascii="Times New Roman" w:hAnsi="Times New Roman" w:cs="Times New Roman"/>
          <w:i/>
          <w:iCs/>
          <w:lang w:val="en-US"/>
        </w:rPr>
        <w:t>Jurnal</w:t>
      </w:r>
      <w:proofErr w:type="spellEnd"/>
      <w:r w:rsidRPr="00715CE7">
        <w:rPr>
          <w:rFonts w:ascii="Times New Roman" w:hAnsi="Times New Roman" w:cs="Times New Roman"/>
          <w:i/>
          <w:iCs/>
          <w:lang w:val="en-US"/>
        </w:rPr>
        <w:t xml:space="preserve"> </w:t>
      </w:r>
      <w:proofErr w:type="spellStart"/>
      <w:r w:rsidRPr="00715CE7">
        <w:rPr>
          <w:rFonts w:ascii="Times New Roman" w:hAnsi="Times New Roman" w:cs="Times New Roman"/>
          <w:i/>
          <w:iCs/>
          <w:lang w:val="en-US"/>
        </w:rPr>
        <w:t>Refleksi</w:t>
      </w:r>
      <w:proofErr w:type="spellEnd"/>
      <w:r w:rsidRPr="00715CE7">
        <w:rPr>
          <w:rFonts w:ascii="Times New Roman" w:hAnsi="Times New Roman" w:cs="Times New Roman"/>
          <w:i/>
          <w:iCs/>
          <w:lang w:val="en-US"/>
        </w:rPr>
        <w:t xml:space="preserve"> Hukum</w:t>
      </w:r>
      <w:r w:rsidRPr="008834BA">
        <w:rPr>
          <w:rFonts w:ascii="Times New Roman" w:hAnsi="Times New Roman" w:cs="Times New Roman"/>
          <w:lang w:val="en-US"/>
        </w:rPr>
        <w:t>, Vol. 8</w:t>
      </w:r>
      <w:r w:rsidR="00715CE7">
        <w:rPr>
          <w:rFonts w:ascii="Times New Roman" w:hAnsi="Times New Roman" w:cs="Times New Roman"/>
          <w:lang w:val="en-US"/>
        </w:rPr>
        <w:t>(</w:t>
      </w:r>
      <w:r w:rsidRPr="008834BA">
        <w:rPr>
          <w:rFonts w:ascii="Times New Roman" w:hAnsi="Times New Roman" w:cs="Times New Roman"/>
          <w:lang w:val="en-US"/>
        </w:rPr>
        <w:t>No. 1</w:t>
      </w:r>
      <w:r w:rsidR="00715CE7">
        <w:rPr>
          <w:rFonts w:ascii="Times New Roman" w:hAnsi="Times New Roman" w:cs="Times New Roman"/>
          <w:lang w:val="en-US"/>
        </w:rPr>
        <w:t>)</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74</w:t>
      </w:r>
      <w:r w:rsidR="00965927" w:rsidRPr="00965927">
        <w:rPr>
          <w:rFonts w:ascii="Times New Roman" w:hAnsi="Times New Roman" w:cs="Times New Roman"/>
          <w:color w:val="FFFFFF" w:themeColor="background1"/>
          <w:lang w:val="en-US"/>
        </w:rPr>
        <w:t>”</w:t>
      </w:r>
    </w:p>
  </w:footnote>
  <w:footnote w:id="25">
    <w:p w14:paraId="4C1AF2B5" w14:textId="4AB2CD7C"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A. A. Gede D. H. Santosa</w:t>
      </w:r>
      <w:r w:rsidR="00715CE7">
        <w:rPr>
          <w:rFonts w:ascii="Times New Roman" w:hAnsi="Times New Roman" w:cs="Times New Roman"/>
          <w:lang w:val="en-US"/>
        </w:rPr>
        <w:t>. (2019)</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Perbedaan</w:t>
      </w:r>
      <w:proofErr w:type="spellEnd"/>
      <w:r w:rsidRPr="008834BA">
        <w:rPr>
          <w:rFonts w:ascii="Times New Roman" w:hAnsi="Times New Roman" w:cs="Times New Roman"/>
          <w:lang w:val="en-US"/>
        </w:rPr>
        <w:t xml:space="preserve"> Badan Hukum Publik dan Badan Hukum Privat, </w:t>
      </w:r>
      <w:proofErr w:type="spellStart"/>
      <w:r w:rsidRPr="00715CE7">
        <w:rPr>
          <w:rFonts w:ascii="Times New Roman" w:hAnsi="Times New Roman" w:cs="Times New Roman"/>
          <w:i/>
          <w:iCs/>
          <w:lang w:val="en-US"/>
        </w:rPr>
        <w:t>Jurnal</w:t>
      </w:r>
      <w:proofErr w:type="spellEnd"/>
      <w:r w:rsidRPr="00715CE7">
        <w:rPr>
          <w:rFonts w:ascii="Times New Roman" w:hAnsi="Times New Roman" w:cs="Times New Roman"/>
          <w:i/>
          <w:iCs/>
          <w:lang w:val="en-US"/>
        </w:rPr>
        <w:t xml:space="preserve"> </w:t>
      </w:r>
      <w:proofErr w:type="spellStart"/>
      <w:r w:rsidRPr="00715CE7">
        <w:rPr>
          <w:rFonts w:ascii="Times New Roman" w:hAnsi="Times New Roman" w:cs="Times New Roman"/>
          <w:i/>
          <w:iCs/>
          <w:lang w:val="en-US"/>
        </w:rPr>
        <w:t>Komunikasi</w:t>
      </w:r>
      <w:proofErr w:type="spellEnd"/>
      <w:r w:rsidRPr="00715CE7">
        <w:rPr>
          <w:rFonts w:ascii="Times New Roman" w:hAnsi="Times New Roman" w:cs="Times New Roman"/>
          <w:i/>
          <w:iCs/>
          <w:lang w:val="en-US"/>
        </w:rPr>
        <w:t xml:space="preserve"> Hukum</w:t>
      </w:r>
      <w:r w:rsidRPr="008834BA">
        <w:rPr>
          <w:rFonts w:ascii="Times New Roman" w:hAnsi="Times New Roman" w:cs="Times New Roman"/>
          <w:lang w:val="en-US"/>
        </w:rPr>
        <w:t>, Vol. 5</w:t>
      </w:r>
      <w:r w:rsidR="00715CE7">
        <w:rPr>
          <w:rFonts w:ascii="Times New Roman" w:hAnsi="Times New Roman" w:cs="Times New Roman"/>
          <w:lang w:val="en-US"/>
        </w:rPr>
        <w:t>(</w:t>
      </w:r>
      <w:r w:rsidRPr="008834BA">
        <w:rPr>
          <w:rFonts w:ascii="Times New Roman" w:hAnsi="Times New Roman" w:cs="Times New Roman"/>
          <w:lang w:val="en-US"/>
        </w:rPr>
        <w:t>No. 2</w:t>
      </w:r>
      <w:r w:rsidR="00715CE7">
        <w:rPr>
          <w:rFonts w:ascii="Times New Roman" w:hAnsi="Times New Roman" w:cs="Times New Roman"/>
          <w:lang w:val="en-US"/>
        </w:rPr>
        <w:t>)</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154. </w:t>
      </w:r>
    </w:p>
  </w:footnote>
  <w:footnote w:id="26">
    <w:p w14:paraId="088B9B06" w14:textId="2FC9757B" w:rsidR="00776E02" w:rsidRPr="004318E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proofErr w:type="spellStart"/>
      <w:r w:rsidRPr="004318EA">
        <w:rPr>
          <w:rFonts w:ascii="Times New Roman" w:hAnsi="Times New Roman" w:cs="Times New Roman"/>
          <w:lang w:val="en-US"/>
        </w:rPr>
        <w:t>Soeroso</w:t>
      </w:r>
      <w:proofErr w:type="spellEnd"/>
      <w:r w:rsidR="00715CE7" w:rsidRPr="004318EA">
        <w:rPr>
          <w:rFonts w:ascii="Times New Roman" w:hAnsi="Times New Roman" w:cs="Times New Roman"/>
          <w:lang w:val="en-US"/>
        </w:rPr>
        <w:t>. (1999)</w:t>
      </w:r>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Perbandingan</w:t>
      </w:r>
      <w:proofErr w:type="spellEnd"/>
      <w:r w:rsidRPr="004318EA">
        <w:rPr>
          <w:rFonts w:ascii="Times New Roman" w:hAnsi="Times New Roman" w:cs="Times New Roman"/>
          <w:i/>
          <w:iCs/>
          <w:lang w:val="en-US"/>
        </w:rPr>
        <w:t xml:space="preserve"> Hukum </w:t>
      </w:r>
      <w:proofErr w:type="spellStart"/>
      <w:r w:rsidRPr="004318EA">
        <w:rPr>
          <w:rFonts w:ascii="Times New Roman" w:hAnsi="Times New Roman" w:cs="Times New Roman"/>
          <w:i/>
          <w:iCs/>
          <w:lang w:val="en-US"/>
        </w:rPr>
        <w:t>Perdata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Cet</w:t>
      </w:r>
      <w:proofErr w:type="spellEnd"/>
      <w:r w:rsidRPr="004318EA">
        <w:rPr>
          <w:rFonts w:ascii="Times New Roman" w:hAnsi="Times New Roman" w:cs="Times New Roman"/>
          <w:lang w:val="en-US"/>
        </w:rPr>
        <w:t xml:space="preserve"> Ke-2, Jakarta: </w:t>
      </w:r>
      <w:proofErr w:type="spellStart"/>
      <w:r w:rsidRPr="004318EA">
        <w:rPr>
          <w:rFonts w:ascii="Times New Roman" w:hAnsi="Times New Roman" w:cs="Times New Roman"/>
          <w:lang w:val="en-US"/>
        </w:rPr>
        <w:t>Sinar</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Grafika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xml:space="preserve">. 147. </w:t>
      </w:r>
    </w:p>
  </w:footnote>
  <w:footnote w:id="27">
    <w:p w14:paraId="6D6E051D" w14:textId="54248424" w:rsidR="00934A90" w:rsidRPr="004318EA" w:rsidRDefault="00934A90"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00965927" w:rsidRPr="004318EA">
        <w:rPr>
          <w:rFonts w:ascii="Times New Roman" w:hAnsi="Times New Roman" w:cs="Times New Roman"/>
          <w:color w:val="FFFFFF" w:themeColor="background1"/>
          <w:lang w:val="en-US"/>
        </w:rPr>
        <w:t>“</w:t>
      </w:r>
      <w:r w:rsidRPr="004318EA">
        <w:rPr>
          <w:rFonts w:ascii="Times New Roman" w:hAnsi="Times New Roman" w:cs="Times New Roman"/>
          <w:lang w:val="en-US"/>
        </w:rPr>
        <w:t>Lestari Victoria Sinaga dan Citra Indah Lestari</w:t>
      </w:r>
      <w:r w:rsidR="00715CE7" w:rsidRPr="004318EA">
        <w:rPr>
          <w:rFonts w:ascii="Times New Roman" w:hAnsi="Times New Roman" w:cs="Times New Roman"/>
          <w:lang w:val="en-US"/>
        </w:rPr>
        <w:t>.</w:t>
      </w:r>
      <w:r w:rsidR="006171A7" w:rsidRPr="004318EA">
        <w:rPr>
          <w:rFonts w:ascii="Times New Roman" w:hAnsi="Times New Roman" w:cs="Times New Roman"/>
          <w:lang w:val="en-US"/>
        </w:rPr>
        <w:t xml:space="preserve"> (2021)</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Analisis</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Yuridis</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Pertanggungjawaban</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Direksi</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Terhadap</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Pailitnya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Suatu</w:t>
      </w:r>
      <w:proofErr w:type="spellEnd"/>
      <w:r w:rsidRPr="004318EA">
        <w:rPr>
          <w:rFonts w:ascii="Times New Roman" w:hAnsi="Times New Roman" w:cs="Times New Roman"/>
          <w:lang w:val="en-US"/>
        </w:rPr>
        <w:t xml:space="preserve"> Perseroan </w:t>
      </w:r>
      <w:proofErr w:type="spellStart"/>
      <w:r w:rsidRPr="004318EA">
        <w:rPr>
          <w:rFonts w:ascii="Times New Roman" w:hAnsi="Times New Roman" w:cs="Times New Roman"/>
          <w:lang w:val="en-US"/>
        </w:rPr>
        <w:t>Terbatas</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Jurnal</w:t>
      </w:r>
      <w:proofErr w:type="spellEnd"/>
      <w:r w:rsidRPr="004318EA">
        <w:rPr>
          <w:rFonts w:ascii="Times New Roman" w:hAnsi="Times New Roman" w:cs="Times New Roman"/>
          <w:i/>
          <w:iCs/>
          <w:lang w:val="en-US"/>
        </w:rPr>
        <w:t xml:space="preserve"> Rectum</w:t>
      </w:r>
      <w:r w:rsidRPr="004318EA">
        <w:rPr>
          <w:rFonts w:ascii="Times New Roman" w:hAnsi="Times New Roman" w:cs="Times New Roman"/>
          <w:lang w:val="en-US"/>
        </w:rPr>
        <w:t xml:space="preserve">, </w:t>
      </w:r>
      <w:r w:rsidR="003D5A48" w:rsidRPr="004318EA">
        <w:rPr>
          <w:rFonts w:ascii="Times New Roman" w:hAnsi="Times New Roman" w:cs="Times New Roman"/>
          <w:lang w:val="en-US"/>
        </w:rPr>
        <w:t>Vol 3(</w:t>
      </w:r>
      <w:r w:rsidRPr="004318EA">
        <w:rPr>
          <w:rFonts w:ascii="Times New Roman" w:hAnsi="Times New Roman" w:cs="Times New Roman"/>
          <w:lang w:val="en-US"/>
        </w:rPr>
        <w:t>No. 1</w:t>
      </w:r>
      <w:r w:rsidR="003D5A48" w:rsidRPr="004318EA">
        <w:rPr>
          <w:rFonts w:ascii="Times New Roman" w:hAnsi="Times New Roman" w:cs="Times New Roman"/>
          <w:lang w:val="en-US"/>
        </w:rPr>
        <w:t>)</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25</w:t>
      </w:r>
      <w:r w:rsidR="00965927" w:rsidRPr="004318EA">
        <w:rPr>
          <w:rFonts w:ascii="Times New Roman" w:hAnsi="Times New Roman" w:cs="Times New Roman"/>
          <w:color w:val="FFFFFF" w:themeColor="background1"/>
          <w:lang w:val="en-US"/>
        </w:rPr>
        <w:t>”</w:t>
      </w:r>
    </w:p>
  </w:footnote>
  <w:footnote w:id="28">
    <w:p w14:paraId="5D511143" w14:textId="3EF7FC97" w:rsidR="00934A90" w:rsidRPr="004318EA" w:rsidRDefault="00934A90"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00965927" w:rsidRPr="004318EA">
        <w:rPr>
          <w:rFonts w:ascii="Times New Roman" w:hAnsi="Times New Roman" w:cs="Times New Roman"/>
          <w:color w:val="FFFFFF" w:themeColor="background1"/>
          <w:lang w:val="en-US"/>
        </w:rPr>
        <w:t>“</w:t>
      </w:r>
      <w:proofErr w:type="spellStart"/>
      <w:r w:rsidRPr="004318EA">
        <w:rPr>
          <w:rFonts w:ascii="Times New Roman" w:hAnsi="Times New Roman" w:cs="Times New Roman"/>
          <w:lang w:val="en-US"/>
        </w:rPr>
        <w:t>Anggraeny</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Arief</w:t>
      </w:r>
      <w:proofErr w:type="spellEnd"/>
      <w:r w:rsidRPr="004318EA">
        <w:rPr>
          <w:rFonts w:ascii="Times New Roman" w:hAnsi="Times New Roman" w:cs="Times New Roman"/>
          <w:lang w:val="en-US"/>
        </w:rPr>
        <w:t xml:space="preserve"> dan </w:t>
      </w:r>
      <w:proofErr w:type="spellStart"/>
      <w:r w:rsidRPr="004318EA">
        <w:rPr>
          <w:rFonts w:ascii="Times New Roman" w:hAnsi="Times New Roman" w:cs="Times New Roman"/>
          <w:lang w:val="en-US"/>
        </w:rPr>
        <w:t>Rizki</w:t>
      </w:r>
      <w:proofErr w:type="spellEnd"/>
      <w:r w:rsidRPr="004318EA">
        <w:rPr>
          <w:rFonts w:ascii="Times New Roman" w:hAnsi="Times New Roman" w:cs="Times New Roman"/>
          <w:lang w:val="en-US"/>
        </w:rPr>
        <w:t xml:space="preserve"> Ramadani</w:t>
      </w:r>
      <w:r w:rsidR="003D5A48" w:rsidRPr="004318EA">
        <w:rPr>
          <w:rFonts w:ascii="Times New Roman" w:hAnsi="Times New Roman" w:cs="Times New Roman"/>
          <w:lang w:val="en-US"/>
        </w:rPr>
        <w:t>. (2021)</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Omnimbus</w:t>
      </w:r>
      <w:proofErr w:type="spellEnd"/>
      <w:r w:rsidRPr="004318EA">
        <w:rPr>
          <w:rFonts w:ascii="Times New Roman" w:hAnsi="Times New Roman" w:cs="Times New Roman"/>
          <w:lang w:val="en-US"/>
        </w:rPr>
        <w:t xml:space="preserve"> Law </w:t>
      </w:r>
      <w:proofErr w:type="spellStart"/>
      <w:r w:rsidRPr="004318EA">
        <w:rPr>
          <w:rFonts w:ascii="Times New Roman" w:hAnsi="Times New Roman" w:cs="Times New Roman"/>
          <w:lang w:val="en-US"/>
        </w:rPr>
        <w:t>Cipta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Kerja</w:t>
      </w:r>
      <w:proofErr w:type="spellEnd"/>
      <w:r w:rsidRPr="004318EA">
        <w:rPr>
          <w:rFonts w:ascii="Times New Roman" w:hAnsi="Times New Roman" w:cs="Times New Roman"/>
          <w:lang w:val="en-US"/>
        </w:rPr>
        <w:t xml:space="preserve"> dan </w:t>
      </w:r>
      <w:proofErr w:type="spellStart"/>
      <w:r w:rsidRPr="004318EA">
        <w:rPr>
          <w:rFonts w:ascii="Times New Roman" w:hAnsi="Times New Roman" w:cs="Times New Roman"/>
          <w:lang w:val="en-US"/>
        </w:rPr>
        <w:t>Implikasinya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Terhadap</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Konsep</w:t>
      </w:r>
      <w:proofErr w:type="spellEnd"/>
      <w:r w:rsidRPr="004318EA">
        <w:rPr>
          <w:rFonts w:ascii="Times New Roman" w:hAnsi="Times New Roman" w:cs="Times New Roman"/>
          <w:lang w:val="en-US"/>
        </w:rPr>
        <w:t xml:space="preserve"> Dasar Perseroan </w:t>
      </w:r>
      <w:proofErr w:type="spellStart"/>
      <w:r w:rsidRPr="004318EA">
        <w:rPr>
          <w:rFonts w:ascii="Times New Roman" w:hAnsi="Times New Roman" w:cs="Times New Roman"/>
          <w:lang w:val="en-US"/>
        </w:rPr>
        <w:t>Terbatas</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Jurnal</w:t>
      </w:r>
      <w:proofErr w:type="spellEnd"/>
      <w:r w:rsidRPr="004318EA">
        <w:rPr>
          <w:rFonts w:ascii="Times New Roman" w:hAnsi="Times New Roman" w:cs="Times New Roman"/>
          <w:i/>
          <w:iCs/>
          <w:lang w:val="en-US"/>
        </w:rPr>
        <w:t xml:space="preserve"> Al-</w:t>
      </w:r>
      <w:proofErr w:type="spellStart"/>
      <w:r w:rsidRPr="004318EA">
        <w:rPr>
          <w:rFonts w:ascii="Times New Roman" w:hAnsi="Times New Roman" w:cs="Times New Roman"/>
          <w:i/>
          <w:iCs/>
          <w:lang w:val="en-US"/>
        </w:rPr>
        <w:t>Adalah</w:t>
      </w:r>
      <w:proofErr w:type="spellEnd"/>
      <w:r w:rsidRPr="004318EA">
        <w:rPr>
          <w:rFonts w:ascii="Times New Roman" w:hAnsi="Times New Roman" w:cs="Times New Roman"/>
          <w:lang w:val="en-US"/>
        </w:rPr>
        <w:t>, Vol. 6</w:t>
      </w:r>
      <w:r w:rsidR="003D5A48" w:rsidRPr="004318EA">
        <w:rPr>
          <w:rFonts w:ascii="Times New Roman" w:hAnsi="Times New Roman" w:cs="Times New Roman"/>
          <w:lang w:val="en-US"/>
        </w:rPr>
        <w:t>(</w:t>
      </w:r>
      <w:r w:rsidRPr="004318EA">
        <w:rPr>
          <w:rFonts w:ascii="Times New Roman" w:hAnsi="Times New Roman" w:cs="Times New Roman"/>
          <w:lang w:val="en-US"/>
        </w:rPr>
        <w:t>No. 2</w:t>
      </w:r>
      <w:r w:rsidR="003D5A48" w:rsidRPr="004318EA">
        <w:rPr>
          <w:rFonts w:ascii="Times New Roman" w:hAnsi="Times New Roman" w:cs="Times New Roman"/>
          <w:lang w:val="en-US"/>
        </w:rPr>
        <w:t>)</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xml:space="preserve"> 115.</w:t>
      </w:r>
      <w:r w:rsidR="00965927" w:rsidRPr="004318EA">
        <w:rPr>
          <w:rFonts w:ascii="Times New Roman" w:hAnsi="Times New Roman" w:cs="Times New Roman"/>
          <w:color w:val="FFFFFF" w:themeColor="background1"/>
          <w:lang w:val="en-US"/>
        </w:rPr>
        <w:t>”</w:t>
      </w:r>
    </w:p>
  </w:footnote>
  <w:footnote w:id="29">
    <w:p w14:paraId="5727C053" w14:textId="3EC0074A" w:rsidR="00776E02" w:rsidRPr="008834B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r w:rsidRPr="004318EA">
        <w:rPr>
          <w:rFonts w:ascii="Times New Roman" w:hAnsi="Times New Roman" w:cs="Times New Roman"/>
          <w:lang w:val="en-US"/>
        </w:rPr>
        <w:t>A. Ridwan Halim</w:t>
      </w:r>
      <w:r w:rsidR="004E358D" w:rsidRPr="004318EA">
        <w:rPr>
          <w:rFonts w:ascii="Times New Roman" w:hAnsi="Times New Roman" w:cs="Times New Roman"/>
          <w:lang w:val="en-US"/>
        </w:rPr>
        <w:t>. (1985)</w:t>
      </w:r>
      <w:r w:rsidRPr="004318EA">
        <w:rPr>
          <w:rFonts w:ascii="Times New Roman" w:hAnsi="Times New Roman" w:cs="Times New Roman"/>
          <w:lang w:val="en-US"/>
        </w:rPr>
        <w:t xml:space="preserve">, </w:t>
      </w:r>
      <w:r w:rsidRPr="004318EA">
        <w:rPr>
          <w:rFonts w:ascii="Times New Roman" w:hAnsi="Times New Roman" w:cs="Times New Roman"/>
          <w:i/>
          <w:iCs/>
          <w:lang w:val="en-US"/>
        </w:rPr>
        <w:t xml:space="preserve">Hukum </w:t>
      </w:r>
      <w:proofErr w:type="spellStart"/>
      <w:r w:rsidRPr="004318EA">
        <w:rPr>
          <w:rFonts w:ascii="Times New Roman" w:hAnsi="Times New Roman" w:cs="Times New Roman"/>
          <w:i/>
          <w:iCs/>
          <w:lang w:val="en-US"/>
        </w:rPr>
        <w:t>Perdata</w:t>
      </w:r>
      <w:proofErr w:type="spellEnd"/>
      <w:r w:rsidRPr="004318EA">
        <w:rPr>
          <w:rFonts w:ascii="Times New Roman" w:hAnsi="Times New Roman" w:cs="Times New Roman"/>
          <w:i/>
          <w:iCs/>
          <w:lang w:val="en-US"/>
        </w:rPr>
        <w:t xml:space="preserve"> </w:t>
      </w:r>
      <w:proofErr w:type="spellStart"/>
      <w:r w:rsidRPr="004318EA">
        <w:rPr>
          <w:rFonts w:ascii="Times New Roman" w:hAnsi="Times New Roman" w:cs="Times New Roman"/>
          <w:i/>
          <w:iCs/>
          <w:lang w:val="en-US"/>
        </w:rPr>
        <w:t>Dalam</w:t>
      </w:r>
      <w:proofErr w:type="spellEnd"/>
      <w:r w:rsidRPr="004318EA">
        <w:rPr>
          <w:rFonts w:ascii="Times New Roman" w:hAnsi="Times New Roman" w:cs="Times New Roman"/>
          <w:i/>
          <w:iCs/>
          <w:lang w:val="en-US"/>
        </w:rPr>
        <w:t xml:space="preserve"> Tanya Jawab</w:t>
      </w:r>
      <w:r w:rsidRPr="004318EA">
        <w:rPr>
          <w:rFonts w:ascii="Times New Roman" w:hAnsi="Times New Roman" w:cs="Times New Roman"/>
          <w:lang w:val="en-US"/>
        </w:rPr>
        <w:t>, Cet. ke-2, Jakarta</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Ghalia</w:t>
      </w:r>
      <w:proofErr w:type="spellEnd"/>
      <w:r w:rsidRPr="008834BA">
        <w:rPr>
          <w:rFonts w:ascii="Times New Roman" w:hAnsi="Times New Roman" w:cs="Times New Roman"/>
          <w:lang w:val="en-US"/>
        </w:rPr>
        <w:t xml:space="preserve"> Indonesia,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29. </w:t>
      </w:r>
    </w:p>
  </w:footnote>
  <w:footnote w:id="30">
    <w:p w14:paraId="5E8A1C49" w14:textId="7BD99F93" w:rsidR="00776E02" w:rsidRPr="00E44876"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4E358D">
        <w:rPr>
          <w:rFonts w:ascii="Times New Roman" w:hAnsi="Times New Roman" w:cs="Times New Roman"/>
          <w:lang w:val="en-US"/>
        </w:rPr>
        <w:t>. (2016)</w:t>
      </w:r>
      <w:r w:rsidRPr="008834BA">
        <w:rPr>
          <w:rFonts w:ascii="Times New Roman" w:hAnsi="Times New Roman" w:cs="Times New Roman"/>
          <w:lang w:val="en-US"/>
        </w:rPr>
        <w:t xml:space="preserve">, </w:t>
      </w:r>
      <w:r w:rsidRPr="004E358D">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54-55.</w:t>
      </w:r>
      <w:r>
        <w:rPr>
          <w:lang w:val="en-US"/>
        </w:rPr>
        <w:t xml:space="preserve"> </w:t>
      </w:r>
    </w:p>
  </w:footnote>
  <w:footnote w:id="31">
    <w:p w14:paraId="005AD360" w14:textId="09E3FFBD"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55-56. </w:t>
      </w:r>
    </w:p>
  </w:footnote>
  <w:footnote w:id="32">
    <w:p w14:paraId="1919F659" w14:textId="56B1F1EA"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56-57. </w:t>
      </w:r>
    </w:p>
  </w:footnote>
  <w:footnote w:id="33">
    <w:p w14:paraId="2CDE84F1" w14:textId="4919A51C" w:rsidR="00776E02" w:rsidRPr="004318E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003116D6">
        <w:rPr>
          <w:rFonts w:ascii="Times New Roman" w:hAnsi="Times New Roman" w:cs="Times New Roman"/>
          <w:color w:val="FFFFFF" w:themeColor="background1"/>
          <w:lang w:val="en-US"/>
        </w:rPr>
        <w:t>“</w:t>
      </w:r>
      <w:r w:rsidRPr="004318EA">
        <w:rPr>
          <w:rFonts w:ascii="Times New Roman" w:hAnsi="Times New Roman" w:cs="Times New Roman"/>
          <w:lang w:val="en-US"/>
        </w:rPr>
        <w:t>Agus Budiarto</w:t>
      </w:r>
      <w:r w:rsidR="004E358D" w:rsidRPr="004318EA">
        <w:rPr>
          <w:rFonts w:ascii="Times New Roman" w:hAnsi="Times New Roman" w:cs="Times New Roman"/>
          <w:lang w:val="en-US"/>
        </w:rPr>
        <w:t>. (2002)</w:t>
      </w:r>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Keududukan</w:t>
      </w:r>
      <w:proofErr w:type="spellEnd"/>
      <w:r w:rsidRPr="004318EA">
        <w:rPr>
          <w:rFonts w:ascii="Times New Roman" w:hAnsi="Times New Roman" w:cs="Times New Roman"/>
          <w:i/>
          <w:iCs/>
          <w:lang w:val="en-US"/>
        </w:rPr>
        <w:t xml:space="preserve"> Hukum dan </w:t>
      </w:r>
      <w:proofErr w:type="spellStart"/>
      <w:r w:rsidRPr="004318EA">
        <w:rPr>
          <w:rFonts w:ascii="Times New Roman" w:hAnsi="Times New Roman" w:cs="Times New Roman"/>
          <w:i/>
          <w:iCs/>
          <w:lang w:val="en-US"/>
        </w:rPr>
        <w:t>Tanggung</w:t>
      </w:r>
      <w:proofErr w:type="spellEnd"/>
      <w:r w:rsidRPr="004318EA">
        <w:rPr>
          <w:rFonts w:ascii="Times New Roman" w:hAnsi="Times New Roman" w:cs="Times New Roman"/>
          <w:i/>
          <w:iCs/>
          <w:lang w:val="en-US"/>
        </w:rPr>
        <w:t xml:space="preserve"> Jawab </w:t>
      </w:r>
      <w:proofErr w:type="spellStart"/>
      <w:r w:rsidRPr="004318EA">
        <w:rPr>
          <w:rFonts w:ascii="Times New Roman" w:hAnsi="Times New Roman" w:cs="Times New Roman"/>
          <w:i/>
          <w:iCs/>
          <w:lang w:val="en-US"/>
        </w:rPr>
        <w:t>Pendirian</w:t>
      </w:r>
      <w:proofErr w:type="spellEnd"/>
      <w:r w:rsidRPr="004318EA">
        <w:rPr>
          <w:rFonts w:ascii="Times New Roman" w:hAnsi="Times New Roman" w:cs="Times New Roman"/>
          <w:i/>
          <w:iCs/>
          <w:lang w:val="en-US"/>
        </w:rPr>
        <w:t xml:space="preserve"> Perseroan Indonesia</w:t>
      </w:r>
      <w:r w:rsidRPr="004318EA">
        <w:rPr>
          <w:rFonts w:ascii="Times New Roman" w:hAnsi="Times New Roman" w:cs="Times New Roman"/>
          <w:lang w:val="en-US"/>
        </w:rPr>
        <w:t xml:space="preserve">, Jakarta: </w:t>
      </w:r>
      <w:proofErr w:type="spellStart"/>
      <w:r w:rsidRPr="004318EA">
        <w:rPr>
          <w:rFonts w:ascii="Times New Roman" w:hAnsi="Times New Roman" w:cs="Times New Roman"/>
          <w:lang w:val="en-US"/>
        </w:rPr>
        <w:t>Ghalia</w:t>
      </w:r>
      <w:proofErr w:type="spellEnd"/>
      <w:r w:rsidRPr="004318EA">
        <w:rPr>
          <w:rFonts w:ascii="Times New Roman" w:hAnsi="Times New Roman" w:cs="Times New Roman"/>
          <w:lang w:val="en-US"/>
        </w:rPr>
        <w:t xml:space="preserve"> Indonesia,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27.</w:t>
      </w:r>
      <w:r w:rsidR="00965927" w:rsidRPr="004318EA">
        <w:rPr>
          <w:rFonts w:ascii="Times New Roman" w:hAnsi="Times New Roman" w:cs="Times New Roman"/>
          <w:color w:val="FFFFFF" w:themeColor="background1"/>
          <w:lang w:val="en-US"/>
        </w:rPr>
        <w:t>”</w:t>
      </w:r>
    </w:p>
  </w:footnote>
  <w:footnote w:id="34">
    <w:p w14:paraId="4CE420BF" w14:textId="7DF15B7B" w:rsidR="008C7D7B" w:rsidRPr="004318EA" w:rsidRDefault="008C7D7B"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003116D6" w:rsidRPr="003116D6">
        <w:rPr>
          <w:rFonts w:ascii="Times New Roman" w:hAnsi="Times New Roman" w:cs="Times New Roman"/>
          <w:color w:val="FFFFFF" w:themeColor="background1"/>
          <w:lang w:val="en-US"/>
        </w:rPr>
        <w:t>“</w:t>
      </w:r>
      <w:proofErr w:type="spellStart"/>
      <w:r w:rsidRPr="004318EA">
        <w:rPr>
          <w:rFonts w:ascii="Times New Roman" w:hAnsi="Times New Roman" w:cs="Times New Roman"/>
          <w:lang w:val="en-US"/>
        </w:rPr>
        <w:t>Muhhamad</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Faiz</w:t>
      </w:r>
      <w:proofErr w:type="spellEnd"/>
      <w:r w:rsidRPr="004318EA">
        <w:rPr>
          <w:rFonts w:ascii="Times New Roman" w:hAnsi="Times New Roman" w:cs="Times New Roman"/>
          <w:lang w:val="en-US"/>
        </w:rPr>
        <w:t xml:space="preserve"> Aziz dan </w:t>
      </w:r>
      <w:proofErr w:type="spellStart"/>
      <w:r w:rsidRPr="004318EA">
        <w:rPr>
          <w:rFonts w:ascii="Times New Roman" w:hAnsi="Times New Roman" w:cs="Times New Roman"/>
          <w:lang w:val="en-US"/>
        </w:rPr>
        <w:t>Nunuk</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Febriananingsih</w:t>
      </w:r>
      <w:proofErr w:type="spellEnd"/>
      <w:r w:rsidR="003D5A48" w:rsidRPr="004318EA">
        <w:rPr>
          <w:rFonts w:ascii="Times New Roman" w:hAnsi="Times New Roman" w:cs="Times New Roman"/>
          <w:lang w:val="en-US"/>
        </w:rPr>
        <w:t>. (2020),</w:t>
      </w:r>
      <w:r w:rsidRPr="004318EA">
        <w:rPr>
          <w:rFonts w:ascii="Times New Roman" w:hAnsi="Times New Roman" w:cs="Times New Roman"/>
          <w:lang w:val="en-US"/>
        </w:rPr>
        <w:t xml:space="preserve"> </w:t>
      </w:r>
      <w:proofErr w:type="spellStart"/>
      <w:r w:rsidR="003D5A48" w:rsidRPr="004318EA">
        <w:rPr>
          <w:rFonts w:ascii="Times New Roman" w:hAnsi="Times New Roman" w:cs="Times New Roman"/>
          <w:lang w:val="en-US"/>
        </w:rPr>
        <w:t>Mewujudkan</w:t>
      </w:r>
      <w:proofErr w:type="spellEnd"/>
      <w:r w:rsidRPr="004318EA">
        <w:rPr>
          <w:rFonts w:ascii="Times New Roman" w:hAnsi="Times New Roman" w:cs="Times New Roman"/>
          <w:lang w:val="en-US"/>
        </w:rPr>
        <w:t xml:space="preserve"> Perseroan </w:t>
      </w:r>
      <w:proofErr w:type="spellStart"/>
      <w:r w:rsidRPr="004318EA">
        <w:rPr>
          <w:rFonts w:ascii="Times New Roman" w:hAnsi="Times New Roman" w:cs="Times New Roman"/>
          <w:lang w:val="en-US"/>
        </w:rPr>
        <w:t>Terbatas</w:t>
      </w:r>
      <w:proofErr w:type="spellEnd"/>
      <w:r w:rsidRPr="004318EA">
        <w:rPr>
          <w:rFonts w:ascii="Times New Roman" w:hAnsi="Times New Roman" w:cs="Times New Roman"/>
          <w:lang w:val="en-US"/>
        </w:rPr>
        <w:t xml:space="preserve"> (PT) </w:t>
      </w:r>
      <w:proofErr w:type="spellStart"/>
      <w:r w:rsidRPr="004318EA">
        <w:rPr>
          <w:rFonts w:ascii="Times New Roman" w:hAnsi="Times New Roman" w:cs="Times New Roman"/>
          <w:lang w:val="en-US"/>
        </w:rPr>
        <w:t>Perse</w:t>
      </w:r>
      <w:r w:rsidR="003D5A48" w:rsidRPr="004318EA">
        <w:rPr>
          <w:rFonts w:ascii="Times New Roman" w:hAnsi="Times New Roman" w:cs="Times New Roman"/>
          <w:lang w:val="en-US"/>
        </w:rPr>
        <w:t>orangan</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Bagi</w:t>
      </w:r>
      <w:proofErr w:type="spellEnd"/>
      <w:r w:rsidRPr="004318EA">
        <w:rPr>
          <w:rFonts w:ascii="Times New Roman" w:hAnsi="Times New Roman" w:cs="Times New Roman"/>
          <w:lang w:val="en-US"/>
        </w:rPr>
        <w:t xml:space="preserve"> Usaha </w:t>
      </w:r>
      <w:proofErr w:type="spellStart"/>
      <w:r w:rsidRPr="004318EA">
        <w:rPr>
          <w:rFonts w:ascii="Times New Roman" w:hAnsi="Times New Roman" w:cs="Times New Roman"/>
          <w:lang w:val="en-US"/>
        </w:rPr>
        <w:t>Mikro</w:t>
      </w:r>
      <w:proofErr w:type="spellEnd"/>
      <w:r w:rsidRPr="004318EA">
        <w:rPr>
          <w:rFonts w:ascii="Times New Roman" w:hAnsi="Times New Roman" w:cs="Times New Roman"/>
          <w:lang w:val="en-US"/>
        </w:rPr>
        <w:t xml:space="preserve"> Kecil (UMK) </w:t>
      </w:r>
      <w:proofErr w:type="spellStart"/>
      <w:r w:rsidRPr="004318EA">
        <w:rPr>
          <w:rFonts w:ascii="Times New Roman" w:hAnsi="Times New Roman" w:cs="Times New Roman"/>
          <w:lang w:val="en-US"/>
        </w:rPr>
        <w:t>Melalui</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Rancangan</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Undnag-Undang</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Tentang</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Cipat</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Kerja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Jurnal</w:t>
      </w:r>
      <w:proofErr w:type="spellEnd"/>
      <w:r w:rsidRPr="004318EA">
        <w:rPr>
          <w:rFonts w:ascii="Times New Roman" w:hAnsi="Times New Roman" w:cs="Times New Roman"/>
          <w:i/>
          <w:iCs/>
          <w:lang w:val="en-US"/>
        </w:rPr>
        <w:t xml:space="preserve"> </w:t>
      </w:r>
      <w:proofErr w:type="spellStart"/>
      <w:r w:rsidRPr="004318EA">
        <w:rPr>
          <w:rFonts w:ascii="Times New Roman" w:hAnsi="Times New Roman" w:cs="Times New Roman"/>
          <w:i/>
          <w:iCs/>
          <w:lang w:val="en-US"/>
        </w:rPr>
        <w:t>Rechtsvinding</w:t>
      </w:r>
      <w:proofErr w:type="spellEnd"/>
      <w:r w:rsidRPr="004318EA">
        <w:rPr>
          <w:rFonts w:ascii="Times New Roman" w:hAnsi="Times New Roman" w:cs="Times New Roman"/>
          <w:lang w:val="en-US"/>
        </w:rPr>
        <w:t>, Vol. 9</w:t>
      </w:r>
      <w:r w:rsidR="003D5A48" w:rsidRPr="004318EA">
        <w:rPr>
          <w:rFonts w:ascii="Times New Roman" w:hAnsi="Times New Roman" w:cs="Times New Roman"/>
          <w:lang w:val="en-US"/>
        </w:rPr>
        <w:t>(</w:t>
      </w:r>
      <w:r w:rsidRPr="004318EA">
        <w:rPr>
          <w:rFonts w:ascii="Times New Roman" w:hAnsi="Times New Roman" w:cs="Times New Roman"/>
          <w:lang w:val="en-US"/>
        </w:rPr>
        <w:t>No. 1</w:t>
      </w:r>
      <w:r w:rsidR="003D5A48" w:rsidRPr="004318EA">
        <w:rPr>
          <w:rFonts w:ascii="Times New Roman" w:hAnsi="Times New Roman" w:cs="Times New Roman"/>
          <w:lang w:val="en-US"/>
        </w:rPr>
        <w:t>)</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95.</w:t>
      </w:r>
      <w:r w:rsidR="003116D6" w:rsidRPr="003116D6">
        <w:rPr>
          <w:rFonts w:ascii="Times New Roman" w:hAnsi="Times New Roman" w:cs="Times New Roman"/>
          <w:color w:val="FFFFFF" w:themeColor="background1"/>
          <w:lang w:val="en-US"/>
        </w:rPr>
        <w:t>”</w:t>
      </w:r>
    </w:p>
  </w:footnote>
  <w:footnote w:id="35">
    <w:p w14:paraId="36F108B0" w14:textId="6CC9D470" w:rsidR="00776E02" w:rsidRPr="008834B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r w:rsidRPr="004318EA">
        <w:rPr>
          <w:rFonts w:ascii="Times New Roman" w:hAnsi="Times New Roman" w:cs="Times New Roman"/>
          <w:lang w:val="en-US"/>
        </w:rPr>
        <w:t xml:space="preserve">UU No. 40 </w:t>
      </w:r>
      <w:proofErr w:type="spellStart"/>
      <w:r w:rsidRPr="004318EA">
        <w:rPr>
          <w:rFonts w:ascii="Times New Roman" w:hAnsi="Times New Roman" w:cs="Times New Roman"/>
          <w:lang w:val="en-US"/>
        </w:rPr>
        <w:t>Tahun</w:t>
      </w:r>
      <w:proofErr w:type="spellEnd"/>
      <w:r w:rsidRPr="004318EA">
        <w:rPr>
          <w:rFonts w:ascii="Times New Roman" w:hAnsi="Times New Roman" w:cs="Times New Roman"/>
          <w:lang w:val="en-US"/>
        </w:rPr>
        <w:t xml:space="preserve"> 2007, Ps. 1 </w:t>
      </w:r>
      <w:proofErr w:type="spellStart"/>
      <w:r w:rsidRPr="004318EA">
        <w:rPr>
          <w:rFonts w:ascii="Times New Roman" w:hAnsi="Times New Roman" w:cs="Times New Roman"/>
          <w:lang w:val="en-US"/>
        </w:rPr>
        <w:t>angka</w:t>
      </w:r>
      <w:proofErr w:type="spellEnd"/>
      <w:r w:rsidRPr="004318EA">
        <w:rPr>
          <w:rFonts w:ascii="Times New Roman" w:hAnsi="Times New Roman" w:cs="Times New Roman"/>
          <w:lang w:val="en-US"/>
        </w:rPr>
        <w:t xml:space="preserve"> 1.</w:t>
      </w:r>
      <w:r w:rsidRPr="008834BA">
        <w:rPr>
          <w:rFonts w:ascii="Times New Roman" w:hAnsi="Times New Roman" w:cs="Times New Roman"/>
          <w:lang w:val="en-US"/>
        </w:rPr>
        <w:t xml:space="preserve"> </w:t>
      </w:r>
    </w:p>
  </w:footnote>
  <w:footnote w:id="36">
    <w:p w14:paraId="05E11888" w14:textId="6535C844" w:rsidR="00776E02" w:rsidRPr="00A608DE"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proofErr w:type="spellStart"/>
      <w:r w:rsidRPr="008834BA">
        <w:rPr>
          <w:rFonts w:ascii="Times New Roman" w:hAnsi="Times New Roman" w:cs="Times New Roman"/>
          <w:lang w:val="en-US"/>
        </w:rPr>
        <w:t>Syahrul</w:t>
      </w:r>
      <w:proofErr w:type="spellEnd"/>
      <w:r w:rsidRPr="008834BA">
        <w:rPr>
          <w:rFonts w:ascii="Times New Roman" w:hAnsi="Times New Roman" w:cs="Times New Roman"/>
          <w:lang w:val="en-US"/>
        </w:rPr>
        <w:t xml:space="preserve">, Muhammad Afni </w:t>
      </w:r>
      <w:proofErr w:type="spellStart"/>
      <w:r w:rsidRPr="008834BA">
        <w:rPr>
          <w:rFonts w:ascii="Times New Roman" w:hAnsi="Times New Roman" w:cs="Times New Roman"/>
          <w:lang w:val="en-US"/>
        </w:rPr>
        <w:t>Nazar</w:t>
      </w:r>
      <w:proofErr w:type="spellEnd"/>
      <w:r w:rsidRPr="008834BA">
        <w:rPr>
          <w:rFonts w:ascii="Times New Roman" w:hAnsi="Times New Roman" w:cs="Times New Roman"/>
          <w:lang w:val="en-US"/>
        </w:rPr>
        <w:t xml:space="preserve">, dan </w:t>
      </w:r>
      <w:proofErr w:type="spellStart"/>
      <w:r w:rsidRPr="008834BA">
        <w:rPr>
          <w:rFonts w:ascii="Times New Roman" w:hAnsi="Times New Roman" w:cs="Times New Roman"/>
          <w:lang w:val="en-US"/>
        </w:rPr>
        <w:t>Ardiyas</w:t>
      </w:r>
      <w:proofErr w:type="spellEnd"/>
      <w:r w:rsidR="004E358D">
        <w:rPr>
          <w:rFonts w:ascii="Times New Roman" w:hAnsi="Times New Roman" w:cs="Times New Roman"/>
          <w:lang w:val="en-US"/>
        </w:rPr>
        <w:t>. (2000)</w:t>
      </w:r>
      <w:r w:rsidRPr="008834BA">
        <w:rPr>
          <w:rFonts w:ascii="Times New Roman" w:hAnsi="Times New Roman" w:cs="Times New Roman"/>
          <w:lang w:val="en-US"/>
        </w:rPr>
        <w:t xml:space="preserve">, </w:t>
      </w:r>
      <w:proofErr w:type="spellStart"/>
      <w:r w:rsidRPr="008834BA">
        <w:rPr>
          <w:rFonts w:ascii="Times New Roman" w:hAnsi="Times New Roman" w:cs="Times New Roman"/>
          <w:i/>
          <w:iCs/>
          <w:lang w:val="en-US"/>
        </w:rPr>
        <w:t>Kamus</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Lengkap</w:t>
      </w:r>
      <w:proofErr w:type="spellEnd"/>
      <w:r w:rsidRPr="008834BA">
        <w:rPr>
          <w:rFonts w:ascii="Times New Roman" w:hAnsi="Times New Roman" w:cs="Times New Roman"/>
          <w:i/>
          <w:iCs/>
          <w:lang w:val="en-US"/>
        </w:rPr>
        <w:t xml:space="preserve"> Ekonomi</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Cet</w:t>
      </w:r>
      <w:proofErr w:type="spellEnd"/>
      <w:r w:rsidRPr="008834BA">
        <w:rPr>
          <w:rFonts w:ascii="Times New Roman" w:hAnsi="Times New Roman" w:cs="Times New Roman"/>
          <w:lang w:val="en-US"/>
        </w:rPr>
        <w:t xml:space="preserve"> Ke-1, Jakarta: Citra </w:t>
      </w:r>
      <w:proofErr w:type="spellStart"/>
      <w:r w:rsidRPr="008834BA">
        <w:rPr>
          <w:rFonts w:ascii="Times New Roman" w:hAnsi="Times New Roman" w:cs="Times New Roman"/>
          <w:lang w:val="en-US"/>
        </w:rPr>
        <w:t>Harta</w:t>
      </w:r>
      <w:proofErr w:type="spellEnd"/>
      <w:r w:rsidRPr="008834BA">
        <w:rPr>
          <w:rFonts w:ascii="Times New Roman" w:hAnsi="Times New Roman" w:cs="Times New Roman"/>
          <w:lang w:val="en-US"/>
        </w:rPr>
        <w:t xml:space="preserve"> Prima Jakarta,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98. </w:t>
      </w:r>
    </w:p>
  </w:footnote>
  <w:footnote w:id="37">
    <w:p w14:paraId="6E01FCEB" w14:textId="651BCE16"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4E358D">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34. </w:t>
      </w:r>
    </w:p>
  </w:footnote>
  <w:footnote w:id="38">
    <w:p w14:paraId="62401650" w14:textId="5F776103"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
  </w:footnote>
  <w:footnote w:id="39">
    <w:p w14:paraId="32CDE5FD" w14:textId="7CB27050"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Habib Adji</w:t>
      </w:r>
      <w:r w:rsidR="004E358D">
        <w:rPr>
          <w:rFonts w:ascii="Times New Roman" w:hAnsi="Times New Roman" w:cs="Times New Roman"/>
          <w:lang w:val="en-US"/>
        </w:rPr>
        <w:t>. (2008)</w:t>
      </w:r>
      <w:r w:rsidRPr="008834BA">
        <w:rPr>
          <w:rFonts w:ascii="Times New Roman" w:hAnsi="Times New Roman" w:cs="Times New Roman"/>
          <w:lang w:val="en-US"/>
        </w:rPr>
        <w:t xml:space="preserve">, </w:t>
      </w:r>
      <w:r w:rsidRPr="008834BA">
        <w:rPr>
          <w:rFonts w:ascii="Times New Roman" w:hAnsi="Times New Roman" w:cs="Times New Roman"/>
          <w:i/>
          <w:iCs/>
          <w:lang w:val="en-US"/>
        </w:rPr>
        <w:t xml:space="preserve">Status Badan Hukum, </w:t>
      </w:r>
      <w:proofErr w:type="spellStart"/>
      <w:r w:rsidRPr="008834BA">
        <w:rPr>
          <w:rFonts w:ascii="Times New Roman" w:hAnsi="Times New Roman" w:cs="Times New Roman"/>
          <w:i/>
          <w:iCs/>
          <w:lang w:val="en-US"/>
        </w:rPr>
        <w:t>Prinsip-prinsip</w:t>
      </w:r>
      <w:proofErr w:type="spellEnd"/>
      <w:r w:rsidRPr="008834BA">
        <w:rPr>
          <w:rFonts w:ascii="Times New Roman" w:hAnsi="Times New Roman" w:cs="Times New Roman"/>
          <w:i/>
          <w:iCs/>
          <w:lang w:val="en-US"/>
        </w:rPr>
        <w:t xml:space="preserve"> dan </w:t>
      </w:r>
      <w:proofErr w:type="spellStart"/>
      <w:r w:rsidRPr="008834BA">
        <w:rPr>
          <w:rFonts w:ascii="Times New Roman" w:hAnsi="Times New Roman" w:cs="Times New Roman"/>
          <w:i/>
          <w:iCs/>
          <w:lang w:val="en-US"/>
        </w:rPr>
        <w:t>Tanggung</w:t>
      </w:r>
      <w:proofErr w:type="spellEnd"/>
      <w:r w:rsidRPr="008834BA">
        <w:rPr>
          <w:rFonts w:ascii="Times New Roman" w:hAnsi="Times New Roman" w:cs="Times New Roman"/>
          <w:i/>
          <w:iCs/>
          <w:lang w:val="en-US"/>
        </w:rPr>
        <w:t xml:space="preserve"> Jawab </w:t>
      </w:r>
      <w:proofErr w:type="spellStart"/>
      <w:r w:rsidRPr="008834BA">
        <w:rPr>
          <w:rFonts w:ascii="Times New Roman" w:hAnsi="Times New Roman" w:cs="Times New Roman"/>
          <w:i/>
          <w:iCs/>
          <w:lang w:val="en-US"/>
        </w:rPr>
        <w:t>Sosial</w:t>
      </w:r>
      <w:proofErr w:type="spellEnd"/>
      <w:r w:rsidRPr="008834BA">
        <w:rPr>
          <w:rFonts w:ascii="Times New Roman" w:hAnsi="Times New Roman" w:cs="Times New Roman"/>
          <w:i/>
          <w:iCs/>
          <w:lang w:val="en-US"/>
        </w:rPr>
        <w:t xml:space="preserve"> Perseroan </w:t>
      </w:r>
      <w:proofErr w:type="spellStart"/>
      <w:r w:rsidRPr="008834BA">
        <w:rPr>
          <w:rFonts w:ascii="Times New Roman" w:hAnsi="Times New Roman" w:cs="Times New Roman"/>
          <w:i/>
          <w:iCs/>
          <w:lang w:val="en-US"/>
        </w:rPr>
        <w:t>Terbatas</w:t>
      </w:r>
      <w:proofErr w:type="spellEnd"/>
      <w:r w:rsidRPr="008834BA">
        <w:rPr>
          <w:rFonts w:ascii="Times New Roman" w:hAnsi="Times New Roman" w:cs="Times New Roman"/>
          <w:lang w:val="en-US"/>
        </w:rPr>
        <w:t>,</w:t>
      </w:r>
      <w:r w:rsidR="004E358D">
        <w:rPr>
          <w:rFonts w:ascii="Times New Roman" w:hAnsi="Times New Roman" w:cs="Times New Roman"/>
          <w:lang w:val="en-US"/>
        </w:rPr>
        <w:t xml:space="preserve"> </w:t>
      </w:r>
      <w:r w:rsidRPr="008834BA">
        <w:rPr>
          <w:rFonts w:ascii="Times New Roman" w:hAnsi="Times New Roman" w:cs="Times New Roman"/>
          <w:lang w:val="en-US"/>
        </w:rPr>
        <w:t xml:space="preserve">Bandung: Mandar </w:t>
      </w:r>
      <w:proofErr w:type="spellStart"/>
      <w:r w:rsidRPr="008834BA">
        <w:rPr>
          <w:rFonts w:ascii="Times New Roman" w:hAnsi="Times New Roman" w:cs="Times New Roman"/>
          <w:lang w:val="en-US"/>
        </w:rPr>
        <w:t>Maju</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14</w:t>
      </w:r>
    </w:p>
  </w:footnote>
  <w:footnote w:id="40">
    <w:p w14:paraId="6DB0BEAB" w14:textId="01039CBA" w:rsidR="00776E02" w:rsidRPr="008A1175"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00800437" w:rsidRPr="00800437">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UU No. 40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2007, Ps. 7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w:t>
      </w:r>
      <w:r w:rsidR="00800437" w:rsidRPr="00800437">
        <w:rPr>
          <w:rFonts w:ascii="Times New Roman" w:hAnsi="Times New Roman" w:cs="Times New Roman"/>
          <w:color w:val="FFFFFF" w:themeColor="background1"/>
          <w:lang w:val="en-US"/>
        </w:rPr>
        <w:t>”</w:t>
      </w:r>
      <w:r w:rsidRPr="00800437">
        <w:rPr>
          <w:color w:val="FFFFFF" w:themeColor="background1"/>
          <w:lang w:val="en-US"/>
        </w:rPr>
        <w:t xml:space="preserve"> </w:t>
      </w:r>
    </w:p>
  </w:footnote>
  <w:footnote w:id="41">
    <w:p w14:paraId="107C8E33" w14:textId="65DC0EF3"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7E2478">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4E358D">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162.</w:t>
      </w:r>
      <w:r w:rsidR="00800437" w:rsidRPr="00800437">
        <w:rPr>
          <w:rFonts w:ascii="Times New Roman" w:hAnsi="Times New Roman" w:cs="Times New Roman"/>
          <w:color w:val="FFFFFF" w:themeColor="background1"/>
          <w:lang w:val="en-US"/>
        </w:rPr>
        <w:t>”</w:t>
      </w:r>
      <w:r w:rsidRPr="00800437">
        <w:rPr>
          <w:rFonts w:ascii="Times New Roman" w:hAnsi="Times New Roman" w:cs="Times New Roman"/>
          <w:color w:val="FFFFFF" w:themeColor="background1"/>
          <w:lang w:val="en-US"/>
        </w:rPr>
        <w:t xml:space="preserve"> </w:t>
      </w:r>
    </w:p>
  </w:footnote>
  <w:footnote w:id="42">
    <w:p w14:paraId="02891931" w14:textId="767D8353"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800437" w:rsidRPr="00800437">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w:t>
      </w:r>
      <w:r w:rsidR="00800437" w:rsidRPr="00800437">
        <w:rPr>
          <w:rFonts w:ascii="Times New Roman" w:hAnsi="Times New Roman" w:cs="Times New Roman"/>
          <w:color w:val="FFFFFF" w:themeColor="background1"/>
          <w:lang w:val="en-US"/>
        </w:rPr>
        <w:t>”</w:t>
      </w:r>
      <w:r w:rsidRPr="00800437">
        <w:rPr>
          <w:rFonts w:ascii="Times New Roman" w:hAnsi="Times New Roman" w:cs="Times New Roman"/>
          <w:color w:val="FFFFFF" w:themeColor="background1"/>
          <w:lang w:val="en-US"/>
        </w:rPr>
        <w:t xml:space="preserve"> </w:t>
      </w:r>
    </w:p>
  </w:footnote>
  <w:footnote w:id="43">
    <w:p w14:paraId="4B5F6949" w14:textId="687455A9"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800437" w:rsidRPr="00800437">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163.</w:t>
      </w:r>
      <w:r w:rsidR="00800437" w:rsidRPr="00800437">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 </w:t>
      </w:r>
    </w:p>
  </w:footnote>
  <w:footnote w:id="44">
    <w:p w14:paraId="158799C7" w14:textId="15A986BE" w:rsidR="00776E02" w:rsidRPr="004318E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Siti Fauzia</w:t>
      </w:r>
      <w:r w:rsidR="004E358D">
        <w:rPr>
          <w:rFonts w:ascii="Times New Roman" w:hAnsi="Times New Roman" w:cs="Times New Roman"/>
          <w:lang w:val="en-US"/>
        </w:rPr>
        <w:t>. (2018)</w:t>
      </w:r>
      <w:r w:rsidRPr="008834BA">
        <w:rPr>
          <w:rFonts w:ascii="Times New Roman" w:hAnsi="Times New Roman" w:cs="Times New Roman"/>
          <w:lang w:val="en-US"/>
        </w:rPr>
        <w:t xml:space="preserve">, “Peran </w:t>
      </w:r>
      <w:proofErr w:type="spellStart"/>
      <w:r w:rsidRPr="008834BA">
        <w:rPr>
          <w:rFonts w:ascii="Times New Roman" w:hAnsi="Times New Roman" w:cs="Times New Roman"/>
          <w:lang w:val="en-US"/>
        </w:rPr>
        <w:t>Notaris</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Dalam</w:t>
      </w:r>
      <w:proofErr w:type="spellEnd"/>
      <w:r w:rsidRPr="008834BA">
        <w:rPr>
          <w:rFonts w:ascii="Times New Roman" w:hAnsi="Times New Roman" w:cs="Times New Roman"/>
          <w:lang w:val="en-US"/>
        </w:rPr>
        <w:t xml:space="preserve"> Proses </w:t>
      </w:r>
      <w:proofErr w:type="spellStart"/>
      <w:r w:rsidRPr="008834BA">
        <w:rPr>
          <w:rFonts w:ascii="Times New Roman" w:hAnsi="Times New Roman" w:cs="Times New Roman"/>
          <w:lang w:val="en-US"/>
        </w:rPr>
        <w:t>Pembuatan</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Akta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Pendirian</w:t>
      </w:r>
      <w:proofErr w:type="spellEnd"/>
      <w:r w:rsidRPr="008834BA">
        <w:rPr>
          <w:rFonts w:ascii="Times New Roman" w:hAnsi="Times New Roman" w:cs="Times New Roman"/>
          <w:lang w:val="en-US"/>
        </w:rPr>
        <w:t xml:space="preserve"> Perseroan </w:t>
      </w:r>
      <w:proofErr w:type="spellStart"/>
      <w:r w:rsidRPr="008834BA">
        <w:rPr>
          <w:rFonts w:ascii="Times New Roman" w:hAnsi="Times New Roman" w:cs="Times New Roman"/>
          <w:lang w:val="en-US"/>
        </w:rPr>
        <w:t>Terbatas</w:t>
      </w:r>
      <w:proofErr w:type="spellEnd"/>
      <w:r w:rsidRPr="008834BA">
        <w:rPr>
          <w:rFonts w:ascii="Times New Roman" w:hAnsi="Times New Roman" w:cs="Times New Roman"/>
          <w:lang w:val="en-US"/>
        </w:rPr>
        <w:t xml:space="preserve">”, </w:t>
      </w:r>
      <w:r w:rsidRPr="004E358D">
        <w:rPr>
          <w:rFonts w:ascii="Times New Roman" w:hAnsi="Times New Roman" w:cs="Times New Roman"/>
          <w:i/>
          <w:iCs/>
          <w:lang w:val="en-US"/>
        </w:rPr>
        <w:t xml:space="preserve">Lex </w:t>
      </w:r>
      <w:r w:rsidRPr="004318EA">
        <w:rPr>
          <w:rFonts w:ascii="Times New Roman" w:hAnsi="Times New Roman" w:cs="Times New Roman"/>
          <w:i/>
          <w:iCs/>
          <w:lang w:val="en-US"/>
        </w:rPr>
        <w:t>Renaissance</w:t>
      </w:r>
      <w:r w:rsidRPr="004318EA">
        <w:rPr>
          <w:rFonts w:ascii="Times New Roman" w:hAnsi="Times New Roman" w:cs="Times New Roman"/>
          <w:lang w:val="en-US"/>
        </w:rPr>
        <w:t>, Vol. 3</w:t>
      </w:r>
      <w:r w:rsidR="004E358D" w:rsidRPr="004318EA">
        <w:rPr>
          <w:rFonts w:ascii="Times New Roman" w:hAnsi="Times New Roman" w:cs="Times New Roman"/>
          <w:lang w:val="en-US"/>
        </w:rPr>
        <w:t>(</w:t>
      </w:r>
      <w:r w:rsidRPr="004318EA">
        <w:rPr>
          <w:rFonts w:ascii="Times New Roman" w:hAnsi="Times New Roman" w:cs="Times New Roman"/>
          <w:lang w:val="en-US"/>
        </w:rPr>
        <w:t>No. 2</w:t>
      </w:r>
      <w:r w:rsidR="004E358D" w:rsidRPr="004318EA">
        <w:rPr>
          <w:rFonts w:ascii="Times New Roman" w:hAnsi="Times New Roman" w:cs="Times New Roman"/>
          <w:lang w:val="en-US"/>
        </w:rPr>
        <w:t>)</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xml:space="preserve">. 409. </w:t>
      </w:r>
    </w:p>
  </w:footnote>
  <w:footnote w:id="45">
    <w:p w14:paraId="72CDDD06" w14:textId="7A5628AB" w:rsidR="00776E02" w:rsidRPr="004318E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r w:rsidRPr="004318EA">
        <w:rPr>
          <w:rFonts w:ascii="Times New Roman" w:hAnsi="Times New Roman" w:cs="Times New Roman"/>
          <w:lang w:val="en-US"/>
        </w:rPr>
        <w:t xml:space="preserve">Yahya </w:t>
      </w:r>
      <w:proofErr w:type="spellStart"/>
      <w:r w:rsidRPr="004318EA">
        <w:rPr>
          <w:rFonts w:ascii="Times New Roman" w:hAnsi="Times New Roman" w:cs="Times New Roman"/>
          <w:lang w:val="en-US"/>
        </w:rPr>
        <w:t>Harahap</w:t>
      </w:r>
      <w:proofErr w:type="spellEnd"/>
      <w:r w:rsidR="004E358D" w:rsidRPr="004318EA">
        <w:rPr>
          <w:rFonts w:ascii="Times New Roman" w:hAnsi="Times New Roman" w:cs="Times New Roman"/>
          <w:lang w:val="en-US"/>
        </w:rPr>
        <w:t>. (2016)</w:t>
      </w:r>
      <w:r w:rsidRPr="004318EA">
        <w:rPr>
          <w:rFonts w:ascii="Times New Roman" w:hAnsi="Times New Roman" w:cs="Times New Roman"/>
          <w:lang w:val="en-US"/>
        </w:rPr>
        <w:t xml:space="preserve">, </w:t>
      </w:r>
      <w:r w:rsidRPr="004318EA">
        <w:rPr>
          <w:rFonts w:ascii="Times New Roman" w:hAnsi="Times New Roman" w:cs="Times New Roman"/>
          <w:i/>
          <w:iCs/>
          <w:lang w:val="en-US"/>
        </w:rPr>
        <w:t>Hukum Perseroan</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169</w:t>
      </w:r>
    </w:p>
  </w:footnote>
  <w:footnote w:id="46">
    <w:p w14:paraId="54EA52CC" w14:textId="04804F89" w:rsidR="008C7D7B" w:rsidRPr="004318EA" w:rsidRDefault="008C7D7B" w:rsidP="00D26BA6">
      <w:pPr>
        <w:pStyle w:val="FootnoteText"/>
        <w:ind w:firstLine="720"/>
        <w:jc w:val="both"/>
        <w:rPr>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proofErr w:type="spellStart"/>
      <w:r w:rsidRPr="004318EA">
        <w:rPr>
          <w:rFonts w:ascii="Times New Roman" w:hAnsi="Times New Roman" w:cs="Times New Roman"/>
          <w:lang w:val="en-US"/>
        </w:rPr>
        <w:t>Fajar</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Rafiqi</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Reynaldi</w:t>
      </w:r>
      <w:proofErr w:type="spellEnd"/>
      <w:r w:rsidR="003D5A48" w:rsidRPr="004318EA">
        <w:rPr>
          <w:rFonts w:ascii="Times New Roman" w:hAnsi="Times New Roman" w:cs="Times New Roman"/>
          <w:lang w:val="en-US"/>
        </w:rPr>
        <w:t>. (2021)</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Kewenangan</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Noitaris</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Dalam</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Pendirian</w:t>
      </w:r>
      <w:proofErr w:type="spellEnd"/>
      <w:r w:rsidRPr="004318EA">
        <w:rPr>
          <w:rFonts w:ascii="Times New Roman" w:hAnsi="Times New Roman" w:cs="Times New Roman"/>
          <w:lang w:val="en-US"/>
        </w:rPr>
        <w:t xml:space="preserve"> Perseroan </w:t>
      </w:r>
      <w:proofErr w:type="spellStart"/>
      <w:r w:rsidRPr="004318EA">
        <w:rPr>
          <w:rFonts w:ascii="Times New Roman" w:hAnsi="Times New Roman" w:cs="Times New Roman"/>
          <w:lang w:val="en-US"/>
        </w:rPr>
        <w:t>Perorangan</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Berdasarkan</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Undang-Undang</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Nomor</w:t>
      </w:r>
      <w:proofErr w:type="spellEnd"/>
      <w:r w:rsidRPr="004318EA">
        <w:rPr>
          <w:rFonts w:ascii="Times New Roman" w:hAnsi="Times New Roman" w:cs="Times New Roman"/>
          <w:lang w:val="en-US"/>
        </w:rPr>
        <w:t xml:space="preserve"> 11 </w:t>
      </w:r>
      <w:proofErr w:type="spellStart"/>
      <w:r w:rsidRPr="004318EA">
        <w:rPr>
          <w:rFonts w:ascii="Times New Roman" w:hAnsi="Times New Roman" w:cs="Times New Roman"/>
          <w:lang w:val="en-US"/>
        </w:rPr>
        <w:t>Tahun</w:t>
      </w:r>
      <w:proofErr w:type="spellEnd"/>
      <w:r w:rsidRPr="004318EA">
        <w:rPr>
          <w:rFonts w:ascii="Times New Roman" w:hAnsi="Times New Roman" w:cs="Times New Roman"/>
          <w:lang w:val="en-US"/>
        </w:rPr>
        <w:t xml:space="preserve"> 2020 </w:t>
      </w:r>
      <w:proofErr w:type="spellStart"/>
      <w:r w:rsidRPr="004318EA">
        <w:rPr>
          <w:rFonts w:ascii="Times New Roman" w:hAnsi="Times New Roman" w:cs="Times New Roman"/>
          <w:lang w:val="en-US"/>
        </w:rPr>
        <w:t>Tentang</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Cipta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Kerja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Afficium</w:t>
      </w:r>
      <w:proofErr w:type="spellEnd"/>
      <w:r w:rsidRPr="004318EA">
        <w:rPr>
          <w:rFonts w:ascii="Times New Roman" w:hAnsi="Times New Roman" w:cs="Times New Roman"/>
          <w:i/>
          <w:iCs/>
          <w:lang w:val="en-US"/>
        </w:rPr>
        <w:t xml:space="preserve"> Notarium</w:t>
      </w:r>
      <w:r w:rsidRPr="004318EA">
        <w:rPr>
          <w:rFonts w:ascii="Times New Roman" w:hAnsi="Times New Roman" w:cs="Times New Roman"/>
          <w:lang w:val="en-US"/>
        </w:rPr>
        <w:t>, Vol. 1</w:t>
      </w:r>
      <w:r w:rsidR="003D5A48" w:rsidRPr="004318EA">
        <w:rPr>
          <w:rFonts w:ascii="Times New Roman" w:hAnsi="Times New Roman" w:cs="Times New Roman"/>
          <w:lang w:val="en-US"/>
        </w:rPr>
        <w:t>(</w:t>
      </w:r>
      <w:r w:rsidRPr="004318EA">
        <w:rPr>
          <w:rFonts w:ascii="Times New Roman" w:hAnsi="Times New Roman" w:cs="Times New Roman"/>
          <w:lang w:val="en-US"/>
        </w:rPr>
        <w:t>No. 2</w:t>
      </w:r>
      <w:r w:rsidR="003D5A48" w:rsidRPr="004318EA">
        <w:rPr>
          <w:rFonts w:ascii="Times New Roman" w:hAnsi="Times New Roman" w:cs="Times New Roman"/>
          <w:lang w:val="en-US"/>
        </w:rPr>
        <w:t>)</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357.</w:t>
      </w:r>
      <w:r w:rsidRPr="004318EA">
        <w:rPr>
          <w:lang w:val="en-US"/>
        </w:rPr>
        <w:t xml:space="preserve"> </w:t>
      </w:r>
    </w:p>
  </w:footnote>
  <w:footnote w:id="47">
    <w:p w14:paraId="31519FB2" w14:textId="4729BECE" w:rsidR="00776E02" w:rsidRPr="004318E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r w:rsidRPr="004318EA">
        <w:rPr>
          <w:rFonts w:ascii="Times New Roman" w:hAnsi="Times New Roman" w:cs="Times New Roman"/>
          <w:lang w:val="en-US"/>
        </w:rPr>
        <w:t xml:space="preserve">Sentosa </w:t>
      </w:r>
      <w:proofErr w:type="spellStart"/>
      <w:r w:rsidRPr="004318EA">
        <w:rPr>
          <w:rFonts w:ascii="Times New Roman" w:hAnsi="Times New Roman" w:cs="Times New Roman"/>
          <w:lang w:val="en-US"/>
        </w:rPr>
        <w:t>Sembiring</w:t>
      </w:r>
      <w:proofErr w:type="spellEnd"/>
      <w:r w:rsidR="004E358D" w:rsidRPr="004318EA">
        <w:rPr>
          <w:rFonts w:ascii="Times New Roman" w:hAnsi="Times New Roman" w:cs="Times New Roman"/>
          <w:lang w:val="en-US"/>
        </w:rPr>
        <w:t xml:space="preserve"> (2012)</w:t>
      </w:r>
      <w:r w:rsidRPr="004318EA">
        <w:rPr>
          <w:rFonts w:ascii="Times New Roman" w:hAnsi="Times New Roman" w:cs="Times New Roman"/>
          <w:lang w:val="en-US"/>
        </w:rPr>
        <w:t xml:space="preserve">, </w:t>
      </w:r>
      <w:r w:rsidRPr="004318EA">
        <w:rPr>
          <w:rFonts w:ascii="Times New Roman" w:hAnsi="Times New Roman" w:cs="Times New Roman"/>
          <w:i/>
          <w:iCs/>
          <w:lang w:val="en-US"/>
        </w:rPr>
        <w:t xml:space="preserve">Hukum Perusahaan: </w:t>
      </w:r>
      <w:proofErr w:type="spellStart"/>
      <w:r w:rsidRPr="004318EA">
        <w:rPr>
          <w:rFonts w:ascii="Times New Roman" w:hAnsi="Times New Roman" w:cs="Times New Roman"/>
          <w:i/>
          <w:iCs/>
          <w:lang w:val="en-US"/>
        </w:rPr>
        <w:t>tentang</w:t>
      </w:r>
      <w:proofErr w:type="spellEnd"/>
      <w:r w:rsidRPr="004318EA">
        <w:rPr>
          <w:rFonts w:ascii="Times New Roman" w:hAnsi="Times New Roman" w:cs="Times New Roman"/>
          <w:i/>
          <w:iCs/>
          <w:lang w:val="en-US"/>
        </w:rPr>
        <w:t xml:space="preserve"> Perseroan </w:t>
      </w:r>
      <w:proofErr w:type="spellStart"/>
      <w:r w:rsidRPr="004318EA">
        <w:rPr>
          <w:rFonts w:ascii="Times New Roman" w:hAnsi="Times New Roman" w:cs="Times New Roman"/>
          <w:i/>
          <w:iCs/>
          <w:lang w:val="en-US"/>
        </w:rPr>
        <w:t>Terbatas</w:t>
      </w:r>
      <w:proofErr w:type="spellEnd"/>
      <w:r w:rsidRPr="004318EA">
        <w:rPr>
          <w:rFonts w:ascii="Times New Roman" w:hAnsi="Times New Roman" w:cs="Times New Roman"/>
          <w:lang w:val="en-US"/>
        </w:rPr>
        <w:t xml:space="preserve">, Cet. Ke-3, Bandung: </w:t>
      </w:r>
      <w:proofErr w:type="spellStart"/>
      <w:r w:rsidRPr="004318EA">
        <w:rPr>
          <w:rFonts w:ascii="Times New Roman" w:hAnsi="Times New Roman" w:cs="Times New Roman"/>
          <w:lang w:val="en-US"/>
        </w:rPr>
        <w:t>Nuansa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Aulia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xml:space="preserve">. 9. </w:t>
      </w:r>
    </w:p>
  </w:footnote>
  <w:footnote w:id="48">
    <w:p w14:paraId="356339A8" w14:textId="66481A8A" w:rsidR="00776E02" w:rsidRPr="008834B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r w:rsidRPr="004318EA">
        <w:rPr>
          <w:rFonts w:ascii="Times New Roman" w:hAnsi="Times New Roman" w:cs="Times New Roman"/>
          <w:lang w:val="en-US"/>
        </w:rPr>
        <w:t xml:space="preserve">UU No. 40 </w:t>
      </w:r>
      <w:proofErr w:type="spellStart"/>
      <w:r w:rsidRPr="004318EA">
        <w:rPr>
          <w:rFonts w:ascii="Times New Roman" w:hAnsi="Times New Roman" w:cs="Times New Roman"/>
          <w:lang w:val="en-US"/>
        </w:rPr>
        <w:t>Tahun</w:t>
      </w:r>
      <w:proofErr w:type="spellEnd"/>
      <w:r w:rsidRPr="004318EA">
        <w:rPr>
          <w:rFonts w:ascii="Times New Roman" w:hAnsi="Times New Roman" w:cs="Times New Roman"/>
          <w:lang w:val="en-US"/>
        </w:rPr>
        <w:t xml:space="preserve"> 2007, Ps. 15</w:t>
      </w:r>
      <w:r w:rsidR="00F47E40" w:rsidRPr="004318EA">
        <w:rPr>
          <w:rFonts w:ascii="Times New Roman" w:hAnsi="Times New Roman" w:cs="Times New Roman"/>
          <w:lang w:val="en-US"/>
        </w:rPr>
        <w:t xml:space="preserve"> </w:t>
      </w:r>
      <w:proofErr w:type="spellStart"/>
      <w:r w:rsidR="00F47E40" w:rsidRPr="004318EA">
        <w:rPr>
          <w:rFonts w:ascii="Times New Roman" w:hAnsi="Times New Roman" w:cs="Times New Roman"/>
          <w:lang w:val="en-US"/>
        </w:rPr>
        <w:t>ayat</w:t>
      </w:r>
      <w:proofErr w:type="spellEnd"/>
      <w:r w:rsidR="00F47E40">
        <w:rPr>
          <w:rFonts w:ascii="Times New Roman" w:hAnsi="Times New Roman" w:cs="Times New Roman"/>
          <w:lang w:val="en-US"/>
        </w:rPr>
        <w:t xml:space="preserve"> (1).</w:t>
      </w:r>
      <w:r w:rsidRPr="008834BA">
        <w:rPr>
          <w:rFonts w:ascii="Times New Roman" w:hAnsi="Times New Roman" w:cs="Times New Roman"/>
          <w:lang w:val="en-US"/>
        </w:rPr>
        <w:t xml:space="preserve"> </w:t>
      </w:r>
    </w:p>
  </w:footnote>
  <w:footnote w:id="49">
    <w:p w14:paraId="1ACB2B6E" w14:textId="77777777" w:rsidR="00093DC3" w:rsidRPr="00AE022A" w:rsidRDefault="00093DC3"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8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w:t>
      </w:r>
      <w:r>
        <w:rPr>
          <w:lang w:val="en-US"/>
        </w:rPr>
        <w:t xml:space="preserve"> </w:t>
      </w:r>
    </w:p>
  </w:footnote>
  <w:footnote w:id="50">
    <w:p w14:paraId="1ED525A1" w14:textId="4547BDF3"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4C02F1">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UU No. 40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2007, Ps. 7 </w:t>
      </w:r>
      <w:proofErr w:type="spellStart"/>
      <w:proofErr w:type="gramStart"/>
      <w:r w:rsidRPr="008834BA">
        <w:rPr>
          <w:rFonts w:ascii="Times New Roman" w:hAnsi="Times New Roman" w:cs="Times New Roman"/>
          <w:lang w:val="en-US"/>
        </w:rPr>
        <w:t>ayat</w:t>
      </w:r>
      <w:proofErr w:type="spellEnd"/>
      <w:r w:rsidRPr="008834BA">
        <w:rPr>
          <w:rFonts w:ascii="Times New Roman" w:hAnsi="Times New Roman" w:cs="Times New Roman"/>
          <w:lang w:val="en-US"/>
        </w:rPr>
        <w:t>(</w:t>
      </w:r>
      <w:proofErr w:type="gramEnd"/>
      <w:r w:rsidRPr="008834BA">
        <w:rPr>
          <w:rFonts w:ascii="Times New Roman" w:hAnsi="Times New Roman" w:cs="Times New Roman"/>
          <w:lang w:val="en-US"/>
        </w:rPr>
        <w:t xml:space="preserve">1) dan Ps. 21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(4).</w:t>
      </w:r>
      <w:r w:rsidR="000C3AAC" w:rsidRPr="000C3AAC">
        <w:rPr>
          <w:rFonts w:ascii="Times New Roman" w:hAnsi="Times New Roman" w:cs="Times New Roman"/>
          <w:color w:val="FFFFFF" w:themeColor="background1"/>
          <w:lang w:val="en-US"/>
        </w:rPr>
        <w:t>”</w:t>
      </w:r>
    </w:p>
  </w:footnote>
  <w:footnote w:id="51">
    <w:p w14:paraId="5DA0FEC5" w14:textId="633D50F3"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4E358D">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 xml:space="preserve">Hukum </w:t>
      </w:r>
      <w:proofErr w:type="spellStart"/>
      <w:r w:rsidRPr="008834BA">
        <w:rPr>
          <w:rFonts w:ascii="Times New Roman" w:hAnsi="Times New Roman" w:cs="Times New Roman"/>
          <w:i/>
          <w:iCs/>
          <w:lang w:val="en-US"/>
        </w:rPr>
        <w:t>Perseraon</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173. </w:t>
      </w:r>
    </w:p>
  </w:footnote>
  <w:footnote w:id="52">
    <w:p w14:paraId="4B3FE588" w14:textId="3F9D336D"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I Wayan Adrian </w:t>
      </w:r>
      <w:proofErr w:type="spellStart"/>
      <w:r w:rsidRPr="008834BA">
        <w:rPr>
          <w:rFonts w:ascii="Times New Roman" w:hAnsi="Times New Roman" w:cs="Times New Roman"/>
          <w:lang w:val="en-US"/>
        </w:rPr>
        <w:t>Rainartha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Nugraha</w:t>
      </w:r>
      <w:proofErr w:type="spellEnd"/>
      <w:r w:rsidR="004E358D">
        <w:rPr>
          <w:rFonts w:ascii="Times New Roman" w:hAnsi="Times New Roman" w:cs="Times New Roman"/>
          <w:lang w:val="en-US"/>
        </w:rPr>
        <w:t>. (2021)</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Penyesuaian</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Anggaran</w:t>
      </w:r>
      <w:proofErr w:type="spellEnd"/>
      <w:r w:rsidRPr="008834BA">
        <w:rPr>
          <w:rFonts w:ascii="Times New Roman" w:hAnsi="Times New Roman" w:cs="Times New Roman"/>
          <w:lang w:val="en-US"/>
        </w:rPr>
        <w:t xml:space="preserve"> Dasar Perseroan </w:t>
      </w:r>
      <w:proofErr w:type="spellStart"/>
      <w:r w:rsidRPr="008834BA">
        <w:rPr>
          <w:rFonts w:ascii="Times New Roman" w:hAnsi="Times New Roman" w:cs="Times New Roman"/>
          <w:lang w:val="en-US"/>
        </w:rPr>
        <w:t>Terbatas</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Ditinjau</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dari</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Undang-Undang</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Nomor</w:t>
      </w:r>
      <w:proofErr w:type="spellEnd"/>
      <w:r w:rsidRPr="008834BA">
        <w:rPr>
          <w:rFonts w:ascii="Times New Roman" w:hAnsi="Times New Roman" w:cs="Times New Roman"/>
          <w:lang w:val="en-US"/>
        </w:rPr>
        <w:t xml:space="preserve"> 40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2007 </w:t>
      </w:r>
      <w:proofErr w:type="spellStart"/>
      <w:r w:rsidRPr="008834BA">
        <w:rPr>
          <w:rFonts w:ascii="Times New Roman" w:hAnsi="Times New Roman" w:cs="Times New Roman"/>
          <w:lang w:val="en-US"/>
        </w:rPr>
        <w:t>tentang</w:t>
      </w:r>
      <w:proofErr w:type="spellEnd"/>
      <w:r w:rsidRPr="008834BA">
        <w:rPr>
          <w:rFonts w:ascii="Times New Roman" w:hAnsi="Times New Roman" w:cs="Times New Roman"/>
          <w:lang w:val="en-US"/>
        </w:rPr>
        <w:t xml:space="preserve"> Perseroan </w:t>
      </w:r>
      <w:proofErr w:type="spellStart"/>
      <w:r w:rsidRPr="008834BA">
        <w:rPr>
          <w:rFonts w:ascii="Times New Roman" w:hAnsi="Times New Roman" w:cs="Times New Roman"/>
          <w:lang w:val="en-US"/>
        </w:rPr>
        <w:t>Terbatas</w:t>
      </w:r>
      <w:proofErr w:type="spellEnd"/>
      <w:r w:rsidRPr="008834BA">
        <w:rPr>
          <w:rFonts w:ascii="Times New Roman" w:hAnsi="Times New Roman" w:cs="Times New Roman"/>
          <w:lang w:val="en-US"/>
        </w:rPr>
        <w:t xml:space="preserve">, </w:t>
      </w:r>
      <w:proofErr w:type="spellStart"/>
      <w:r w:rsidRPr="004E358D">
        <w:rPr>
          <w:rFonts w:ascii="Times New Roman" w:hAnsi="Times New Roman" w:cs="Times New Roman"/>
          <w:i/>
          <w:iCs/>
          <w:lang w:val="en-US"/>
        </w:rPr>
        <w:t>Jurnal</w:t>
      </w:r>
      <w:proofErr w:type="spellEnd"/>
      <w:r w:rsidRPr="004E358D">
        <w:rPr>
          <w:rFonts w:ascii="Times New Roman" w:hAnsi="Times New Roman" w:cs="Times New Roman"/>
          <w:i/>
          <w:iCs/>
          <w:lang w:val="en-US"/>
        </w:rPr>
        <w:t xml:space="preserve"> </w:t>
      </w:r>
      <w:proofErr w:type="spellStart"/>
      <w:r w:rsidRPr="004E358D">
        <w:rPr>
          <w:rFonts w:ascii="Times New Roman" w:hAnsi="Times New Roman" w:cs="Times New Roman"/>
          <w:i/>
          <w:iCs/>
          <w:lang w:val="en-US"/>
        </w:rPr>
        <w:t>Kertha</w:t>
      </w:r>
      <w:proofErr w:type="spellEnd"/>
      <w:r w:rsidRPr="004E358D">
        <w:rPr>
          <w:rFonts w:ascii="Times New Roman" w:hAnsi="Times New Roman" w:cs="Times New Roman"/>
          <w:i/>
          <w:iCs/>
          <w:lang w:val="en-US"/>
        </w:rPr>
        <w:t xml:space="preserve"> </w:t>
      </w:r>
      <w:proofErr w:type="spellStart"/>
      <w:r w:rsidRPr="004E358D">
        <w:rPr>
          <w:rFonts w:ascii="Times New Roman" w:hAnsi="Times New Roman" w:cs="Times New Roman"/>
          <w:i/>
          <w:iCs/>
          <w:lang w:val="en-US"/>
        </w:rPr>
        <w:t>Semaya</w:t>
      </w:r>
      <w:proofErr w:type="spellEnd"/>
      <w:r w:rsidRPr="008834BA">
        <w:rPr>
          <w:rFonts w:ascii="Times New Roman" w:hAnsi="Times New Roman" w:cs="Times New Roman"/>
          <w:lang w:val="en-US"/>
        </w:rPr>
        <w:t>, Vol. 9</w:t>
      </w:r>
      <w:r w:rsidR="004E358D">
        <w:rPr>
          <w:rFonts w:ascii="Times New Roman" w:hAnsi="Times New Roman" w:cs="Times New Roman"/>
          <w:lang w:val="en-US"/>
        </w:rPr>
        <w:t>(</w:t>
      </w:r>
      <w:r w:rsidRPr="008834BA">
        <w:rPr>
          <w:rFonts w:ascii="Times New Roman" w:hAnsi="Times New Roman" w:cs="Times New Roman"/>
          <w:lang w:val="en-US"/>
        </w:rPr>
        <w:t>No. 3</w:t>
      </w:r>
      <w:r w:rsidR="004E358D">
        <w:rPr>
          <w:rFonts w:ascii="Times New Roman" w:hAnsi="Times New Roman" w:cs="Times New Roman"/>
          <w:lang w:val="en-US"/>
        </w:rPr>
        <w:t>)</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419. </w:t>
      </w:r>
    </w:p>
  </w:footnote>
  <w:footnote w:id="53">
    <w:p w14:paraId="51BA9CFD" w14:textId="4DD22D45"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Ps. 4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w:t>
      </w:r>
    </w:p>
  </w:footnote>
  <w:footnote w:id="54">
    <w:p w14:paraId="2B2DB1D2" w14:textId="4D20C099" w:rsidR="00776E02" w:rsidRPr="006B5B25"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UU No. 11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2020, Ps. 109.</w:t>
      </w:r>
      <w:r>
        <w:rPr>
          <w:lang w:val="en-US"/>
        </w:rPr>
        <w:t xml:space="preserve"> </w:t>
      </w:r>
    </w:p>
  </w:footnote>
  <w:footnote w:id="55">
    <w:p w14:paraId="03B6F0D5" w14:textId="742BD8E1"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Ps. 1 </w:t>
      </w:r>
      <w:proofErr w:type="spellStart"/>
      <w:r w:rsidRPr="008834BA">
        <w:rPr>
          <w:rFonts w:ascii="Times New Roman" w:hAnsi="Times New Roman" w:cs="Times New Roman"/>
          <w:lang w:val="en-US"/>
        </w:rPr>
        <w:t>angka</w:t>
      </w:r>
      <w:proofErr w:type="spellEnd"/>
      <w:r w:rsidRPr="008834BA">
        <w:rPr>
          <w:rFonts w:ascii="Times New Roman" w:hAnsi="Times New Roman" w:cs="Times New Roman"/>
          <w:lang w:val="en-US"/>
        </w:rPr>
        <w:t xml:space="preserve"> 1. </w:t>
      </w:r>
    </w:p>
  </w:footnote>
  <w:footnote w:id="56">
    <w:p w14:paraId="234FAF4E" w14:textId="69BE489B"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Pr="001C7058">
        <w:rPr>
          <w:rFonts w:ascii="Times New Roman" w:hAnsi="Times New Roman" w:cs="Times New Roman"/>
        </w:rPr>
        <w:t xml:space="preserve"> </w:t>
      </w:r>
      <w:r w:rsidRPr="001C7058">
        <w:rPr>
          <w:rFonts w:ascii="Times New Roman" w:hAnsi="Times New Roman" w:cs="Times New Roman"/>
          <w:i/>
          <w:iCs/>
          <w:lang w:val="en-US"/>
        </w:rPr>
        <w:t>Ibid</w:t>
      </w:r>
      <w:r w:rsidRPr="001C7058">
        <w:rPr>
          <w:rFonts w:ascii="Times New Roman" w:hAnsi="Times New Roman" w:cs="Times New Roman"/>
          <w:lang w:val="en-US"/>
        </w:rPr>
        <w:t xml:space="preserve">, </w:t>
      </w:r>
      <w:proofErr w:type="gramStart"/>
      <w:r w:rsidRPr="001C7058">
        <w:rPr>
          <w:rFonts w:ascii="Times New Roman" w:hAnsi="Times New Roman" w:cs="Times New Roman"/>
          <w:lang w:val="en-US"/>
        </w:rPr>
        <w:t>Ps.</w:t>
      </w:r>
      <w:proofErr w:type="gramEnd"/>
      <w:r w:rsidRPr="001C7058">
        <w:rPr>
          <w:rFonts w:ascii="Times New Roman" w:hAnsi="Times New Roman" w:cs="Times New Roman"/>
          <w:lang w:val="en-US"/>
        </w:rPr>
        <w:t xml:space="preserve"> 2 </w:t>
      </w:r>
      <w:proofErr w:type="spellStart"/>
      <w:r w:rsidRPr="001C7058">
        <w:rPr>
          <w:rFonts w:ascii="Times New Roman" w:hAnsi="Times New Roman" w:cs="Times New Roman"/>
          <w:lang w:val="en-US"/>
        </w:rPr>
        <w:t>ayat</w:t>
      </w:r>
      <w:proofErr w:type="spellEnd"/>
      <w:r w:rsidRPr="001C7058">
        <w:rPr>
          <w:rFonts w:ascii="Times New Roman" w:hAnsi="Times New Roman" w:cs="Times New Roman"/>
          <w:lang w:val="en-US"/>
        </w:rPr>
        <w:t xml:space="preserve"> (1) </w:t>
      </w:r>
      <w:proofErr w:type="spellStart"/>
      <w:r w:rsidRPr="001C7058">
        <w:rPr>
          <w:rFonts w:ascii="Times New Roman" w:hAnsi="Times New Roman" w:cs="Times New Roman"/>
          <w:lang w:val="en-US"/>
        </w:rPr>
        <w:t>huruf</w:t>
      </w:r>
      <w:proofErr w:type="spellEnd"/>
      <w:r w:rsidRPr="001C7058">
        <w:rPr>
          <w:rFonts w:ascii="Times New Roman" w:hAnsi="Times New Roman" w:cs="Times New Roman"/>
          <w:lang w:val="en-US"/>
        </w:rPr>
        <w:t xml:space="preserve"> b. </w:t>
      </w:r>
    </w:p>
  </w:footnote>
  <w:footnote w:id="57">
    <w:p w14:paraId="011EE042" w14:textId="1617C61E"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Pr="001C7058">
        <w:rPr>
          <w:rFonts w:ascii="Times New Roman" w:hAnsi="Times New Roman" w:cs="Times New Roman"/>
        </w:rPr>
        <w:t xml:space="preserve"> </w:t>
      </w:r>
      <w:r w:rsidRPr="001C7058">
        <w:rPr>
          <w:rFonts w:ascii="Times New Roman" w:hAnsi="Times New Roman" w:cs="Times New Roman"/>
          <w:i/>
          <w:iCs/>
          <w:lang w:val="en-US"/>
        </w:rPr>
        <w:t>Ibid</w:t>
      </w:r>
      <w:r w:rsidRPr="001C7058">
        <w:rPr>
          <w:rFonts w:ascii="Times New Roman" w:hAnsi="Times New Roman" w:cs="Times New Roman"/>
          <w:lang w:val="en-US"/>
        </w:rPr>
        <w:t xml:space="preserve">, </w:t>
      </w:r>
      <w:proofErr w:type="gramStart"/>
      <w:r w:rsidRPr="001C7058">
        <w:rPr>
          <w:rFonts w:ascii="Times New Roman" w:hAnsi="Times New Roman" w:cs="Times New Roman"/>
          <w:lang w:val="en-US"/>
        </w:rPr>
        <w:t>Ps.</w:t>
      </w:r>
      <w:proofErr w:type="gramEnd"/>
      <w:r w:rsidRPr="001C7058">
        <w:rPr>
          <w:rFonts w:ascii="Times New Roman" w:hAnsi="Times New Roman" w:cs="Times New Roman"/>
          <w:lang w:val="en-US"/>
        </w:rPr>
        <w:t xml:space="preserve"> 2 </w:t>
      </w:r>
      <w:proofErr w:type="spellStart"/>
      <w:r w:rsidRPr="001C7058">
        <w:rPr>
          <w:rFonts w:ascii="Times New Roman" w:hAnsi="Times New Roman" w:cs="Times New Roman"/>
          <w:lang w:val="en-US"/>
        </w:rPr>
        <w:t>ayat</w:t>
      </w:r>
      <w:proofErr w:type="spellEnd"/>
      <w:r w:rsidRPr="001C7058">
        <w:rPr>
          <w:rFonts w:ascii="Times New Roman" w:hAnsi="Times New Roman" w:cs="Times New Roman"/>
          <w:lang w:val="en-US"/>
        </w:rPr>
        <w:t xml:space="preserve"> (2). </w:t>
      </w:r>
    </w:p>
  </w:footnote>
  <w:footnote w:id="58">
    <w:p w14:paraId="57B977AB" w14:textId="09C78090"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Pr="001C7058">
        <w:rPr>
          <w:rFonts w:ascii="Times New Roman" w:hAnsi="Times New Roman" w:cs="Times New Roman"/>
        </w:rPr>
        <w:t xml:space="preserve"> </w:t>
      </w:r>
      <w:r w:rsidRPr="001C7058">
        <w:rPr>
          <w:rFonts w:ascii="Times New Roman" w:hAnsi="Times New Roman" w:cs="Times New Roman"/>
          <w:i/>
          <w:iCs/>
          <w:lang w:val="en-US"/>
        </w:rPr>
        <w:t>Ibid</w:t>
      </w:r>
      <w:r w:rsidRPr="001C7058">
        <w:rPr>
          <w:rFonts w:ascii="Times New Roman" w:hAnsi="Times New Roman" w:cs="Times New Roman"/>
          <w:lang w:val="en-US"/>
        </w:rPr>
        <w:t xml:space="preserve">, </w:t>
      </w:r>
      <w:proofErr w:type="gramStart"/>
      <w:r w:rsidRPr="001C7058">
        <w:rPr>
          <w:rFonts w:ascii="Times New Roman" w:hAnsi="Times New Roman" w:cs="Times New Roman"/>
          <w:lang w:val="en-US"/>
        </w:rPr>
        <w:t>Ps.</w:t>
      </w:r>
      <w:proofErr w:type="gramEnd"/>
      <w:r w:rsidRPr="001C7058">
        <w:rPr>
          <w:rFonts w:ascii="Times New Roman" w:hAnsi="Times New Roman" w:cs="Times New Roman"/>
          <w:lang w:val="en-US"/>
        </w:rPr>
        <w:t xml:space="preserve"> 4 </w:t>
      </w:r>
      <w:proofErr w:type="spellStart"/>
      <w:r w:rsidRPr="001C7058">
        <w:rPr>
          <w:rFonts w:ascii="Times New Roman" w:hAnsi="Times New Roman" w:cs="Times New Roman"/>
          <w:lang w:val="en-US"/>
        </w:rPr>
        <w:t>ayat</w:t>
      </w:r>
      <w:proofErr w:type="spellEnd"/>
      <w:r w:rsidRPr="001C7058">
        <w:rPr>
          <w:rFonts w:ascii="Times New Roman" w:hAnsi="Times New Roman" w:cs="Times New Roman"/>
          <w:lang w:val="en-US"/>
        </w:rPr>
        <w:t xml:space="preserve"> (1). </w:t>
      </w:r>
    </w:p>
  </w:footnote>
  <w:footnote w:id="59">
    <w:p w14:paraId="5BCC1E4B" w14:textId="1E4A63E5"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Pr="001C7058">
        <w:rPr>
          <w:rFonts w:ascii="Times New Roman" w:hAnsi="Times New Roman" w:cs="Times New Roman"/>
        </w:rPr>
        <w:t xml:space="preserve"> </w:t>
      </w:r>
      <w:r w:rsidRPr="001C7058">
        <w:rPr>
          <w:rFonts w:ascii="Times New Roman" w:hAnsi="Times New Roman" w:cs="Times New Roman"/>
          <w:i/>
          <w:iCs/>
          <w:lang w:val="en-US"/>
        </w:rPr>
        <w:t>Ibid</w:t>
      </w:r>
      <w:r w:rsidRPr="001C7058">
        <w:rPr>
          <w:rFonts w:ascii="Times New Roman" w:hAnsi="Times New Roman" w:cs="Times New Roman"/>
          <w:lang w:val="en-US"/>
        </w:rPr>
        <w:t xml:space="preserve">, </w:t>
      </w:r>
      <w:proofErr w:type="gramStart"/>
      <w:r w:rsidRPr="001C7058">
        <w:rPr>
          <w:rFonts w:ascii="Times New Roman" w:hAnsi="Times New Roman" w:cs="Times New Roman"/>
          <w:lang w:val="en-US"/>
        </w:rPr>
        <w:t>Ps.</w:t>
      </w:r>
      <w:proofErr w:type="gramEnd"/>
      <w:r w:rsidRPr="001C7058">
        <w:rPr>
          <w:rFonts w:ascii="Times New Roman" w:hAnsi="Times New Roman" w:cs="Times New Roman"/>
          <w:lang w:val="en-US"/>
        </w:rPr>
        <w:t xml:space="preserve"> 2. </w:t>
      </w:r>
    </w:p>
  </w:footnote>
  <w:footnote w:id="60">
    <w:p w14:paraId="465DC0A7" w14:textId="2BE61956" w:rsidR="00776E02" w:rsidRPr="001C7058" w:rsidRDefault="00776E02" w:rsidP="00D26BA6">
      <w:pPr>
        <w:pStyle w:val="FootnoteText"/>
        <w:ind w:firstLine="720"/>
        <w:jc w:val="both"/>
        <w:rPr>
          <w:rFonts w:ascii="Times New Roman" w:hAnsi="Times New Roman" w:cs="Times New Roman"/>
          <w:color w:val="000000" w:themeColor="text1"/>
          <w:lang w:val="en-US"/>
        </w:rPr>
      </w:pPr>
      <w:r w:rsidRPr="001C7058">
        <w:rPr>
          <w:rStyle w:val="FootnoteReference"/>
          <w:rFonts w:ascii="Times New Roman" w:hAnsi="Times New Roman" w:cs="Times New Roman"/>
        </w:rPr>
        <w:footnoteRef/>
      </w:r>
      <w:r w:rsidRPr="001C7058">
        <w:rPr>
          <w:rFonts w:ascii="Times New Roman" w:hAnsi="Times New Roman" w:cs="Times New Roman"/>
        </w:rPr>
        <w:t xml:space="preserve"> </w:t>
      </w:r>
      <w:r w:rsidRPr="001C7058">
        <w:rPr>
          <w:rFonts w:ascii="Times New Roman" w:hAnsi="Times New Roman" w:cs="Times New Roman"/>
          <w:color w:val="000000" w:themeColor="text1"/>
          <w:lang w:val="en-US"/>
        </w:rPr>
        <w:t xml:space="preserve">“Ke-49 </w:t>
      </w:r>
      <w:proofErr w:type="spellStart"/>
      <w:r w:rsidRPr="001C7058">
        <w:rPr>
          <w:rFonts w:ascii="Times New Roman" w:hAnsi="Times New Roman" w:cs="Times New Roman"/>
          <w:color w:val="000000" w:themeColor="text1"/>
          <w:lang w:val="en-US"/>
        </w:rPr>
        <w:t>Peraturan</w:t>
      </w:r>
      <w:proofErr w:type="spellEnd"/>
      <w:r w:rsidRPr="001C7058">
        <w:rPr>
          <w:rFonts w:ascii="Times New Roman" w:hAnsi="Times New Roman" w:cs="Times New Roman"/>
          <w:color w:val="000000" w:themeColor="text1"/>
          <w:lang w:val="en-US"/>
        </w:rPr>
        <w:t xml:space="preserve"> </w:t>
      </w:r>
      <w:proofErr w:type="spellStart"/>
      <w:r w:rsidRPr="001C7058">
        <w:rPr>
          <w:rFonts w:ascii="Times New Roman" w:hAnsi="Times New Roman" w:cs="Times New Roman"/>
          <w:color w:val="000000" w:themeColor="text1"/>
          <w:lang w:val="en-US"/>
        </w:rPr>
        <w:t>Pelaksana</w:t>
      </w:r>
      <w:proofErr w:type="spellEnd"/>
      <w:r w:rsidRPr="001C7058">
        <w:rPr>
          <w:rFonts w:ascii="Times New Roman" w:hAnsi="Times New Roman" w:cs="Times New Roman"/>
          <w:color w:val="000000" w:themeColor="text1"/>
          <w:lang w:val="en-US"/>
        </w:rPr>
        <w:t xml:space="preserve"> UU </w:t>
      </w:r>
      <w:proofErr w:type="spellStart"/>
      <w:r w:rsidRPr="001C7058">
        <w:rPr>
          <w:rFonts w:ascii="Times New Roman" w:hAnsi="Times New Roman" w:cs="Times New Roman"/>
          <w:color w:val="000000" w:themeColor="text1"/>
          <w:lang w:val="en-US"/>
        </w:rPr>
        <w:t>Cipta</w:t>
      </w:r>
      <w:proofErr w:type="spellEnd"/>
      <w:r w:rsidRPr="001C7058">
        <w:rPr>
          <w:rFonts w:ascii="Times New Roman" w:hAnsi="Times New Roman" w:cs="Times New Roman"/>
          <w:color w:val="000000" w:themeColor="text1"/>
          <w:lang w:val="en-US"/>
        </w:rPr>
        <w:t xml:space="preserve"> </w:t>
      </w:r>
      <w:proofErr w:type="spellStart"/>
      <w:r w:rsidRPr="001C7058">
        <w:rPr>
          <w:rFonts w:ascii="Times New Roman" w:hAnsi="Times New Roman" w:cs="Times New Roman"/>
          <w:color w:val="000000" w:themeColor="text1"/>
          <w:lang w:val="en-US"/>
        </w:rPr>
        <w:t>Kerja</w:t>
      </w:r>
      <w:proofErr w:type="spellEnd"/>
      <w:r w:rsidRPr="001C7058">
        <w:rPr>
          <w:rFonts w:ascii="Times New Roman" w:hAnsi="Times New Roman" w:cs="Times New Roman"/>
          <w:color w:val="000000" w:themeColor="text1"/>
          <w:lang w:val="en-US"/>
        </w:rPr>
        <w:t xml:space="preserve"> Telah </w:t>
      </w:r>
      <w:proofErr w:type="spellStart"/>
      <w:r w:rsidRPr="001C7058">
        <w:rPr>
          <w:rFonts w:ascii="Times New Roman" w:hAnsi="Times New Roman" w:cs="Times New Roman"/>
          <w:color w:val="000000" w:themeColor="text1"/>
          <w:lang w:val="en-US"/>
        </w:rPr>
        <w:t>Diundangkan</w:t>
      </w:r>
      <w:proofErr w:type="spellEnd"/>
      <w:r w:rsidRPr="001C7058">
        <w:rPr>
          <w:rFonts w:ascii="Times New Roman" w:hAnsi="Times New Roman" w:cs="Times New Roman"/>
          <w:color w:val="000000" w:themeColor="text1"/>
          <w:lang w:val="en-US"/>
        </w:rPr>
        <w:t xml:space="preserve">, </w:t>
      </w:r>
      <w:proofErr w:type="spellStart"/>
      <w:r w:rsidRPr="001C7058">
        <w:rPr>
          <w:rFonts w:ascii="Times New Roman" w:hAnsi="Times New Roman" w:cs="Times New Roman"/>
          <w:color w:val="000000" w:themeColor="text1"/>
          <w:lang w:val="en-US"/>
        </w:rPr>
        <w:t>Ini</w:t>
      </w:r>
      <w:proofErr w:type="spellEnd"/>
      <w:r w:rsidRPr="001C7058">
        <w:rPr>
          <w:rFonts w:ascii="Times New Roman" w:hAnsi="Times New Roman" w:cs="Times New Roman"/>
          <w:color w:val="000000" w:themeColor="text1"/>
          <w:lang w:val="en-US"/>
        </w:rPr>
        <w:t xml:space="preserve"> </w:t>
      </w:r>
      <w:proofErr w:type="spellStart"/>
      <w:r w:rsidRPr="001C7058">
        <w:rPr>
          <w:rFonts w:ascii="Times New Roman" w:hAnsi="Times New Roman" w:cs="Times New Roman"/>
          <w:color w:val="000000" w:themeColor="text1"/>
          <w:lang w:val="en-US"/>
        </w:rPr>
        <w:t>Daftarnya</w:t>
      </w:r>
      <w:proofErr w:type="spellEnd"/>
      <w:r w:rsidRPr="001C7058">
        <w:rPr>
          <w:rFonts w:ascii="Times New Roman" w:hAnsi="Times New Roman" w:cs="Times New Roman"/>
          <w:color w:val="000000" w:themeColor="text1"/>
          <w:lang w:val="en-US"/>
        </w:rPr>
        <w:t xml:space="preserve">”, </w:t>
      </w:r>
      <w:hyperlink r:id="rId1" w:history="1">
        <w:r w:rsidRPr="001C7058">
          <w:rPr>
            <w:rStyle w:val="Hyperlink"/>
            <w:rFonts w:ascii="Times New Roman" w:hAnsi="Times New Roman" w:cs="Times New Roman"/>
            <w:color w:val="000000" w:themeColor="text1"/>
            <w:u w:val="none"/>
            <w:lang w:val="en-US"/>
          </w:rPr>
          <w:t>https://nasional.kontan.co.id/news/ke-49-peraturan-pelaksana-uu-cipta-kerja-telah-diundangkan-ini-daftarnya</w:t>
        </w:r>
      </w:hyperlink>
      <w:r w:rsidRPr="001C7058">
        <w:rPr>
          <w:rFonts w:ascii="Times New Roman" w:hAnsi="Times New Roman" w:cs="Times New Roman"/>
          <w:color w:val="000000" w:themeColor="text1"/>
          <w:lang w:val="en-US"/>
        </w:rPr>
        <w:t xml:space="preserve">. 21 </w:t>
      </w:r>
      <w:proofErr w:type="spellStart"/>
      <w:r w:rsidRPr="001C7058">
        <w:rPr>
          <w:rFonts w:ascii="Times New Roman" w:hAnsi="Times New Roman" w:cs="Times New Roman"/>
          <w:color w:val="000000" w:themeColor="text1"/>
          <w:lang w:val="en-US"/>
        </w:rPr>
        <w:t>Februari</w:t>
      </w:r>
      <w:proofErr w:type="spellEnd"/>
      <w:r w:rsidRPr="001C7058">
        <w:rPr>
          <w:rFonts w:ascii="Times New Roman" w:hAnsi="Times New Roman" w:cs="Times New Roman"/>
          <w:color w:val="000000" w:themeColor="text1"/>
          <w:lang w:val="en-US"/>
        </w:rPr>
        <w:t xml:space="preserve"> 2021. </w:t>
      </w:r>
    </w:p>
  </w:footnote>
  <w:footnote w:id="61">
    <w:p w14:paraId="44E3DDCF" w14:textId="74A84D0D"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1C7058">
        <w:rPr>
          <w:rFonts w:ascii="Times New Roman" w:hAnsi="Times New Roman" w:cs="Times New Roman"/>
          <w:lang w:val="en-US"/>
        </w:rPr>
        <w:t xml:space="preserve">PP No. 7 </w:t>
      </w:r>
      <w:proofErr w:type="spellStart"/>
      <w:r w:rsidRPr="001C7058">
        <w:rPr>
          <w:rFonts w:ascii="Times New Roman" w:hAnsi="Times New Roman" w:cs="Times New Roman"/>
          <w:lang w:val="en-US"/>
        </w:rPr>
        <w:t>tahun</w:t>
      </w:r>
      <w:proofErr w:type="spellEnd"/>
      <w:r w:rsidRPr="001C7058">
        <w:rPr>
          <w:rFonts w:ascii="Times New Roman" w:hAnsi="Times New Roman" w:cs="Times New Roman"/>
          <w:lang w:val="en-US"/>
        </w:rPr>
        <w:t xml:space="preserve"> 2021, Ps. 1 </w:t>
      </w:r>
      <w:proofErr w:type="spellStart"/>
      <w:r w:rsidRPr="001C7058">
        <w:rPr>
          <w:rFonts w:ascii="Times New Roman" w:hAnsi="Times New Roman" w:cs="Times New Roman"/>
          <w:lang w:val="en-US"/>
        </w:rPr>
        <w:t>angka</w:t>
      </w:r>
      <w:proofErr w:type="spellEnd"/>
      <w:r w:rsidRPr="001C7058">
        <w:rPr>
          <w:rFonts w:ascii="Times New Roman" w:hAnsi="Times New Roman" w:cs="Times New Roman"/>
          <w:lang w:val="en-US"/>
        </w:rPr>
        <w:t xml:space="preserve"> 3.</w:t>
      </w:r>
      <w:r w:rsidR="00511B1E" w:rsidRPr="00511B1E">
        <w:rPr>
          <w:rFonts w:ascii="Times New Roman" w:hAnsi="Times New Roman" w:cs="Times New Roman"/>
          <w:color w:val="FFFFFF" w:themeColor="background1"/>
          <w:lang w:val="en-US"/>
        </w:rPr>
        <w:t>”</w:t>
      </w:r>
    </w:p>
  </w:footnote>
  <w:footnote w:id="62">
    <w:p w14:paraId="7D92F3C8" w14:textId="6E3D4ECD"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1C7058">
        <w:rPr>
          <w:rFonts w:ascii="Times New Roman" w:hAnsi="Times New Roman" w:cs="Times New Roman"/>
          <w:i/>
          <w:iCs/>
          <w:lang w:val="en-US"/>
        </w:rPr>
        <w:t>Ibid</w:t>
      </w:r>
      <w:r w:rsidRPr="001C7058">
        <w:rPr>
          <w:rFonts w:ascii="Times New Roman" w:hAnsi="Times New Roman" w:cs="Times New Roman"/>
          <w:lang w:val="en-US"/>
        </w:rPr>
        <w:t xml:space="preserve">, </w:t>
      </w:r>
      <w:proofErr w:type="gramStart"/>
      <w:r w:rsidRPr="001C7058">
        <w:rPr>
          <w:rFonts w:ascii="Times New Roman" w:hAnsi="Times New Roman" w:cs="Times New Roman"/>
          <w:lang w:val="en-US"/>
        </w:rPr>
        <w:t>Ps.</w:t>
      </w:r>
      <w:proofErr w:type="gramEnd"/>
      <w:r w:rsidRPr="001C7058">
        <w:rPr>
          <w:rFonts w:ascii="Times New Roman" w:hAnsi="Times New Roman" w:cs="Times New Roman"/>
          <w:lang w:val="en-US"/>
        </w:rPr>
        <w:t xml:space="preserve"> 1 </w:t>
      </w:r>
      <w:proofErr w:type="spellStart"/>
      <w:r w:rsidRPr="001C7058">
        <w:rPr>
          <w:rFonts w:ascii="Times New Roman" w:hAnsi="Times New Roman" w:cs="Times New Roman"/>
          <w:lang w:val="en-US"/>
        </w:rPr>
        <w:t>angka</w:t>
      </w:r>
      <w:proofErr w:type="spellEnd"/>
      <w:r w:rsidRPr="001C7058">
        <w:rPr>
          <w:rFonts w:ascii="Times New Roman" w:hAnsi="Times New Roman" w:cs="Times New Roman"/>
          <w:lang w:val="en-US"/>
        </w:rPr>
        <w:t xml:space="preserve"> 4.</w:t>
      </w:r>
      <w:r w:rsidR="00511B1E" w:rsidRPr="00511B1E">
        <w:rPr>
          <w:rFonts w:ascii="Times New Roman" w:hAnsi="Times New Roman" w:cs="Times New Roman"/>
          <w:color w:val="FFFFFF" w:themeColor="background1"/>
          <w:lang w:val="en-US"/>
        </w:rPr>
        <w:t>”</w:t>
      </w:r>
      <w:r w:rsidRPr="001C7058">
        <w:rPr>
          <w:rFonts w:ascii="Times New Roman" w:hAnsi="Times New Roman" w:cs="Times New Roman"/>
          <w:lang w:val="en-US"/>
        </w:rPr>
        <w:t xml:space="preserve"> </w:t>
      </w:r>
    </w:p>
  </w:footnote>
  <w:footnote w:id="63">
    <w:p w14:paraId="3FADEADF" w14:textId="57772E83" w:rsidR="00776E02" w:rsidRPr="001C7058" w:rsidRDefault="00776E02" w:rsidP="00D26BA6">
      <w:pPr>
        <w:pStyle w:val="FootnoteText"/>
        <w:ind w:firstLine="720"/>
        <w:jc w:val="both"/>
        <w:rPr>
          <w:rFonts w:ascii="Times New Roman" w:hAnsi="Times New Roman" w:cs="Times New Roman"/>
          <w:lang w:val="en-US"/>
        </w:rPr>
      </w:pPr>
      <w:r w:rsidRPr="001C7058">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1C7058">
        <w:rPr>
          <w:rFonts w:ascii="Times New Roman" w:hAnsi="Times New Roman" w:cs="Times New Roman"/>
          <w:i/>
          <w:iCs/>
          <w:lang w:val="en-US"/>
        </w:rPr>
        <w:t>Ibid</w:t>
      </w:r>
      <w:r w:rsidRPr="001C7058">
        <w:rPr>
          <w:rFonts w:ascii="Times New Roman" w:hAnsi="Times New Roman" w:cs="Times New Roman"/>
          <w:lang w:val="en-US"/>
        </w:rPr>
        <w:t xml:space="preserve">, </w:t>
      </w:r>
      <w:proofErr w:type="gramStart"/>
      <w:r w:rsidRPr="001C7058">
        <w:rPr>
          <w:rFonts w:ascii="Times New Roman" w:hAnsi="Times New Roman" w:cs="Times New Roman"/>
          <w:lang w:val="en-US"/>
        </w:rPr>
        <w:t>Ps.</w:t>
      </w:r>
      <w:proofErr w:type="gramEnd"/>
      <w:r w:rsidRPr="001C7058">
        <w:rPr>
          <w:rFonts w:ascii="Times New Roman" w:hAnsi="Times New Roman" w:cs="Times New Roman"/>
          <w:lang w:val="en-US"/>
        </w:rPr>
        <w:t xml:space="preserve"> 35 </w:t>
      </w:r>
      <w:proofErr w:type="spellStart"/>
      <w:r w:rsidRPr="001C7058">
        <w:rPr>
          <w:rFonts w:ascii="Times New Roman" w:hAnsi="Times New Roman" w:cs="Times New Roman"/>
          <w:lang w:val="en-US"/>
        </w:rPr>
        <w:t>ayat</w:t>
      </w:r>
      <w:proofErr w:type="spellEnd"/>
      <w:r w:rsidRPr="001C7058">
        <w:rPr>
          <w:rFonts w:ascii="Times New Roman" w:hAnsi="Times New Roman" w:cs="Times New Roman"/>
          <w:lang w:val="en-US"/>
        </w:rPr>
        <w:t xml:space="preserve"> (1).</w:t>
      </w:r>
      <w:r w:rsidR="00511B1E" w:rsidRPr="00511B1E">
        <w:rPr>
          <w:rFonts w:ascii="Times New Roman" w:hAnsi="Times New Roman" w:cs="Times New Roman"/>
          <w:color w:val="FFFFFF" w:themeColor="background1"/>
          <w:lang w:val="en-US"/>
        </w:rPr>
        <w:t>”</w:t>
      </w:r>
    </w:p>
  </w:footnote>
  <w:footnote w:id="64">
    <w:p w14:paraId="13D4E35F" w14:textId="6DEA0C34"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35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(3)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a.</w:t>
      </w:r>
      <w:r w:rsidR="00511B1E" w:rsidRPr="00511B1E">
        <w:rPr>
          <w:rFonts w:ascii="Times New Roman" w:hAnsi="Times New Roman" w:cs="Times New Roman"/>
          <w:color w:val="FFFFFF" w:themeColor="background1"/>
          <w:lang w:val="en-US"/>
        </w:rPr>
        <w:t>”</w:t>
      </w:r>
    </w:p>
  </w:footnote>
  <w:footnote w:id="65">
    <w:p w14:paraId="151F3A11" w14:textId="75B1D823" w:rsidR="00776E02" w:rsidRPr="007C531C"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35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(3)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b.</w:t>
      </w:r>
      <w:r w:rsidR="00511B1E" w:rsidRPr="00511B1E">
        <w:rPr>
          <w:rFonts w:ascii="Times New Roman" w:hAnsi="Times New Roman" w:cs="Times New Roman"/>
          <w:color w:val="FFFFFF" w:themeColor="background1"/>
          <w:lang w:val="en-US"/>
        </w:rPr>
        <w:t>”</w:t>
      </w:r>
    </w:p>
  </w:footnote>
  <w:footnote w:id="66">
    <w:p w14:paraId="0DFFEC4B" w14:textId="0E9B075B"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35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(3)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c.</w:t>
      </w:r>
      <w:r w:rsidR="00511B1E" w:rsidRPr="00511B1E">
        <w:rPr>
          <w:rFonts w:ascii="Times New Roman" w:hAnsi="Times New Roman" w:cs="Times New Roman"/>
          <w:color w:val="FFFFFF" w:themeColor="background1"/>
          <w:lang w:val="en-US"/>
        </w:rPr>
        <w:t>”</w:t>
      </w:r>
    </w:p>
  </w:footnote>
  <w:footnote w:id="67">
    <w:p w14:paraId="2C305898" w14:textId="7A93EFFF"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511B1E" w:rsidRPr="00511B1E">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35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(5)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a.</w:t>
      </w:r>
      <w:r w:rsidR="00511B1E" w:rsidRPr="00511B1E">
        <w:rPr>
          <w:rFonts w:ascii="Times New Roman" w:hAnsi="Times New Roman" w:cs="Times New Roman"/>
          <w:color w:val="FFFFFF" w:themeColor="background1"/>
          <w:lang w:val="en-US"/>
        </w:rPr>
        <w:t>”</w:t>
      </w:r>
    </w:p>
  </w:footnote>
  <w:footnote w:id="68">
    <w:p w14:paraId="090751D9" w14:textId="2D8A199B"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A4093E" w:rsidRPr="00A4093E">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35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(5)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b.</w:t>
      </w:r>
      <w:r w:rsidR="00A4093E" w:rsidRPr="00A4093E">
        <w:rPr>
          <w:rFonts w:ascii="Times New Roman" w:hAnsi="Times New Roman" w:cs="Times New Roman"/>
          <w:color w:val="FFFFFF" w:themeColor="background1"/>
          <w:lang w:val="en-US"/>
        </w:rPr>
        <w:t>”</w:t>
      </w:r>
    </w:p>
  </w:footnote>
  <w:footnote w:id="69">
    <w:p w14:paraId="26C914BE" w14:textId="2FD3AAE8"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A4093E" w:rsidRPr="00A4093E">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35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(5) </w:t>
      </w:r>
      <w:proofErr w:type="spellStart"/>
      <w:r w:rsidRPr="008834BA">
        <w:rPr>
          <w:rFonts w:ascii="Times New Roman" w:hAnsi="Times New Roman" w:cs="Times New Roman"/>
          <w:lang w:val="en-US"/>
        </w:rPr>
        <w:t>huruf</w:t>
      </w:r>
      <w:proofErr w:type="spellEnd"/>
      <w:r w:rsidRPr="008834BA">
        <w:rPr>
          <w:rFonts w:ascii="Times New Roman" w:hAnsi="Times New Roman" w:cs="Times New Roman"/>
          <w:lang w:val="en-US"/>
        </w:rPr>
        <w:t xml:space="preserve"> c.</w:t>
      </w:r>
      <w:r w:rsidR="00A4093E" w:rsidRPr="00A4093E">
        <w:rPr>
          <w:rFonts w:ascii="Times New Roman" w:hAnsi="Times New Roman" w:cs="Times New Roman"/>
          <w:color w:val="FFFFFF" w:themeColor="background1"/>
          <w:lang w:val="en-US"/>
        </w:rPr>
        <w:t>”</w:t>
      </w:r>
    </w:p>
  </w:footnote>
  <w:footnote w:id="70">
    <w:p w14:paraId="5ED9E21C" w14:textId="6650509C" w:rsidR="00776E02" w:rsidRPr="007C531C"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00A4093E" w:rsidRPr="00A4093E">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Ps. 2.</w:t>
      </w:r>
      <w:r w:rsidR="00A4093E" w:rsidRPr="00A4093E">
        <w:rPr>
          <w:color w:val="FFFFFF" w:themeColor="background1"/>
          <w:lang w:val="en-US"/>
        </w:rPr>
        <w:t>”</w:t>
      </w:r>
    </w:p>
  </w:footnote>
  <w:footnote w:id="71">
    <w:p w14:paraId="32A36DDF" w14:textId="67DB37C7" w:rsidR="008C7D7B" w:rsidRPr="004318EA" w:rsidRDefault="008C7D7B"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Yuliana Duti Harahap, Budi Santoso, Mujiono Hafidh Prasetyo</w:t>
      </w:r>
      <w:r w:rsidR="004E358D" w:rsidRPr="004318EA">
        <w:rPr>
          <w:rFonts w:ascii="Times New Roman" w:hAnsi="Times New Roman" w:cs="Times New Roman"/>
          <w:lang w:val="en-US"/>
        </w:rPr>
        <w:t>.</w:t>
      </w:r>
      <w:r w:rsidR="004318EA" w:rsidRPr="004318EA">
        <w:rPr>
          <w:rFonts w:ascii="Times New Roman" w:hAnsi="Times New Roman" w:cs="Times New Roman"/>
          <w:lang w:val="en-US"/>
        </w:rPr>
        <w:t xml:space="preserve"> (2021),</w:t>
      </w:r>
      <w:r w:rsidRPr="004318EA">
        <w:rPr>
          <w:rFonts w:ascii="Times New Roman" w:hAnsi="Times New Roman" w:cs="Times New Roman"/>
          <w:lang w:val="en-US"/>
        </w:rPr>
        <w:t xml:space="preserve"> </w:t>
      </w:r>
      <w:r w:rsidRPr="004318EA">
        <w:rPr>
          <w:rFonts w:ascii="Times New Roman" w:hAnsi="Times New Roman" w:cs="Times New Roman"/>
        </w:rPr>
        <w:t xml:space="preserve">Pendirian Perseroan Terbatas Perseorangan Serta Tanggung Jawab Hukum </w:t>
      </w:r>
      <w:r w:rsidRPr="004318EA">
        <w:rPr>
          <w:rFonts w:ascii="Times New Roman" w:hAnsi="Times New Roman" w:cs="Times New Roman"/>
        </w:rPr>
        <w:t>Pemegang Saham Berdasarkan Undang-Undang Cipta Kerja</w:t>
      </w:r>
      <w:r w:rsidRPr="004318EA">
        <w:rPr>
          <w:rFonts w:ascii="Times New Roman" w:hAnsi="Times New Roman" w:cs="Times New Roman"/>
          <w:lang w:val="en-US"/>
        </w:rPr>
        <w:t xml:space="preserve">, </w:t>
      </w:r>
      <w:proofErr w:type="spellStart"/>
      <w:r w:rsidRPr="004318EA">
        <w:rPr>
          <w:rFonts w:ascii="Times New Roman" w:hAnsi="Times New Roman" w:cs="Times New Roman"/>
          <w:i/>
          <w:iCs/>
          <w:lang w:val="en-US"/>
        </w:rPr>
        <w:t>Notarius</w:t>
      </w:r>
      <w:proofErr w:type="spellEnd"/>
      <w:r w:rsidRPr="004318EA">
        <w:rPr>
          <w:rFonts w:ascii="Times New Roman" w:hAnsi="Times New Roman" w:cs="Times New Roman"/>
          <w:lang w:val="en-US"/>
        </w:rPr>
        <w:t>, Vol. 14</w:t>
      </w:r>
      <w:r w:rsidR="004318EA" w:rsidRPr="004318EA">
        <w:rPr>
          <w:rFonts w:ascii="Times New Roman" w:hAnsi="Times New Roman" w:cs="Times New Roman"/>
          <w:lang w:val="en-US"/>
        </w:rPr>
        <w:t>(</w:t>
      </w:r>
      <w:r w:rsidRPr="004318EA">
        <w:rPr>
          <w:rFonts w:ascii="Times New Roman" w:hAnsi="Times New Roman" w:cs="Times New Roman"/>
          <w:lang w:val="en-US"/>
        </w:rPr>
        <w:t>No. 2</w:t>
      </w:r>
      <w:r w:rsidR="004318EA" w:rsidRPr="004318EA">
        <w:rPr>
          <w:rFonts w:ascii="Times New Roman" w:hAnsi="Times New Roman" w:cs="Times New Roman"/>
          <w:lang w:val="en-US"/>
        </w:rPr>
        <w:t>)</w:t>
      </w:r>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xml:space="preserve"> 730. </w:t>
      </w:r>
    </w:p>
  </w:footnote>
  <w:footnote w:id="72">
    <w:p w14:paraId="0CE89604" w14:textId="38230D74" w:rsidR="00776E02" w:rsidRPr="004318E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r w:rsidRPr="004318EA">
        <w:rPr>
          <w:rFonts w:ascii="Times New Roman" w:hAnsi="Times New Roman" w:cs="Times New Roman"/>
          <w:lang w:val="en-US"/>
        </w:rPr>
        <w:t xml:space="preserve">Djaja S. </w:t>
      </w:r>
      <w:proofErr w:type="spellStart"/>
      <w:r w:rsidRPr="004318EA">
        <w:rPr>
          <w:rFonts w:ascii="Times New Roman" w:hAnsi="Times New Roman" w:cs="Times New Roman"/>
          <w:lang w:val="en-US"/>
        </w:rPr>
        <w:t>Meliala</w:t>
      </w:r>
      <w:proofErr w:type="spellEnd"/>
      <w:r w:rsidR="005936BF" w:rsidRPr="004318EA">
        <w:rPr>
          <w:rFonts w:ascii="Times New Roman" w:hAnsi="Times New Roman" w:cs="Times New Roman"/>
          <w:lang w:val="en-US"/>
        </w:rPr>
        <w:t>. (2014)</w:t>
      </w:r>
      <w:r w:rsidRPr="004318EA">
        <w:rPr>
          <w:rFonts w:ascii="Times New Roman" w:hAnsi="Times New Roman" w:cs="Times New Roman"/>
          <w:lang w:val="en-US"/>
        </w:rPr>
        <w:t xml:space="preserve">, </w:t>
      </w:r>
      <w:r w:rsidRPr="004318EA">
        <w:rPr>
          <w:rFonts w:ascii="Times New Roman" w:hAnsi="Times New Roman" w:cs="Times New Roman"/>
          <w:i/>
          <w:iCs/>
          <w:lang w:val="en-US"/>
        </w:rPr>
        <w:t xml:space="preserve">Hukum </w:t>
      </w:r>
      <w:proofErr w:type="spellStart"/>
      <w:r w:rsidRPr="004318EA">
        <w:rPr>
          <w:rFonts w:ascii="Times New Roman" w:hAnsi="Times New Roman" w:cs="Times New Roman"/>
          <w:i/>
          <w:iCs/>
          <w:lang w:val="en-US"/>
        </w:rPr>
        <w:t>Perdata</w:t>
      </w:r>
      <w:proofErr w:type="spellEnd"/>
      <w:r w:rsidRPr="004318EA">
        <w:rPr>
          <w:rFonts w:ascii="Times New Roman" w:hAnsi="Times New Roman" w:cs="Times New Roman"/>
          <w:lang w:val="en-US"/>
        </w:rPr>
        <w:t xml:space="preserve">…, </w:t>
      </w:r>
      <w:proofErr w:type="spellStart"/>
      <w:r w:rsidRPr="004318EA">
        <w:rPr>
          <w:rFonts w:ascii="Times New Roman" w:hAnsi="Times New Roman" w:cs="Times New Roman"/>
          <w:lang w:val="en-US"/>
        </w:rPr>
        <w:t>hlm</w:t>
      </w:r>
      <w:proofErr w:type="spellEnd"/>
      <w:r w:rsidRPr="004318EA">
        <w:rPr>
          <w:rFonts w:ascii="Times New Roman" w:hAnsi="Times New Roman" w:cs="Times New Roman"/>
          <w:lang w:val="en-US"/>
        </w:rPr>
        <w:t xml:space="preserve">. 173. </w:t>
      </w:r>
    </w:p>
  </w:footnote>
  <w:footnote w:id="73">
    <w:p w14:paraId="27951DD4" w14:textId="747913B5" w:rsidR="00776E02" w:rsidRPr="008834BA" w:rsidRDefault="00776E02" w:rsidP="00D26BA6">
      <w:pPr>
        <w:pStyle w:val="FootnoteText"/>
        <w:ind w:firstLine="720"/>
        <w:jc w:val="both"/>
        <w:rPr>
          <w:rFonts w:ascii="Times New Roman" w:hAnsi="Times New Roman" w:cs="Times New Roman"/>
          <w:lang w:val="en-US"/>
        </w:rPr>
      </w:pPr>
      <w:r w:rsidRPr="004318EA">
        <w:rPr>
          <w:rStyle w:val="FootnoteReference"/>
          <w:rFonts w:ascii="Times New Roman" w:hAnsi="Times New Roman" w:cs="Times New Roman"/>
        </w:rPr>
        <w:footnoteRef/>
      </w:r>
      <w:r w:rsidRPr="004318EA">
        <w:rPr>
          <w:rFonts w:ascii="Times New Roman" w:hAnsi="Times New Roman" w:cs="Times New Roman"/>
        </w:rPr>
        <w:t xml:space="preserve"> </w:t>
      </w:r>
      <w:proofErr w:type="spellStart"/>
      <w:r w:rsidRPr="004318EA">
        <w:rPr>
          <w:rFonts w:ascii="Times New Roman" w:hAnsi="Times New Roman" w:cs="Times New Roman"/>
          <w:lang w:val="en-US"/>
        </w:rPr>
        <w:t>Mahkamah</w:t>
      </w:r>
      <w:proofErr w:type="spellEnd"/>
      <w:r w:rsidRPr="004318EA">
        <w:rPr>
          <w:rFonts w:ascii="Times New Roman" w:hAnsi="Times New Roman" w:cs="Times New Roman"/>
          <w:lang w:val="en-US"/>
        </w:rPr>
        <w:t xml:space="preserve"> Agung, </w:t>
      </w:r>
      <w:r w:rsidRPr="004318EA">
        <w:rPr>
          <w:rFonts w:ascii="Times New Roman" w:hAnsi="Times New Roman" w:cs="Times New Roman"/>
          <w:i/>
          <w:iCs/>
          <w:lang w:val="en-US"/>
        </w:rPr>
        <w:t xml:space="preserve">Surat </w:t>
      </w:r>
      <w:proofErr w:type="spellStart"/>
      <w:r w:rsidRPr="004318EA">
        <w:rPr>
          <w:rFonts w:ascii="Times New Roman" w:hAnsi="Times New Roman" w:cs="Times New Roman"/>
          <w:i/>
          <w:iCs/>
          <w:lang w:val="en-US"/>
        </w:rPr>
        <w:t>Edaran</w:t>
      </w:r>
      <w:proofErr w:type="spellEnd"/>
      <w:r w:rsidRPr="004318EA">
        <w:rPr>
          <w:rFonts w:ascii="Times New Roman" w:hAnsi="Times New Roman" w:cs="Times New Roman"/>
          <w:i/>
          <w:iCs/>
          <w:lang w:val="en-US"/>
        </w:rPr>
        <w:t xml:space="preserve"> </w:t>
      </w:r>
      <w:proofErr w:type="spellStart"/>
      <w:r w:rsidRPr="004318EA">
        <w:rPr>
          <w:rFonts w:ascii="Times New Roman" w:hAnsi="Times New Roman" w:cs="Times New Roman"/>
          <w:i/>
          <w:iCs/>
          <w:lang w:val="en-US"/>
        </w:rPr>
        <w:t>Mahkamah</w:t>
      </w:r>
      <w:proofErr w:type="spellEnd"/>
      <w:r w:rsidRPr="004318EA">
        <w:rPr>
          <w:rFonts w:ascii="Times New Roman" w:hAnsi="Times New Roman" w:cs="Times New Roman"/>
          <w:i/>
          <w:iCs/>
          <w:lang w:val="en-US"/>
        </w:rPr>
        <w:t xml:space="preserve"> Agung</w:t>
      </w:r>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Nomor</w:t>
      </w:r>
      <w:proofErr w:type="spellEnd"/>
      <w:r w:rsidRPr="008834BA">
        <w:rPr>
          <w:rFonts w:ascii="Times New Roman" w:hAnsi="Times New Roman" w:cs="Times New Roman"/>
          <w:i/>
          <w:iCs/>
          <w:lang w:val="en-US"/>
        </w:rPr>
        <w:t xml:space="preserve"> 3 </w:t>
      </w:r>
      <w:proofErr w:type="spellStart"/>
      <w:r w:rsidRPr="008834BA">
        <w:rPr>
          <w:rFonts w:ascii="Times New Roman" w:hAnsi="Times New Roman" w:cs="Times New Roman"/>
          <w:i/>
          <w:iCs/>
          <w:lang w:val="en-US"/>
        </w:rPr>
        <w:t>Tahun</w:t>
      </w:r>
      <w:proofErr w:type="spellEnd"/>
      <w:r w:rsidRPr="008834BA">
        <w:rPr>
          <w:rFonts w:ascii="Times New Roman" w:hAnsi="Times New Roman" w:cs="Times New Roman"/>
          <w:i/>
          <w:iCs/>
          <w:lang w:val="en-US"/>
        </w:rPr>
        <w:t xml:space="preserve"> 1963</w:t>
      </w:r>
      <w:r w:rsidRPr="008834BA">
        <w:rPr>
          <w:rFonts w:ascii="Times New Roman" w:hAnsi="Times New Roman" w:cs="Times New Roman"/>
          <w:lang w:val="en-US"/>
        </w:rPr>
        <w:t xml:space="preserve">. </w:t>
      </w:r>
    </w:p>
  </w:footnote>
  <w:footnote w:id="74">
    <w:p w14:paraId="6C8D63C1" w14:textId="70D3EAE2" w:rsidR="00776E02" w:rsidRPr="00911440"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Ps. 6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(3).</w:t>
      </w:r>
    </w:p>
  </w:footnote>
  <w:footnote w:id="75">
    <w:p w14:paraId="0B75F904" w14:textId="77777777" w:rsidR="00A4093E" w:rsidRPr="008834BA" w:rsidRDefault="00A4093E"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7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 </w:t>
      </w:r>
    </w:p>
  </w:footnote>
  <w:footnote w:id="76">
    <w:p w14:paraId="7F66D120" w14:textId="49F794CE"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A4093E" w:rsidRPr="00694D31">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10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w:t>
      </w:r>
      <w:r w:rsidR="00A4093E" w:rsidRPr="00694D31">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 </w:t>
      </w:r>
    </w:p>
  </w:footnote>
  <w:footnote w:id="77">
    <w:p w14:paraId="3D7CF74E" w14:textId="10E39A08"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00694D31" w:rsidRPr="00694D31">
        <w:rPr>
          <w:rFonts w:ascii="Times New Roman" w:hAnsi="Times New Roman" w:cs="Times New Roman"/>
          <w:color w:val="FFFFFF" w:themeColor="background1"/>
          <w:lang w:val="en-US"/>
        </w:rPr>
        <w:t>“</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10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(3).</w:t>
      </w:r>
      <w:r w:rsidR="00694D31" w:rsidRPr="00694D31">
        <w:rPr>
          <w:rFonts w:ascii="Times New Roman" w:hAnsi="Times New Roman" w:cs="Times New Roman"/>
          <w:color w:val="FFFFFF" w:themeColor="background1"/>
          <w:lang w:val="en-US"/>
        </w:rPr>
        <w:t>”</w:t>
      </w:r>
    </w:p>
  </w:footnote>
  <w:footnote w:id="78">
    <w:p w14:paraId="6CFD578A" w14:textId="63CE1F6D"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proofErr w:type="spellStart"/>
      <w:r w:rsidRPr="008834BA">
        <w:rPr>
          <w:rFonts w:ascii="Times New Roman" w:hAnsi="Times New Roman" w:cs="Times New Roman"/>
          <w:i/>
          <w:iCs/>
          <w:lang w:val="en-US"/>
        </w:rPr>
        <w:t>Ibidi</w:t>
      </w:r>
      <w:proofErr w:type="spellEnd"/>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11. </w:t>
      </w:r>
    </w:p>
  </w:footnote>
  <w:footnote w:id="79">
    <w:p w14:paraId="79D1A627" w14:textId="4B0A51EF" w:rsidR="00776E02" w:rsidRPr="002D4506"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12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(1).</w:t>
      </w:r>
      <w:r>
        <w:rPr>
          <w:lang w:val="en-US"/>
        </w:rPr>
        <w:t xml:space="preserve"> </w:t>
      </w:r>
    </w:p>
  </w:footnote>
  <w:footnote w:id="80">
    <w:p w14:paraId="2E74F53B" w14:textId="216A2023"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8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(4). </w:t>
      </w:r>
    </w:p>
  </w:footnote>
  <w:footnote w:id="81">
    <w:p w14:paraId="11A1EEB0" w14:textId="77777777" w:rsidR="00694D31" w:rsidRPr="008834BA" w:rsidRDefault="00694D31"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9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(1). </w:t>
      </w:r>
    </w:p>
  </w:footnote>
  <w:footnote w:id="82">
    <w:p w14:paraId="10BA555F" w14:textId="3CA4B79C"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proofErr w:type="spellStart"/>
      <w:r w:rsidRPr="008834BA">
        <w:rPr>
          <w:rFonts w:ascii="Times New Roman" w:hAnsi="Times New Roman" w:cs="Times New Roman"/>
          <w:i/>
          <w:iCs/>
          <w:lang w:val="en-US"/>
        </w:rPr>
        <w:t>Ibidi</w:t>
      </w:r>
      <w:proofErr w:type="spellEnd"/>
      <w:r w:rsidRPr="008834BA">
        <w:rPr>
          <w:rFonts w:ascii="Times New Roman" w:hAnsi="Times New Roman" w:cs="Times New Roman"/>
          <w:lang w:val="en-US"/>
        </w:rPr>
        <w:t xml:space="preserve">, PS. 9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w:t>
      </w:r>
    </w:p>
  </w:footnote>
  <w:footnote w:id="83">
    <w:p w14:paraId="1831E154" w14:textId="522D992D" w:rsidR="00776E02" w:rsidRPr="002D4506"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007B2591">
        <w:rPr>
          <w:rFonts w:ascii="Times New Roman" w:hAnsi="Times New Roman" w:cs="Times New Roman"/>
          <w:color w:val="FFFFFF" w:themeColor="background1"/>
          <w:lang w:val="en-US"/>
        </w:rPr>
        <w:t>“</w:t>
      </w:r>
      <w:r w:rsidRPr="008834BA">
        <w:rPr>
          <w:rFonts w:ascii="Times New Roman" w:hAnsi="Times New Roman" w:cs="Times New Roman"/>
          <w:lang w:val="en-US"/>
        </w:rPr>
        <w:t xml:space="preserve">Menteri Hukum dan </w:t>
      </w:r>
      <w:proofErr w:type="spellStart"/>
      <w:r w:rsidRPr="008834BA">
        <w:rPr>
          <w:rFonts w:ascii="Times New Roman" w:hAnsi="Times New Roman" w:cs="Times New Roman"/>
          <w:lang w:val="en-US"/>
        </w:rPr>
        <w:t>Hak</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Asasi</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Manusia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i/>
          <w:iCs/>
          <w:lang w:val="en-US"/>
        </w:rPr>
        <w:t>Peraturan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tentang</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Syarat</w:t>
      </w:r>
      <w:proofErr w:type="spellEnd"/>
      <w:r w:rsidRPr="008834BA">
        <w:rPr>
          <w:rFonts w:ascii="Times New Roman" w:hAnsi="Times New Roman" w:cs="Times New Roman"/>
          <w:i/>
          <w:iCs/>
          <w:lang w:val="en-US"/>
        </w:rPr>
        <w:t xml:space="preserve"> dan Tata Cara </w:t>
      </w:r>
      <w:proofErr w:type="spellStart"/>
      <w:r w:rsidRPr="008834BA">
        <w:rPr>
          <w:rFonts w:ascii="Times New Roman" w:hAnsi="Times New Roman" w:cs="Times New Roman"/>
          <w:i/>
          <w:iCs/>
          <w:lang w:val="en-US"/>
        </w:rPr>
        <w:t>Pendaftaran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Pendirian</w:t>
      </w:r>
      <w:proofErr w:type="spellEnd"/>
      <w:r w:rsidRPr="008834BA">
        <w:rPr>
          <w:rFonts w:ascii="Times New Roman" w:hAnsi="Times New Roman" w:cs="Times New Roman"/>
          <w:i/>
          <w:iCs/>
          <w:lang w:val="en-US"/>
        </w:rPr>
        <w:t xml:space="preserve">, </w:t>
      </w:r>
      <w:proofErr w:type="spellStart"/>
      <w:r w:rsidRPr="008834BA">
        <w:rPr>
          <w:rFonts w:ascii="Times New Roman" w:hAnsi="Times New Roman" w:cs="Times New Roman"/>
          <w:i/>
          <w:iCs/>
          <w:lang w:val="en-US"/>
        </w:rPr>
        <w:t>Perubahan</w:t>
      </w:r>
      <w:proofErr w:type="spellEnd"/>
      <w:r w:rsidRPr="008834BA">
        <w:rPr>
          <w:rFonts w:ascii="Times New Roman" w:hAnsi="Times New Roman" w:cs="Times New Roman"/>
          <w:i/>
          <w:iCs/>
          <w:lang w:val="en-US"/>
        </w:rPr>
        <w:t xml:space="preserve">, dan </w:t>
      </w:r>
      <w:proofErr w:type="spellStart"/>
      <w:r w:rsidRPr="008834BA">
        <w:rPr>
          <w:rFonts w:ascii="Times New Roman" w:hAnsi="Times New Roman" w:cs="Times New Roman"/>
          <w:i/>
          <w:iCs/>
          <w:lang w:val="en-US"/>
        </w:rPr>
        <w:t>Pembubaran</w:t>
      </w:r>
      <w:proofErr w:type="spellEnd"/>
      <w:r w:rsidRPr="008834BA">
        <w:rPr>
          <w:rFonts w:ascii="Times New Roman" w:hAnsi="Times New Roman" w:cs="Times New Roman"/>
          <w:i/>
          <w:iCs/>
          <w:lang w:val="en-US"/>
        </w:rPr>
        <w:t xml:space="preserve"> Badan Hukum Perseroan </w:t>
      </w:r>
      <w:proofErr w:type="spellStart"/>
      <w:r w:rsidRPr="008834BA">
        <w:rPr>
          <w:rFonts w:ascii="Times New Roman" w:hAnsi="Times New Roman" w:cs="Times New Roman"/>
          <w:i/>
          <w:iCs/>
          <w:lang w:val="en-US"/>
        </w:rPr>
        <w:t>Terbatas</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Permenkumham</w:t>
      </w:r>
      <w:proofErr w:type="spellEnd"/>
      <w:r w:rsidRPr="008834BA">
        <w:rPr>
          <w:rFonts w:ascii="Times New Roman" w:hAnsi="Times New Roman" w:cs="Times New Roman"/>
          <w:lang w:val="en-US"/>
        </w:rPr>
        <w:t xml:space="preserve"> No. 21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BN. 2021/No. 470, Ps. 17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(3).</w:t>
      </w:r>
      <w:r w:rsidR="00694D31" w:rsidRPr="00694D31">
        <w:rPr>
          <w:color w:val="FFFFFF" w:themeColor="background1"/>
          <w:lang w:val="en-US"/>
        </w:rPr>
        <w:t>”</w:t>
      </w:r>
    </w:p>
  </w:footnote>
  <w:footnote w:id="84">
    <w:p w14:paraId="01CF3C73" w14:textId="3990E16B"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Nicky Yitro Mario </w:t>
      </w:r>
      <w:proofErr w:type="spellStart"/>
      <w:r w:rsidRPr="008834BA">
        <w:rPr>
          <w:rFonts w:ascii="Times New Roman" w:hAnsi="Times New Roman" w:cs="Times New Roman"/>
          <w:lang w:val="en-US"/>
        </w:rPr>
        <w:t>Rambing</w:t>
      </w:r>
      <w:proofErr w:type="spellEnd"/>
      <w:r w:rsidR="005936BF">
        <w:rPr>
          <w:rFonts w:ascii="Times New Roman" w:hAnsi="Times New Roman" w:cs="Times New Roman"/>
          <w:lang w:val="en-US"/>
        </w:rPr>
        <w:t>. (2013)</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Syarat-Syarat</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Sahnya</w:t>
      </w:r>
      <w:proofErr w:type="spellEnd"/>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Pendirian</w:t>
      </w:r>
      <w:proofErr w:type="spellEnd"/>
      <w:r w:rsidRPr="008834BA">
        <w:rPr>
          <w:rFonts w:ascii="Times New Roman" w:hAnsi="Times New Roman" w:cs="Times New Roman"/>
          <w:lang w:val="en-US"/>
        </w:rPr>
        <w:t xml:space="preserve"> Perseroan </w:t>
      </w:r>
      <w:proofErr w:type="spellStart"/>
      <w:r w:rsidRPr="008834BA">
        <w:rPr>
          <w:rFonts w:ascii="Times New Roman" w:hAnsi="Times New Roman" w:cs="Times New Roman"/>
          <w:lang w:val="en-US"/>
        </w:rPr>
        <w:t>Terbatas</w:t>
      </w:r>
      <w:proofErr w:type="spellEnd"/>
      <w:r w:rsidRPr="008834BA">
        <w:rPr>
          <w:rFonts w:ascii="Times New Roman" w:hAnsi="Times New Roman" w:cs="Times New Roman"/>
          <w:lang w:val="en-US"/>
        </w:rPr>
        <w:t xml:space="preserve"> (P</w:t>
      </w:r>
      <w:r w:rsidR="008834BA">
        <w:rPr>
          <w:rFonts w:ascii="Times New Roman" w:hAnsi="Times New Roman" w:cs="Times New Roman"/>
          <w:lang w:val="en-US"/>
        </w:rPr>
        <w:t>T</w:t>
      </w:r>
      <w:r w:rsidRPr="008834BA">
        <w:rPr>
          <w:rFonts w:ascii="Times New Roman" w:hAnsi="Times New Roman" w:cs="Times New Roman"/>
          <w:lang w:val="en-US"/>
        </w:rPr>
        <w:t xml:space="preserve">) di Indonesia, </w:t>
      </w:r>
      <w:r w:rsidRPr="005936BF">
        <w:rPr>
          <w:rFonts w:ascii="Times New Roman" w:hAnsi="Times New Roman" w:cs="Times New Roman"/>
          <w:i/>
          <w:iCs/>
          <w:lang w:val="en-US"/>
        </w:rPr>
        <w:t>Lex Privatum</w:t>
      </w:r>
      <w:r w:rsidRPr="008834BA">
        <w:rPr>
          <w:rFonts w:ascii="Times New Roman" w:hAnsi="Times New Roman" w:cs="Times New Roman"/>
          <w:lang w:val="en-US"/>
        </w:rPr>
        <w:t>, Vol. 1</w:t>
      </w:r>
      <w:r w:rsidR="005936BF">
        <w:rPr>
          <w:rFonts w:ascii="Times New Roman" w:hAnsi="Times New Roman" w:cs="Times New Roman"/>
          <w:lang w:val="en-US"/>
        </w:rPr>
        <w:t>(</w:t>
      </w:r>
      <w:r w:rsidRPr="008834BA">
        <w:rPr>
          <w:rFonts w:ascii="Times New Roman" w:hAnsi="Times New Roman" w:cs="Times New Roman"/>
          <w:lang w:val="en-US"/>
        </w:rPr>
        <w:t>No. 2</w:t>
      </w:r>
      <w:r w:rsidR="005936BF">
        <w:rPr>
          <w:rFonts w:ascii="Times New Roman" w:hAnsi="Times New Roman" w:cs="Times New Roman"/>
          <w:lang w:val="en-US"/>
        </w:rPr>
        <w:t>)</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72. </w:t>
      </w:r>
    </w:p>
  </w:footnote>
  <w:footnote w:id="85">
    <w:p w14:paraId="7E1E6351" w14:textId="39164262"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Habib </w:t>
      </w:r>
      <w:proofErr w:type="spellStart"/>
      <w:r w:rsidRPr="008834BA">
        <w:rPr>
          <w:rFonts w:ascii="Times New Roman" w:hAnsi="Times New Roman" w:cs="Times New Roman"/>
          <w:lang w:val="en-US"/>
        </w:rPr>
        <w:t>Adjie</w:t>
      </w:r>
      <w:proofErr w:type="spellEnd"/>
      <w:r w:rsidR="005936BF">
        <w:rPr>
          <w:rFonts w:ascii="Times New Roman" w:hAnsi="Times New Roman" w:cs="Times New Roman"/>
          <w:lang w:val="en-US"/>
        </w:rPr>
        <w:t>. (2008)</w:t>
      </w:r>
      <w:r w:rsidRPr="008834BA">
        <w:rPr>
          <w:rFonts w:ascii="Times New Roman" w:hAnsi="Times New Roman" w:cs="Times New Roman"/>
          <w:lang w:val="en-US"/>
        </w:rPr>
        <w:t xml:space="preserve">, </w:t>
      </w:r>
      <w:r w:rsidRPr="008834BA">
        <w:rPr>
          <w:rFonts w:ascii="Times New Roman" w:hAnsi="Times New Roman" w:cs="Times New Roman"/>
          <w:i/>
          <w:iCs/>
          <w:lang w:val="en-US"/>
        </w:rPr>
        <w:t>Status Badan Hukum</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xml:space="preserve">. 14.  </w:t>
      </w:r>
    </w:p>
  </w:footnote>
  <w:footnote w:id="86">
    <w:p w14:paraId="107D99CA" w14:textId="508D3CA2"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Ps. 6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(1). </w:t>
      </w:r>
    </w:p>
  </w:footnote>
  <w:footnote w:id="87">
    <w:p w14:paraId="1ED35CFA" w14:textId="2556003C" w:rsidR="00776E02" w:rsidRPr="00E0005A"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5936BF">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169</w:t>
      </w:r>
    </w:p>
  </w:footnote>
  <w:footnote w:id="88">
    <w:p w14:paraId="4F508E6E" w14:textId="724E90FB"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UU No. 40 </w:t>
      </w:r>
      <w:proofErr w:type="spellStart"/>
      <w:r w:rsidR="008834BA">
        <w:rPr>
          <w:rFonts w:ascii="Times New Roman" w:hAnsi="Times New Roman" w:cs="Times New Roman"/>
          <w:lang w:val="en-US"/>
        </w:rPr>
        <w:t>T</w:t>
      </w:r>
      <w:r w:rsidRPr="008834BA">
        <w:rPr>
          <w:rFonts w:ascii="Times New Roman" w:hAnsi="Times New Roman" w:cs="Times New Roman"/>
          <w:lang w:val="en-US"/>
        </w:rPr>
        <w:t>ahun</w:t>
      </w:r>
      <w:proofErr w:type="spellEnd"/>
      <w:r w:rsidRPr="008834BA">
        <w:rPr>
          <w:rFonts w:ascii="Times New Roman" w:hAnsi="Times New Roman" w:cs="Times New Roman"/>
          <w:lang w:val="en-US"/>
        </w:rPr>
        <w:t xml:space="preserve"> 2007, Ps. 7. </w:t>
      </w:r>
    </w:p>
  </w:footnote>
  <w:footnote w:id="89">
    <w:p w14:paraId="1DF5C85F" w14:textId="2EA5751E"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PP No. 8 </w:t>
      </w:r>
      <w:proofErr w:type="spellStart"/>
      <w:r w:rsidRPr="008834BA">
        <w:rPr>
          <w:rFonts w:ascii="Times New Roman" w:hAnsi="Times New Roman" w:cs="Times New Roman"/>
          <w:lang w:val="en-US"/>
        </w:rPr>
        <w:t>Tahun</w:t>
      </w:r>
      <w:proofErr w:type="spellEnd"/>
      <w:r w:rsidRPr="008834BA">
        <w:rPr>
          <w:rFonts w:ascii="Times New Roman" w:hAnsi="Times New Roman" w:cs="Times New Roman"/>
          <w:lang w:val="en-US"/>
        </w:rPr>
        <w:t xml:space="preserve"> 2021, Ps. 6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(1).</w:t>
      </w:r>
    </w:p>
  </w:footnote>
  <w:footnote w:id="90">
    <w:p w14:paraId="72E68E7A" w14:textId="0BB15F66" w:rsidR="00776E02" w:rsidRPr="008834BA" w:rsidRDefault="00776E02" w:rsidP="00D26BA6">
      <w:pPr>
        <w:pStyle w:val="FootnoteText"/>
        <w:ind w:firstLine="720"/>
        <w:jc w:val="both"/>
        <w:rPr>
          <w:rFonts w:ascii="Times New Roman" w:hAnsi="Times New Roman" w:cs="Times New Roman"/>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i/>
          <w:iCs/>
          <w:lang w:val="en-US"/>
        </w:rPr>
        <w:t>Ibid</w:t>
      </w:r>
      <w:r w:rsidRPr="008834BA">
        <w:rPr>
          <w:rFonts w:ascii="Times New Roman" w:hAnsi="Times New Roman" w:cs="Times New Roman"/>
          <w:lang w:val="en-US"/>
        </w:rPr>
        <w:t xml:space="preserve">, </w:t>
      </w:r>
      <w:proofErr w:type="gramStart"/>
      <w:r w:rsidRPr="008834BA">
        <w:rPr>
          <w:rFonts w:ascii="Times New Roman" w:hAnsi="Times New Roman" w:cs="Times New Roman"/>
          <w:lang w:val="en-US"/>
        </w:rPr>
        <w:t>Ps.</w:t>
      </w:r>
      <w:proofErr w:type="gramEnd"/>
      <w:r w:rsidRPr="008834BA">
        <w:rPr>
          <w:rFonts w:ascii="Times New Roman" w:hAnsi="Times New Roman" w:cs="Times New Roman"/>
          <w:lang w:val="en-US"/>
        </w:rPr>
        <w:t xml:space="preserve"> 9 </w:t>
      </w:r>
      <w:proofErr w:type="spellStart"/>
      <w:r w:rsidRPr="008834BA">
        <w:rPr>
          <w:rFonts w:ascii="Times New Roman" w:hAnsi="Times New Roman" w:cs="Times New Roman"/>
          <w:lang w:val="en-US"/>
        </w:rPr>
        <w:t>ayat</w:t>
      </w:r>
      <w:proofErr w:type="spellEnd"/>
      <w:r w:rsidRPr="008834BA">
        <w:rPr>
          <w:rFonts w:ascii="Times New Roman" w:hAnsi="Times New Roman" w:cs="Times New Roman"/>
          <w:lang w:val="en-US"/>
        </w:rPr>
        <w:t xml:space="preserve"> (2). </w:t>
      </w:r>
    </w:p>
  </w:footnote>
  <w:footnote w:id="91">
    <w:p w14:paraId="4BB4AC9C" w14:textId="12121B84" w:rsidR="00776E02" w:rsidRPr="00F6476D" w:rsidRDefault="00776E02" w:rsidP="00D26BA6">
      <w:pPr>
        <w:pStyle w:val="FootnoteText"/>
        <w:ind w:firstLine="720"/>
        <w:jc w:val="both"/>
        <w:rPr>
          <w:lang w:val="en-US"/>
        </w:rPr>
      </w:pPr>
      <w:r w:rsidRPr="008834BA">
        <w:rPr>
          <w:rStyle w:val="FootnoteReference"/>
          <w:rFonts w:ascii="Times New Roman" w:hAnsi="Times New Roman" w:cs="Times New Roman"/>
        </w:rPr>
        <w:footnoteRef/>
      </w:r>
      <w:r w:rsidRPr="008834BA">
        <w:rPr>
          <w:rFonts w:ascii="Times New Roman" w:hAnsi="Times New Roman" w:cs="Times New Roman"/>
        </w:rPr>
        <w:t xml:space="preserve"> </w:t>
      </w:r>
      <w:r w:rsidRPr="008834BA">
        <w:rPr>
          <w:rFonts w:ascii="Times New Roman" w:hAnsi="Times New Roman" w:cs="Times New Roman"/>
          <w:lang w:val="en-US"/>
        </w:rPr>
        <w:t xml:space="preserve">Yahya </w:t>
      </w:r>
      <w:proofErr w:type="spellStart"/>
      <w:r w:rsidRPr="008834BA">
        <w:rPr>
          <w:rFonts w:ascii="Times New Roman" w:hAnsi="Times New Roman" w:cs="Times New Roman"/>
          <w:lang w:val="en-US"/>
        </w:rPr>
        <w:t>Harahap</w:t>
      </w:r>
      <w:proofErr w:type="spellEnd"/>
      <w:r w:rsidR="005936BF">
        <w:rPr>
          <w:rFonts w:ascii="Times New Roman" w:hAnsi="Times New Roman" w:cs="Times New Roman"/>
          <w:lang w:val="en-US"/>
        </w:rPr>
        <w:t>. (2016)</w:t>
      </w:r>
      <w:r w:rsidRPr="008834BA">
        <w:rPr>
          <w:rFonts w:ascii="Times New Roman" w:hAnsi="Times New Roman" w:cs="Times New Roman"/>
          <w:lang w:val="en-US"/>
        </w:rPr>
        <w:t xml:space="preserve">, </w:t>
      </w:r>
      <w:r w:rsidRPr="008834BA">
        <w:rPr>
          <w:rFonts w:ascii="Times New Roman" w:hAnsi="Times New Roman" w:cs="Times New Roman"/>
          <w:i/>
          <w:iCs/>
          <w:lang w:val="en-US"/>
        </w:rPr>
        <w:t>Hukum Perseroan</w:t>
      </w:r>
      <w:r w:rsidRPr="008834BA">
        <w:rPr>
          <w:rFonts w:ascii="Times New Roman" w:hAnsi="Times New Roman" w:cs="Times New Roman"/>
          <w:lang w:val="en-US"/>
        </w:rPr>
        <w:t xml:space="preserve">…, </w:t>
      </w:r>
      <w:proofErr w:type="spellStart"/>
      <w:r w:rsidRPr="008834BA">
        <w:rPr>
          <w:rFonts w:ascii="Times New Roman" w:hAnsi="Times New Roman" w:cs="Times New Roman"/>
          <w:lang w:val="en-US"/>
        </w:rPr>
        <w:t>hlm</w:t>
      </w:r>
      <w:proofErr w:type="spellEnd"/>
      <w:r w:rsidRPr="008834BA">
        <w:rPr>
          <w:rFonts w:ascii="Times New Roman" w:hAnsi="Times New Roman" w:cs="Times New Roman"/>
          <w:lang w:val="en-US"/>
        </w:rPr>
        <w:t>. 169.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3AD"/>
    <w:multiLevelType w:val="hybridMultilevel"/>
    <w:tmpl w:val="17600E7E"/>
    <w:lvl w:ilvl="0" w:tplc="20D6FF6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84B524E"/>
    <w:multiLevelType w:val="hybridMultilevel"/>
    <w:tmpl w:val="F0CE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3DFA"/>
    <w:multiLevelType w:val="hybridMultilevel"/>
    <w:tmpl w:val="AB623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55C3"/>
    <w:multiLevelType w:val="hybridMultilevel"/>
    <w:tmpl w:val="4BE851A8"/>
    <w:lvl w:ilvl="0" w:tplc="04090019">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126900A1"/>
    <w:multiLevelType w:val="hybridMultilevel"/>
    <w:tmpl w:val="7D9AD9EA"/>
    <w:lvl w:ilvl="0" w:tplc="770A5258">
      <w:start w:val="1"/>
      <w:numFmt w:val="lowerLetter"/>
      <w:lvlText w:val="%1."/>
      <w:lvlJc w:val="left"/>
      <w:pPr>
        <w:ind w:left="2062"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5163196"/>
    <w:multiLevelType w:val="hybridMultilevel"/>
    <w:tmpl w:val="F32EC0F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A584C9E"/>
    <w:multiLevelType w:val="hybridMultilevel"/>
    <w:tmpl w:val="F968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B4091"/>
    <w:multiLevelType w:val="hybridMultilevel"/>
    <w:tmpl w:val="8F845224"/>
    <w:lvl w:ilvl="0" w:tplc="3C26D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1871"/>
    <w:multiLevelType w:val="hybridMultilevel"/>
    <w:tmpl w:val="9CA6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9715A"/>
    <w:multiLevelType w:val="hybridMultilevel"/>
    <w:tmpl w:val="B0E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F7565"/>
    <w:multiLevelType w:val="hybridMultilevel"/>
    <w:tmpl w:val="57B2B612"/>
    <w:lvl w:ilvl="0" w:tplc="905EDA4C">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42F16768"/>
    <w:multiLevelType w:val="hybridMultilevel"/>
    <w:tmpl w:val="41E8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959B2"/>
    <w:multiLevelType w:val="hybridMultilevel"/>
    <w:tmpl w:val="449EF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D71A6"/>
    <w:multiLevelType w:val="hybridMultilevel"/>
    <w:tmpl w:val="78027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8771E"/>
    <w:multiLevelType w:val="hybridMultilevel"/>
    <w:tmpl w:val="266C7D18"/>
    <w:lvl w:ilvl="0" w:tplc="924A8D22">
      <w:start w:val="1"/>
      <w:numFmt w:val="decimal"/>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65007FF8"/>
    <w:multiLevelType w:val="hybridMultilevel"/>
    <w:tmpl w:val="8D4E539A"/>
    <w:lvl w:ilvl="0" w:tplc="770A52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6BA206E3"/>
    <w:multiLevelType w:val="hybridMultilevel"/>
    <w:tmpl w:val="5DD2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E74C5"/>
    <w:multiLevelType w:val="hybridMultilevel"/>
    <w:tmpl w:val="48FA1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86EB6"/>
    <w:multiLevelType w:val="hybridMultilevel"/>
    <w:tmpl w:val="A81605B6"/>
    <w:lvl w:ilvl="0" w:tplc="BF5847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73DD4001"/>
    <w:multiLevelType w:val="hybridMultilevel"/>
    <w:tmpl w:val="34FE7CDC"/>
    <w:lvl w:ilvl="0" w:tplc="82268F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63B91"/>
    <w:multiLevelType w:val="hybridMultilevel"/>
    <w:tmpl w:val="D9AAF25C"/>
    <w:lvl w:ilvl="0" w:tplc="44E6A55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A2E59"/>
    <w:multiLevelType w:val="hybridMultilevel"/>
    <w:tmpl w:val="54EA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386347">
    <w:abstractNumId w:val="12"/>
  </w:num>
  <w:num w:numId="2" w16cid:durableId="749893202">
    <w:abstractNumId w:val="1"/>
  </w:num>
  <w:num w:numId="3" w16cid:durableId="1605115443">
    <w:abstractNumId w:val="8"/>
  </w:num>
  <w:num w:numId="4" w16cid:durableId="420570626">
    <w:abstractNumId w:val="13"/>
  </w:num>
  <w:num w:numId="5" w16cid:durableId="1277373951">
    <w:abstractNumId w:val="21"/>
  </w:num>
  <w:num w:numId="6" w16cid:durableId="1671714103">
    <w:abstractNumId w:val="17"/>
  </w:num>
  <w:num w:numId="7" w16cid:durableId="1765875541">
    <w:abstractNumId w:val="11"/>
  </w:num>
  <w:num w:numId="8" w16cid:durableId="825170549">
    <w:abstractNumId w:val="2"/>
  </w:num>
  <w:num w:numId="9" w16cid:durableId="1646427232">
    <w:abstractNumId w:val="9"/>
  </w:num>
  <w:num w:numId="10" w16cid:durableId="1621259760">
    <w:abstractNumId w:val="16"/>
  </w:num>
  <w:num w:numId="11" w16cid:durableId="762529482">
    <w:abstractNumId w:val="5"/>
  </w:num>
  <w:num w:numId="12" w16cid:durableId="1971857936">
    <w:abstractNumId w:val="15"/>
  </w:num>
  <w:num w:numId="13" w16cid:durableId="1139542600">
    <w:abstractNumId w:val="4"/>
  </w:num>
  <w:num w:numId="14" w16cid:durableId="1972176514">
    <w:abstractNumId w:val="14"/>
  </w:num>
  <w:num w:numId="15" w16cid:durableId="986282433">
    <w:abstractNumId w:val="19"/>
  </w:num>
  <w:num w:numId="16" w16cid:durableId="122622199">
    <w:abstractNumId w:val="18"/>
  </w:num>
  <w:num w:numId="17" w16cid:durableId="1945336594">
    <w:abstractNumId w:val="10"/>
  </w:num>
  <w:num w:numId="18" w16cid:durableId="2110539835">
    <w:abstractNumId w:val="0"/>
  </w:num>
  <w:num w:numId="19" w16cid:durableId="1621297926">
    <w:abstractNumId w:val="6"/>
  </w:num>
  <w:num w:numId="20" w16cid:durableId="1794978276">
    <w:abstractNumId w:val="3"/>
  </w:num>
  <w:num w:numId="21" w16cid:durableId="1165440374">
    <w:abstractNumId w:val="7"/>
  </w:num>
  <w:num w:numId="22" w16cid:durableId="788553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tLQwNzU0MTYwNzFQ0lEKTi0uzszPAykwrAUA4lxH7CwAAAA="/>
  </w:docVars>
  <w:rsids>
    <w:rsidRoot w:val="0051581A"/>
    <w:rsid w:val="00025A1E"/>
    <w:rsid w:val="000268CF"/>
    <w:rsid w:val="000402F2"/>
    <w:rsid w:val="000418B0"/>
    <w:rsid w:val="00047836"/>
    <w:rsid w:val="00053CED"/>
    <w:rsid w:val="0005632F"/>
    <w:rsid w:val="0008414B"/>
    <w:rsid w:val="00093DC3"/>
    <w:rsid w:val="0009476B"/>
    <w:rsid w:val="000954B5"/>
    <w:rsid w:val="000A63F6"/>
    <w:rsid w:val="000C1170"/>
    <w:rsid w:val="000C3AAC"/>
    <w:rsid w:val="000C77F3"/>
    <w:rsid w:val="000D1A10"/>
    <w:rsid w:val="00121B15"/>
    <w:rsid w:val="00136746"/>
    <w:rsid w:val="0014411F"/>
    <w:rsid w:val="001638B5"/>
    <w:rsid w:val="001758C0"/>
    <w:rsid w:val="001861B7"/>
    <w:rsid w:val="001A50A0"/>
    <w:rsid w:val="001B5E2C"/>
    <w:rsid w:val="001C04B8"/>
    <w:rsid w:val="001C7058"/>
    <w:rsid w:val="001E607F"/>
    <w:rsid w:val="001F0DE2"/>
    <w:rsid w:val="00201D6C"/>
    <w:rsid w:val="00207C75"/>
    <w:rsid w:val="00211AEE"/>
    <w:rsid w:val="002156BA"/>
    <w:rsid w:val="0022256D"/>
    <w:rsid w:val="00224BFB"/>
    <w:rsid w:val="00235712"/>
    <w:rsid w:val="0024199D"/>
    <w:rsid w:val="002444D3"/>
    <w:rsid w:val="00254045"/>
    <w:rsid w:val="00257872"/>
    <w:rsid w:val="00263BEB"/>
    <w:rsid w:val="00283BC4"/>
    <w:rsid w:val="002948ED"/>
    <w:rsid w:val="002B23A1"/>
    <w:rsid w:val="002B2F65"/>
    <w:rsid w:val="002B7E2D"/>
    <w:rsid w:val="002C7758"/>
    <w:rsid w:val="002D254D"/>
    <w:rsid w:val="002D4506"/>
    <w:rsid w:val="002E0A02"/>
    <w:rsid w:val="002F69B2"/>
    <w:rsid w:val="003000C8"/>
    <w:rsid w:val="003116D6"/>
    <w:rsid w:val="00316F2B"/>
    <w:rsid w:val="00320CC1"/>
    <w:rsid w:val="003272C5"/>
    <w:rsid w:val="00332527"/>
    <w:rsid w:val="00350B67"/>
    <w:rsid w:val="00362BEA"/>
    <w:rsid w:val="0036756D"/>
    <w:rsid w:val="0037123F"/>
    <w:rsid w:val="00373239"/>
    <w:rsid w:val="0037588C"/>
    <w:rsid w:val="00375F29"/>
    <w:rsid w:val="00385D9B"/>
    <w:rsid w:val="00392D25"/>
    <w:rsid w:val="00397140"/>
    <w:rsid w:val="003B60F3"/>
    <w:rsid w:val="003C4A94"/>
    <w:rsid w:val="003D5A48"/>
    <w:rsid w:val="003E0A68"/>
    <w:rsid w:val="003E5B59"/>
    <w:rsid w:val="003F7C62"/>
    <w:rsid w:val="004018FA"/>
    <w:rsid w:val="00404DFF"/>
    <w:rsid w:val="00427B4B"/>
    <w:rsid w:val="004318EA"/>
    <w:rsid w:val="004355E6"/>
    <w:rsid w:val="004468BB"/>
    <w:rsid w:val="004553E1"/>
    <w:rsid w:val="0046408D"/>
    <w:rsid w:val="00472D5F"/>
    <w:rsid w:val="004B36DD"/>
    <w:rsid w:val="004C02F1"/>
    <w:rsid w:val="004C4E0A"/>
    <w:rsid w:val="004C57DD"/>
    <w:rsid w:val="004C644F"/>
    <w:rsid w:val="004D2BD1"/>
    <w:rsid w:val="004D5BD9"/>
    <w:rsid w:val="004E358D"/>
    <w:rsid w:val="004E4E47"/>
    <w:rsid w:val="00504833"/>
    <w:rsid w:val="00505A31"/>
    <w:rsid w:val="00510D30"/>
    <w:rsid w:val="00511B1E"/>
    <w:rsid w:val="0051581A"/>
    <w:rsid w:val="00524EBA"/>
    <w:rsid w:val="005318DF"/>
    <w:rsid w:val="0055523D"/>
    <w:rsid w:val="00564054"/>
    <w:rsid w:val="005752F5"/>
    <w:rsid w:val="00586775"/>
    <w:rsid w:val="005936BF"/>
    <w:rsid w:val="0059786B"/>
    <w:rsid w:val="005C64CC"/>
    <w:rsid w:val="005E3D4A"/>
    <w:rsid w:val="00605BC8"/>
    <w:rsid w:val="00605DA6"/>
    <w:rsid w:val="00611278"/>
    <w:rsid w:val="006171A7"/>
    <w:rsid w:val="006203D5"/>
    <w:rsid w:val="00620DC6"/>
    <w:rsid w:val="00627E0F"/>
    <w:rsid w:val="00633C60"/>
    <w:rsid w:val="00637C3F"/>
    <w:rsid w:val="00654669"/>
    <w:rsid w:val="00656529"/>
    <w:rsid w:val="006569A7"/>
    <w:rsid w:val="006610F7"/>
    <w:rsid w:val="00676335"/>
    <w:rsid w:val="006778E5"/>
    <w:rsid w:val="00694D31"/>
    <w:rsid w:val="006958F3"/>
    <w:rsid w:val="006A0160"/>
    <w:rsid w:val="006A642C"/>
    <w:rsid w:val="006B5B25"/>
    <w:rsid w:val="006C0143"/>
    <w:rsid w:val="006D288E"/>
    <w:rsid w:val="00701D18"/>
    <w:rsid w:val="00715CE7"/>
    <w:rsid w:val="0072385C"/>
    <w:rsid w:val="007302F6"/>
    <w:rsid w:val="007328C1"/>
    <w:rsid w:val="00733E18"/>
    <w:rsid w:val="00740824"/>
    <w:rsid w:val="00744877"/>
    <w:rsid w:val="00763579"/>
    <w:rsid w:val="00776E02"/>
    <w:rsid w:val="00780B4F"/>
    <w:rsid w:val="007844F1"/>
    <w:rsid w:val="007A351D"/>
    <w:rsid w:val="007B007F"/>
    <w:rsid w:val="007B0938"/>
    <w:rsid w:val="007B17FB"/>
    <w:rsid w:val="007B2591"/>
    <w:rsid w:val="007C531C"/>
    <w:rsid w:val="007C7FB5"/>
    <w:rsid w:val="007D5CDD"/>
    <w:rsid w:val="007E076E"/>
    <w:rsid w:val="007E2478"/>
    <w:rsid w:val="00800437"/>
    <w:rsid w:val="00842C3B"/>
    <w:rsid w:val="0084420B"/>
    <w:rsid w:val="00860CB6"/>
    <w:rsid w:val="00862814"/>
    <w:rsid w:val="0087056D"/>
    <w:rsid w:val="008826B1"/>
    <w:rsid w:val="008834BA"/>
    <w:rsid w:val="008962F2"/>
    <w:rsid w:val="008A1175"/>
    <w:rsid w:val="008A150B"/>
    <w:rsid w:val="008B0ADA"/>
    <w:rsid w:val="008B2CCD"/>
    <w:rsid w:val="008C3737"/>
    <w:rsid w:val="008C6FA1"/>
    <w:rsid w:val="008C7D7B"/>
    <w:rsid w:val="008D231D"/>
    <w:rsid w:val="008E51F2"/>
    <w:rsid w:val="008F7B60"/>
    <w:rsid w:val="00911440"/>
    <w:rsid w:val="00917471"/>
    <w:rsid w:val="00934A90"/>
    <w:rsid w:val="00953F1C"/>
    <w:rsid w:val="00956DCB"/>
    <w:rsid w:val="009572E9"/>
    <w:rsid w:val="00965927"/>
    <w:rsid w:val="00966AE4"/>
    <w:rsid w:val="0097723A"/>
    <w:rsid w:val="00977A8A"/>
    <w:rsid w:val="00990C0D"/>
    <w:rsid w:val="009E1432"/>
    <w:rsid w:val="00A0305E"/>
    <w:rsid w:val="00A0395A"/>
    <w:rsid w:val="00A12316"/>
    <w:rsid w:val="00A23148"/>
    <w:rsid w:val="00A352A1"/>
    <w:rsid w:val="00A4093E"/>
    <w:rsid w:val="00A4200D"/>
    <w:rsid w:val="00A51378"/>
    <w:rsid w:val="00A5460B"/>
    <w:rsid w:val="00A604C4"/>
    <w:rsid w:val="00A608DE"/>
    <w:rsid w:val="00A876C7"/>
    <w:rsid w:val="00AA0904"/>
    <w:rsid w:val="00AA2BA6"/>
    <w:rsid w:val="00AB041A"/>
    <w:rsid w:val="00AD5DCA"/>
    <w:rsid w:val="00AE022A"/>
    <w:rsid w:val="00AE667C"/>
    <w:rsid w:val="00AF53BB"/>
    <w:rsid w:val="00B03A84"/>
    <w:rsid w:val="00B109E5"/>
    <w:rsid w:val="00B14498"/>
    <w:rsid w:val="00B22482"/>
    <w:rsid w:val="00B34A98"/>
    <w:rsid w:val="00B50128"/>
    <w:rsid w:val="00B56712"/>
    <w:rsid w:val="00B57783"/>
    <w:rsid w:val="00B623ED"/>
    <w:rsid w:val="00B7454A"/>
    <w:rsid w:val="00B80888"/>
    <w:rsid w:val="00BA43C8"/>
    <w:rsid w:val="00BB2DF1"/>
    <w:rsid w:val="00BC57AE"/>
    <w:rsid w:val="00BC6226"/>
    <w:rsid w:val="00BF7655"/>
    <w:rsid w:val="00C01050"/>
    <w:rsid w:val="00C11A23"/>
    <w:rsid w:val="00C20183"/>
    <w:rsid w:val="00C61088"/>
    <w:rsid w:val="00C70C55"/>
    <w:rsid w:val="00C822CA"/>
    <w:rsid w:val="00CC0642"/>
    <w:rsid w:val="00CC25DB"/>
    <w:rsid w:val="00CC51C8"/>
    <w:rsid w:val="00CE5026"/>
    <w:rsid w:val="00CE54EB"/>
    <w:rsid w:val="00CE748B"/>
    <w:rsid w:val="00CF0659"/>
    <w:rsid w:val="00D26BA6"/>
    <w:rsid w:val="00D44A90"/>
    <w:rsid w:val="00D45706"/>
    <w:rsid w:val="00D45A64"/>
    <w:rsid w:val="00D675B2"/>
    <w:rsid w:val="00D73E75"/>
    <w:rsid w:val="00D97AD0"/>
    <w:rsid w:val="00DB0EE2"/>
    <w:rsid w:val="00DD09B0"/>
    <w:rsid w:val="00DD2E00"/>
    <w:rsid w:val="00DD421B"/>
    <w:rsid w:val="00DF5BC8"/>
    <w:rsid w:val="00E0005A"/>
    <w:rsid w:val="00E046DE"/>
    <w:rsid w:val="00E236F6"/>
    <w:rsid w:val="00E23B85"/>
    <w:rsid w:val="00E30E59"/>
    <w:rsid w:val="00E32BB1"/>
    <w:rsid w:val="00E44876"/>
    <w:rsid w:val="00E4541C"/>
    <w:rsid w:val="00E510D0"/>
    <w:rsid w:val="00E515A6"/>
    <w:rsid w:val="00E57B75"/>
    <w:rsid w:val="00E65FAF"/>
    <w:rsid w:val="00E7733B"/>
    <w:rsid w:val="00E9289B"/>
    <w:rsid w:val="00E97B31"/>
    <w:rsid w:val="00EA0EDD"/>
    <w:rsid w:val="00EA2933"/>
    <w:rsid w:val="00ED02A4"/>
    <w:rsid w:val="00EF1C68"/>
    <w:rsid w:val="00F03A8F"/>
    <w:rsid w:val="00F10B19"/>
    <w:rsid w:val="00F236E7"/>
    <w:rsid w:val="00F47CA1"/>
    <w:rsid w:val="00F47E40"/>
    <w:rsid w:val="00F50BEA"/>
    <w:rsid w:val="00F55B84"/>
    <w:rsid w:val="00F55CCF"/>
    <w:rsid w:val="00F639FA"/>
    <w:rsid w:val="00F6476D"/>
    <w:rsid w:val="00F80789"/>
    <w:rsid w:val="00F84954"/>
    <w:rsid w:val="00F87914"/>
    <w:rsid w:val="00FA1042"/>
    <w:rsid w:val="00FB678D"/>
    <w:rsid w:val="00FC5563"/>
    <w:rsid w:val="00FD14BB"/>
    <w:rsid w:val="00FD3B5A"/>
    <w:rsid w:val="00FD7BF6"/>
    <w:rsid w:val="00FE3281"/>
    <w:rsid w:val="00F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3870"/>
  <w15:chartTrackingRefBased/>
  <w15:docId w15:val="{AB8B124B-8BEB-4DD6-85DC-1AC356F3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1A"/>
    <w:pPr>
      <w:ind w:left="720"/>
      <w:contextualSpacing/>
    </w:pPr>
  </w:style>
  <w:style w:type="paragraph" w:styleId="FootnoteText">
    <w:name w:val="footnote text"/>
    <w:basedOn w:val="Normal"/>
    <w:link w:val="FootnoteTextChar"/>
    <w:uiPriority w:val="99"/>
    <w:unhideWhenUsed/>
    <w:rsid w:val="00B57783"/>
    <w:pPr>
      <w:spacing w:after="0" w:line="240" w:lineRule="auto"/>
    </w:pPr>
    <w:rPr>
      <w:sz w:val="20"/>
      <w:szCs w:val="20"/>
    </w:rPr>
  </w:style>
  <w:style w:type="character" w:customStyle="1" w:styleId="FootnoteTextChar">
    <w:name w:val="Footnote Text Char"/>
    <w:basedOn w:val="DefaultParagraphFont"/>
    <w:link w:val="FootnoteText"/>
    <w:uiPriority w:val="99"/>
    <w:rsid w:val="00B57783"/>
    <w:rPr>
      <w:sz w:val="20"/>
      <w:szCs w:val="20"/>
      <w:lang w:val="id-ID"/>
    </w:rPr>
  </w:style>
  <w:style w:type="character" w:styleId="FootnoteReference">
    <w:name w:val="footnote reference"/>
    <w:basedOn w:val="DefaultParagraphFont"/>
    <w:uiPriority w:val="99"/>
    <w:semiHidden/>
    <w:unhideWhenUsed/>
    <w:rsid w:val="00B57783"/>
    <w:rPr>
      <w:vertAlign w:val="superscript"/>
    </w:rPr>
  </w:style>
  <w:style w:type="paragraph" w:styleId="EndnoteText">
    <w:name w:val="endnote text"/>
    <w:basedOn w:val="Normal"/>
    <w:link w:val="EndnoteTextChar"/>
    <w:uiPriority w:val="99"/>
    <w:semiHidden/>
    <w:unhideWhenUsed/>
    <w:rsid w:val="00842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C3B"/>
    <w:rPr>
      <w:sz w:val="20"/>
      <w:szCs w:val="20"/>
      <w:lang w:val="id-ID"/>
    </w:rPr>
  </w:style>
  <w:style w:type="character" w:styleId="EndnoteReference">
    <w:name w:val="endnote reference"/>
    <w:basedOn w:val="DefaultParagraphFont"/>
    <w:uiPriority w:val="99"/>
    <w:semiHidden/>
    <w:unhideWhenUsed/>
    <w:rsid w:val="00842C3B"/>
    <w:rPr>
      <w:vertAlign w:val="superscript"/>
    </w:rPr>
  </w:style>
  <w:style w:type="paragraph" w:styleId="NormalWeb">
    <w:name w:val="Normal (Web)"/>
    <w:basedOn w:val="Normal"/>
    <w:uiPriority w:val="99"/>
    <w:unhideWhenUsed/>
    <w:rsid w:val="00AE022A"/>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Hyperlink">
    <w:name w:val="Hyperlink"/>
    <w:basedOn w:val="DefaultParagraphFont"/>
    <w:uiPriority w:val="99"/>
    <w:unhideWhenUsed/>
    <w:rsid w:val="00654669"/>
    <w:rPr>
      <w:color w:val="0563C1" w:themeColor="hyperlink"/>
      <w:u w:val="single"/>
    </w:rPr>
  </w:style>
  <w:style w:type="character" w:styleId="UnresolvedMention">
    <w:name w:val="Unresolved Mention"/>
    <w:basedOn w:val="DefaultParagraphFont"/>
    <w:uiPriority w:val="99"/>
    <w:semiHidden/>
    <w:unhideWhenUsed/>
    <w:rsid w:val="00654669"/>
    <w:rPr>
      <w:color w:val="605E5C"/>
      <w:shd w:val="clear" w:color="auto" w:fill="E1DFDD"/>
    </w:rPr>
  </w:style>
  <w:style w:type="character" w:customStyle="1" w:styleId="apple-converted-space">
    <w:name w:val="apple-converted-space"/>
    <w:basedOn w:val="DefaultParagraphFont"/>
    <w:rsid w:val="001A50A0"/>
  </w:style>
  <w:style w:type="character" w:styleId="CommentReference">
    <w:name w:val="annotation reference"/>
    <w:basedOn w:val="DefaultParagraphFont"/>
    <w:uiPriority w:val="99"/>
    <w:semiHidden/>
    <w:unhideWhenUsed/>
    <w:rsid w:val="000C77F3"/>
    <w:rPr>
      <w:sz w:val="16"/>
      <w:szCs w:val="16"/>
    </w:rPr>
  </w:style>
  <w:style w:type="paragraph" w:styleId="CommentText">
    <w:name w:val="annotation text"/>
    <w:basedOn w:val="Normal"/>
    <w:link w:val="CommentTextChar"/>
    <w:uiPriority w:val="99"/>
    <w:unhideWhenUsed/>
    <w:rsid w:val="000C77F3"/>
    <w:pPr>
      <w:spacing w:line="240" w:lineRule="auto"/>
    </w:pPr>
    <w:rPr>
      <w:sz w:val="20"/>
      <w:szCs w:val="20"/>
    </w:rPr>
  </w:style>
  <w:style w:type="character" w:customStyle="1" w:styleId="CommentTextChar">
    <w:name w:val="Comment Text Char"/>
    <w:basedOn w:val="DefaultParagraphFont"/>
    <w:link w:val="CommentText"/>
    <w:uiPriority w:val="99"/>
    <w:rsid w:val="000C77F3"/>
    <w:rPr>
      <w:sz w:val="20"/>
      <w:szCs w:val="20"/>
      <w:lang w:val="id-ID"/>
    </w:rPr>
  </w:style>
  <w:style w:type="paragraph" w:styleId="CommentSubject">
    <w:name w:val="annotation subject"/>
    <w:basedOn w:val="CommentText"/>
    <w:next w:val="CommentText"/>
    <w:link w:val="CommentSubjectChar"/>
    <w:uiPriority w:val="99"/>
    <w:semiHidden/>
    <w:unhideWhenUsed/>
    <w:rsid w:val="000C77F3"/>
    <w:rPr>
      <w:b/>
      <w:bCs/>
    </w:rPr>
  </w:style>
  <w:style w:type="character" w:customStyle="1" w:styleId="CommentSubjectChar">
    <w:name w:val="Comment Subject Char"/>
    <w:basedOn w:val="CommentTextChar"/>
    <w:link w:val="CommentSubject"/>
    <w:uiPriority w:val="99"/>
    <w:semiHidden/>
    <w:rsid w:val="000C77F3"/>
    <w:rPr>
      <w:b/>
      <w:bCs/>
      <w:sz w:val="20"/>
      <w:szCs w:val="20"/>
      <w:lang w:val="id-ID"/>
    </w:rPr>
  </w:style>
  <w:style w:type="paragraph" w:styleId="BalloonText">
    <w:name w:val="Balloon Text"/>
    <w:basedOn w:val="Normal"/>
    <w:link w:val="BalloonTextChar"/>
    <w:uiPriority w:val="99"/>
    <w:semiHidden/>
    <w:unhideWhenUsed/>
    <w:rsid w:val="002540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045"/>
    <w:rPr>
      <w:rFonts w:ascii="Times New Roman" w:hAnsi="Times New Roman" w:cs="Times New Roman"/>
      <w:sz w:val="18"/>
      <w:szCs w:val="18"/>
      <w:lang w:val="id-ID"/>
    </w:rPr>
  </w:style>
  <w:style w:type="paragraph" w:styleId="HTMLPreformatted">
    <w:name w:val="HTML Preformatted"/>
    <w:basedOn w:val="Normal"/>
    <w:link w:val="HTMLPreformattedChar"/>
    <w:uiPriority w:val="99"/>
    <w:semiHidden/>
    <w:unhideWhenUsed/>
    <w:rsid w:val="00FE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FE6D0F"/>
    <w:rPr>
      <w:rFonts w:ascii="Courier New" w:eastAsia="Times New Roman" w:hAnsi="Courier New" w:cs="Courier New"/>
      <w:sz w:val="20"/>
      <w:szCs w:val="20"/>
      <w:lang w:val="en-ID"/>
    </w:rPr>
  </w:style>
  <w:style w:type="character" w:customStyle="1" w:styleId="y2iqfc">
    <w:name w:val="y2iqfc"/>
    <w:basedOn w:val="DefaultParagraphFont"/>
    <w:rsid w:val="00FE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4219">
      <w:bodyDiv w:val="1"/>
      <w:marLeft w:val="0"/>
      <w:marRight w:val="0"/>
      <w:marTop w:val="0"/>
      <w:marBottom w:val="0"/>
      <w:divBdr>
        <w:top w:val="none" w:sz="0" w:space="0" w:color="auto"/>
        <w:left w:val="none" w:sz="0" w:space="0" w:color="auto"/>
        <w:bottom w:val="none" w:sz="0" w:space="0" w:color="auto"/>
        <w:right w:val="none" w:sz="0" w:space="0" w:color="auto"/>
      </w:divBdr>
      <w:divsChild>
        <w:div w:id="739985660">
          <w:marLeft w:val="0"/>
          <w:marRight w:val="0"/>
          <w:marTop w:val="0"/>
          <w:marBottom w:val="0"/>
          <w:divBdr>
            <w:top w:val="none" w:sz="0" w:space="0" w:color="auto"/>
            <w:left w:val="none" w:sz="0" w:space="0" w:color="auto"/>
            <w:bottom w:val="none" w:sz="0" w:space="0" w:color="auto"/>
            <w:right w:val="none" w:sz="0" w:space="0" w:color="auto"/>
          </w:divBdr>
          <w:divsChild>
            <w:div w:id="1383137561">
              <w:marLeft w:val="0"/>
              <w:marRight w:val="0"/>
              <w:marTop w:val="0"/>
              <w:marBottom w:val="0"/>
              <w:divBdr>
                <w:top w:val="none" w:sz="0" w:space="0" w:color="auto"/>
                <w:left w:val="none" w:sz="0" w:space="0" w:color="auto"/>
                <w:bottom w:val="none" w:sz="0" w:space="0" w:color="auto"/>
                <w:right w:val="none" w:sz="0" w:space="0" w:color="auto"/>
              </w:divBdr>
              <w:divsChild>
                <w:div w:id="237594533">
                  <w:marLeft w:val="0"/>
                  <w:marRight w:val="0"/>
                  <w:marTop w:val="0"/>
                  <w:marBottom w:val="0"/>
                  <w:divBdr>
                    <w:top w:val="none" w:sz="0" w:space="0" w:color="auto"/>
                    <w:left w:val="none" w:sz="0" w:space="0" w:color="auto"/>
                    <w:bottom w:val="none" w:sz="0" w:space="0" w:color="auto"/>
                    <w:right w:val="none" w:sz="0" w:space="0" w:color="auto"/>
                  </w:divBdr>
                  <w:divsChild>
                    <w:div w:id="1471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6201">
      <w:bodyDiv w:val="1"/>
      <w:marLeft w:val="0"/>
      <w:marRight w:val="0"/>
      <w:marTop w:val="0"/>
      <w:marBottom w:val="0"/>
      <w:divBdr>
        <w:top w:val="none" w:sz="0" w:space="0" w:color="auto"/>
        <w:left w:val="none" w:sz="0" w:space="0" w:color="auto"/>
        <w:bottom w:val="none" w:sz="0" w:space="0" w:color="auto"/>
        <w:right w:val="none" w:sz="0" w:space="0" w:color="auto"/>
      </w:divBdr>
    </w:div>
    <w:div w:id="1015696320">
      <w:bodyDiv w:val="1"/>
      <w:marLeft w:val="0"/>
      <w:marRight w:val="0"/>
      <w:marTop w:val="0"/>
      <w:marBottom w:val="0"/>
      <w:divBdr>
        <w:top w:val="none" w:sz="0" w:space="0" w:color="auto"/>
        <w:left w:val="none" w:sz="0" w:space="0" w:color="auto"/>
        <w:bottom w:val="none" w:sz="0" w:space="0" w:color="auto"/>
        <w:right w:val="none" w:sz="0" w:space="0" w:color="auto"/>
      </w:divBdr>
    </w:div>
    <w:div w:id="1419516934">
      <w:bodyDiv w:val="1"/>
      <w:marLeft w:val="0"/>
      <w:marRight w:val="0"/>
      <w:marTop w:val="0"/>
      <w:marBottom w:val="0"/>
      <w:divBdr>
        <w:top w:val="none" w:sz="0" w:space="0" w:color="auto"/>
        <w:left w:val="none" w:sz="0" w:space="0" w:color="auto"/>
        <w:bottom w:val="none" w:sz="0" w:space="0" w:color="auto"/>
        <w:right w:val="none" w:sz="0" w:space="0" w:color="auto"/>
      </w:divBdr>
    </w:div>
    <w:div w:id="1932736604">
      <w:bodyDiv w:val="1"/>
      <w:marLeft w:val="0"/>
      <w:marRight w:val="0"/>
      <w:marTop w:val="0"/>
      <w:marBottom w:val="0"/>
      <w:divBdr>
        <w:top w:val="none" w:sz="0" w:space="0" w:color="auto"/>
        <w:left w:val="none" w:sz="0" w:space="0" w:color="auto"/>
        <w:bottom w:val="none" w:sz="0" w:space="0" w:color="auto"/>
        <w:right w:val="none" w:sz="0" w:space="0" w:color="auto"/>
      </w:divBdr>
      <w:divsChild>
        <w:div w:id="1582057830">
          <w:marLeft w:val="0"/>
          <w:marRight w:val="0"/>
          <w:marTop w:val="0"/>
          <w:marBottom w:val="0"/>
          <w:divBdr>
            <w:top w:val="none" w:sz="0" w:space="0" w:color="auto"/>
            <w:left w:val="none" w:sz="0" w:space="0" w:color="auto"/>
            <w:bottom w:val="none" w:sz="0" w:space="0" w:color="auto"/>
            <w:right w:val="none" w:sz="0" w:space="0" w:color="auto"/>
          </w:divBdr>
          <w:divsChild>
            <w:div w:id="2142916302">
              <w:marLeft w:val="0"/>
              <w:marRight w:val="0"/>
              <w:marTop w:val="0"/>
              <w:marBottom w:val="0"/>
              <w:divBdr>
                <w:top w:val="none" w:sz="0" w:space="0" w:color="auto"/>
                <w:left w:val="none" w:sz="0" w:space="0" w:color="auto"/>
                <w:bottom w:val="none" w:sz="0" w:space="0" w:color="auto"/>
                <w:right w:val="none" w:sz="0" w:space="0" w:color="auto"/>
              </w:divBdr>
              <w:divsChild>
                <w:div w:id="383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kontan.co.id/news/ke-49-peraturan-pelaksana-uu-cipta-kerja-telah-diundangkan-ini-daftar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asional.kontan.co.id/news/ke-49-peraturan-pelaksana-uu-cipta-kerja-telah-diundangkan-ini-daftarnya"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FA96-60F3-F043-84E1-FAFB4E40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15</Pages>
  <Words>6446</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Tanuwijaya</dc:creator>
  <cp:keywords/>
  <dc:description/>
  <cp:lastModifiedBy>ThinkPad</cp:lastModifiedBy>
  <cp:revision>38</cp:revision>
  <dcterms:created xsi:type="dcterms:W3CDTF">2022-03-16T07:12:00Z</dcterms:created>
  <dcterms:modified xsi:type="dcterms:W3CDTF">2022-06-17T02:56:00Z</dcterms:modified>
</cp:coreProperties>
</file>